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EFC2C" w14:textId="77777777" w:rsidR="006D21DC" w:rsidRPr="00004261" w:rsidRDefault="006B248E" w:rsidP="006B248E">
      <w:pPr>
        <w:spacing w:after="0" w:line="240" w:lineRule="auto"/>
        <w:jc w:val="right"/>
        <w:outlineLvl w:val="0"/>
        <w:rPr>
          <w:rFonts w:ascii="Times New Roman" w:hAnsi="Times New Roman"/>
          <w:sz w:val="28"/>
          <w:szCs w:val="28"/>
        </w:rPr>
      </w:pPr>
      <w:r w:rsidRPr="00004261">
        <w:rPr>
          <w:rFonts w:ascii="Times New Roman" w:hAnsi="Times New Roman"/>
          <w:sz w:val="28"/>
          <w:szCs w:val="28"/>
        </w:rPr>
        <w:t xml:space="preserve">Приложение </w:t>
      </w:r>
    </w:p>
    <w:p w14:paraId="5E1D2755" w14:textId="77777777" w:rsidR="006D21DC" w:rsidRPr="00004261" w:rsidRDefault="006B248E" w:rsidP="006D21DC">
      <w:pPr>
        <w:spacing w:after="0" w:line="240" w:lineRule="auto"/>
        <w:jc w:val="right"/>
        <w:outlineLvl w:val="0"/>
        <w:rPr>
          <w:rFonts w:ascii="Times New Roman" w:hAnsi="Times New Roman"/>
          <w:sz w:val="28"/>
          <w:szCs w:val="28"/>
        </w:rPr>
      </w:pPr>
      <w:r w:rsidRPr="00004261">
        <w:rPr>
          <w:rFonts w:ascii="Times New Roman" w:hAnsi="Times New Roman"/>
          <w:sz w:val="28"/>
          <w:szCs w:val="28"/>
        </w:rPr>
        <w:t>к постановлению</w:t>
      </w:r>
      <w:r w:rsidR="006D21DC" w:rsidRPr="00004261">
        <w:rPr>
          <w:rFonts w:ascii="Times New Roman" w:hAnsi="Times New Roman"/>
          <w:sz w:val="28"/>
          <w:szCs w:val="28"/>
        </w:rPr>
        <w:t xml:space="preserve"> </w:t>
      </w:r>
      <w:r w:rsidR="00DA7BB5" w:rsidRPr="00004261">
        <w:rPr>
          <w:rFonts w:ascii="Times New Roman" w:hAnsi="Times New Roman"/>
          <w:sz w:val="28"/>
          <w:szCs w:val="28"/>
        </w:rPr>
        <w:t>Администрации</w:t>
      </w:r>
      <w:r w:rsidRPr="00004261">
        <w:rPr>
          <w:rFonts w:ascii="Times New Roman" w:hAnsi="Times New Roman"/>
          <w:sz w:val="28"/>
          <w:szCs w:val="28"/>
        </w:rPr>
        <w:t xml:space="preserve"> </w:t>
      </w:r>
    </w:p>
    <w:p w14:paraId="1F7AD1C1" w14:textId="77777777" w:rsidR="006B248E" w:rsidRPr="00004261" w:rsidRDefault="006B248E" w:rsidP="00D26F13">
      <w:pPr>
        <w:spacing w:after="0" w:line="240" w:lineRule="auto"/>
        <w:jc w:val="right"/>
        <w:outlineLvl w:val="0"/>
        <w:rPr>
          <w:rFonts w:ascii="Times New Roman" w:hAnsi="Times New Roman"/>
          <w:sz w:val="28"/>
          <w:szCs w:val="28"/>
        </w:rPr>
      </w:pPr>
      <w:r w:rsidRPr="00004261">
        <w:rPr>
          <w:rFonts w:ascii="Times New Roman" w:hAnsi="Times New Roman"/>
          <w:sz w:val="28"/>
          <w:szCs w:val="28"/>
        </w:rPr>
        <w:t xml:space="preserve">Горьковского района </w:t>
      </w:r>
    </w:p>
    <w:p w14:paraId="45CDA5D7" w14:textId="77777777" w:rsidR="00DA7BB5" w:rsidRPr="00004261" w:rsidRDefault="00DA7BB5" w:rsidP="00D26F13">
      <w:pPr>
        <w:spacing w:after="0" w:line="240" w:lineRule="auto"/>
        <w:jc w:val="right"/>
        <w:outlineLvl w:val="0"/>
        <w:rPr>
          <w:rFonts w:ascii="Times New Roman" w:hAnsi="Times New Roman"/>
          <w:sz w:val="28"/>
          <w:szCs w:val="28"/>
        </w:rPr>
      </w:pPr>
      <w:r w:rsidRPr="00004261">
        <w:rPr>
          <w:rFonts w:ascii="Times New Roman" w:hAnsi="Times New Roman"/>
          <w:sz w:val="28"/>
          <w:szCs w:val="28"/>
        </w:rPr>
        <w:t xml:space="preserve">Омской области </w:t>
      </w:r>
    </w:p>
    <w:p w14:paraId="7D6002F1" w14:textId="63B6E7C5" w:rsidR="006B248E" w:rsidRPr="007A0EAD" w:rsidRDefault="006B248E" w:rsidP="006B248E">
      <w:pPr>
        <w:tabs>
          <w:tab w:val="left" w:pos="6237"/>
        </w:tabs>
        <w:spacing w:after="0" w:line="240" w:lineRule="auto"/>
        <w:jc w:val="right"/>
        <w:rPr>
          <w:rFonts w:ascii="Times New Roman" w:hAnsi="Times New Roman"/>
          <w:sz w:val="28"/>
          <w:szCs w:val="28"/>
          <w:u w:val="single"/>
        </w:rPr>
      </w:pPr>
      <w:r w:rsidRPr="00004261">
        <w:rPr>
          <w:rFonts w:ascii="Times New Roman" w:hAnsi="Times New Roman"/>
          <w:sz w:val="28"/>
          <w:szCs w:val="28"/>
        </w:rPr>
        <w:t>от</w:t>
      </w:r>
      <w:r w:rsidR="00455BF5" w:rsidRPr="00004261">
        <w:rPr>
          <w:rFonts w:ascii="Times New Roman" w:hAnsi="Times New Roman"/>
          <w:sz w:val="28"/>
          <w:szCs w:val="28"/>
        </w:rPr>
        <w:t xml:space="preserve"> </w:t>
      </w:r>
      <w:r w:rsidR="007A0EAD" w:rsidRPr="007A0EAD">
        <w:rPr>
          <w:rFonts w:ascii="Times New Roman" w:hAnsi="Times New Roman"/>
          <w:sz w:val="28"/>
          <w:szCs w:val="28"/>
          <w:u w:val="single"/>
        </w:rPr>
        <w:t>21.05.2026 г.</w:t>
      </w:r>
      <w:r w:rsidR="00D26F13" w:rsidRPr="00004261">
        <w:rPr>
          <w:rFonts w:ascii="Times New Roman" w:hAnsi="Times New Roman"/>
          <w:sz w:val="28"/>
          <w:szCs w:val="28"/>
        </w:rPr>
        <w:t xml:space="preserve"> </w:t>
      </w:r>
      <w:r w:rsidRPr="00004261">
        <w:rPr>
          <w:rFonts w:ascii="Times New Roman" w:hAnsi="Times New Roman"/>
          <w:sz w:val="28"/>
          <w:szCs w:val="28"/>
        </w:rPr>
        <w:t xml:space="preserve">№ </w:t>
      </w:r>
      <w:r w:rsidR="007A0EAD" w:rsidRPr="007A0EAD">
        <w:rPr>
          <w:rFonts w:ascii="Times New Roman" w:hAnsi="Times New Roman"/>
          <w:sz w:val="28"/>
          <w:szCs w:val="28"/>
          <w:u w:val="single"/>
        </w:rPr>
        <w:t>202</w:t>
      </w:r>
    </w:p>
    <w:p w14:paraId="675DCF95" w14:textId="77777777" w:rsidR="00CD7D8B" w:rsidRPr="00004261" w:rsidRDefault="00CD7D8B" w:rsidP="006648FC">
      <w:pPr>
        <w:spacing w:after="0" w:line="240" w:lineRule="auto"/>
        <w:jc w:val="right"/>
        <w:rPr>
          <w:rFonts w:ascii="Times New Roman" w:hAnsi="Times New Roman"/>
          <w:sz w:val="30"/>
          <w:szCs w:val="30"/>
        </w:rPr>
      </w:pPr>
    </w:p>
    <w:p w14:paraId="14F18709" w14:textId="77777777" w:rsidR="00CD7D8B" w:rsidRPr="00004261" w:rsidRDefault="00CD7D8B" w:rsidP="006648FC">
      <w:pPr>
        <w:spacing w:after="0" w:line="240" w:lineRule="auto"/>
        <w:jc w:val="right"/>
        <w:rPr>
          <w:rFonts w:ascii="Times New Roman" w:hAnsi="Times New Roman"/>
          <w:sz w:val="30"/>
          <w:szCs w:val="30"/>
        </w:rPr>
      </w:pPr>
    </w:p>
    <w:p w14:paraId="10D61A12" w14:textId="77777777" w:rsidR="00E151AE" w:rsidRPr="00004261" w:rsidRDefault="00E151AE" w:rsidP="00B125F9">
      <w:pPr>
        <w:spacing w:after="0" w:line="240" w:lineRule="auto"/>
        <w:jc w:val="center"/>
        <w:outlineLvl w:val="0"/>
        <w:rPr>
          <w:rFonts w:ascii="Times New Roman" w:hAnsi="Times New Roman"/>
          <w:sz w:val="30"/>
          <w:szCs w:val="30"/>
        </w:rPr>
      </w:pPr>
      <w:r w:rsidRPr="00004261">
        <w:rPr>
          <w:rFonts w:ascii="Times New Roman" w:hAnsi="Times New Roman"/>
          <w:sz w:val="30"/>
          <w:szCs w:val="30"/>
        </w:rPr>
        <w:t>МУНИЦИПАЛЬНАЯ ПРОГРАММА</w:t>
      </w:r>
    </w:p>
    <w:p w14:paraId="00B2E80E" w14:textId="77777777" w:rsidR="007D3DF0" w:rsidRPr="00004261" w:rsidRDefault="00DA7BB5" w:rsidP="00CD7D8B">
      <w:pPr>
        <w:spacing w:after="0" w:line="240" w:lineRule="auto"/>
        <w:jc w:val="center"/>
        <w:rPr>
          <w:rFonts w:ascii="Times New Roman" w:hAnsi="Times New Roman"/>
          <w:sz w:val="30"/>
          <w:szCs w:val="30"/>
        </w:rPr>
      </w:pPr>
      <w:r w:rsidRPr="00004261">
        <w:rPr>
          <w:rFonts w:ascii="Times New Roman" w:hAnsi="Times New Roman"/>
          <w:sz w:val="30"/>
          <w:szCs w:val="30"/>
        </w:rPr>
        <w:t xml:space="preserve">МУНИЦИПАЛЬНОГО ОКРУГА </w:t>
      </w:r>
      <w:r w:rsidR="00E151AE" w:rsidRPr="00004261">
        <w:rPr>
          <w:rFonts w:ascii="Times New Roman" w:hAnsi="Times New Roman"/>
          <w:sz w:val="30"/>
          <w:szCs w:val="30"/>
        </w:rPr>
        <w:t>ГОРЬКОВСК</w:t>
      </w:r>
      <w:r w:rsidRPr="00004261">
        <w:rPr>
          <w:rFonts w:ascii="Times New Roman" w:hAnsi="Times New Roman"/>
          <w:sz w:val="30"/>
          <w:szCs w:val="30"/>
        </w:rPr>
        <w:t>ИЙ</w:t>
      </w:r>
      <w:r w:rsidR="00E151AE" w:rsidRPr="00004261">
        <w:rPr>
          <w:rFonts w:ascii="Times New Roman" w:hAnsi="Times New Roman"/>
          <w:sz w:val="30"/>
          <w:szCs w:val="30"/>
        </w:rPr>
        <w:t xml:space="preserve"> РАЙОН </w:t>
      </w:r>
    </w:p>
    <w:p w14:paraId="6A7D0772" w14:textId="77777777" w:rsidR="00DA7BB5" w:rsidRPr="00004261" w:rsidRDefault="00E151AE" w:rsidP="00CD7D8B">
      <w:pPr>
        <w:spacing w:after="0" w:line="240" w:lineRule="auto"/>
        <w:jc w:val="center"/>
        <w:rPr>
          <w:rFonts w:ascii="Times New Roman" w:hAnsi="Times New Roman"/>
          <w:sz w:val="30"/>
          <w:szCs w:val="30"/>
        </w:rPr>
      </w:pPr>
      <w:r w:rsidRPr="00004261">
        <w:rPr>
          <w:rFonts w:ascii="Times New Roman" w:hAnsi="Times New Roman"/>
          <w:sz w:val="30"/>
          <w:szCs w:val="30"/>
        </w:rPr>
        <w:t>ОМСКОЙ ОБЛАСТИ</w:t>
      </w:r>
      <w:r w:rsidR="00CD7D8B" w:rsidRPr="00004261">
        <w:rPr>
          <w:rFonts w:ascii="Times New Roman" w:hAnsi="Times New Roman"/>
          <w:sz w:val="30"/>
          <w:szCs w:val="30"/>
        </w:rPr>
        <w:t xml:space="preserve"> </w:t>
      </w:r>
      <w:r w:rsidRPr="00004261">
        <w:rPr>
          <w:rFonts w:ascii="Times New Roman" w:hAnsi="Times New Roman"/>
          <w:sz w:val="30"/>
          <w:szCs w:val="30"/>
        </w:rPr>
        <w:t>«РАЗВИТИЕ СОЦИАЛЬНО</w:t>
      </w:r>
      <w:r w:rsidR="0080365D" w:rsidRPr="00004261">
        <w:rPr>
          <w:rFonts w:ascii="Times New Roman" w:hAnsi="Times New Roman"/>
          <w:sz w:val="30"/>
          <w:szCs w:val="30"/>
        </w:rPr>
        <w:t>Й</w:t>
      </w:r>
      <w:r w:rsidRPr="00004261">
        <w:rPr>
          <w:rFonts w:ascii="Times New Roman" w:hAnsi="Times New Roman"/>
          <w:sz w:val="30"/>
          <w:szCs w:val="30"/>
        </w:rPr>
        <w:t xml:space="preserve"> СФЕРЫ </w:t>
      </w:r>
      <w:r w:rsidR="00DA7BB5" w:rsidRPr="00004261">
        <w:rPr>
          <w:rFonts w:ascii="Times New Roman" w:hAnsi="Times New Roman"/>
          <w:sz w:val="30"/>
          <w:szCs w:val="30"/>
        </w:rPr>
        <w:t xml:space="preserve">МУНИЦИПАЛЬНОГО ОКРУГА </w:t>
      </w:r>
      <w:r w:rsidRPr="00004261">
        <w:rPr>
          <w:rFonts w:ascii="Times New Roman" w:hAnsi="Times New Roman"/>
          <w:sz w:val="30"/>
          <w:szCs w:val="30"/>
        </w:rPr>
        <w:t>ГОРЬКОВСК</w:t>
      </w:r>
      <w:r w:rsidR="00DA7BB5" w:rsidRPr="00004261">
        <w:rPr>
          <w:rFonts w:ascii="Times New Roman" w:hAnsi="Times New Roman"/>
          <w:sz w:val="30"/>
          <w:szCs w:val="30"/>
        </w:rPr>
        <w:t>ИЙ</w:t>
      </w:r>
      <w:r w:rsidRPr="00004261">
        <w:rPr>
          <w:rFonts w:ascii="Times New Roman" w:hAnsi="Times New Roman"/>
          <w:sz w:val="30"/>
          <w:szCs w:val="30"/>
        </w:rPr>
        <w:t xml:space="preserve"> РАЙОН </w:t>
      </w:r>
    </w:p>
    <w:p w14:paraId="5993A09E" w14:textId="77777777" w:rsidR="00E151AE" w:rsidRPr="00004261" w:rsidRDefault="00AA5E26" w:rsidP="00DA7BB5">
      <w:pPr>
        <w:spacing w:after="0" w:line="240" w:lineRule="auto"/>
        <w:jc w:val="center"/>
        <w:rPr>
          <w:rFonts w:ascii="Times New Roman" w:hAnsi="Times New Roman"/>
          <w:sz w:val="30"/>
          <w:szCs w:val="30"/>
        </w:rPr>
      </w:pPr>
      <w:r w:rsidRPr="00004261">
        <w:rPr>
          <w:rFonts w:ascii="Times New Roman" w:hAnsi="Times New Roman"/>
          <w:sz w:val="30"/>
          <w:szCs w:val="30"/>
        </w:rPr>
        <w:t>ОМСКОЙ ОБЛАСТИ</w:t>
      </w:r>
      <w:r w:rsidR="00DA7BB5" w:rsidRPr="00004261">
        <w:rPr>
          <w:rFonts w:ascii="Times New Roman" w:hAnsi="Times New Roman"/>
          <w:sz w:val="30"/>
          <w:szCs w:val="30"/>
        </w:rPr>
        <w:t xml:space="preserve"> </w:t>
      </w:r>
      <w:r w:rsidR="00E151AE" w:rsidRPr="00004261">
        <w:rPr>
          <w:rFonts w:ascii="Times New Roman" w:hAnsi="Times New Roman"/>
          <w:sz w:val="30"/>
          <w:szCs w:val="30"/>
        </w:rPr>
        <w:t>НА 20</w:t>
      </w:r>
      <w:r w:rsidR="00CD7D8B" w:rsidRPr="00004261">
        <w:rPr>
          <w:rFonts w:ascii="Times New Roman" w:hAnsi="Times New Roman"/>
          <w:sz w:val="30"/>
          <w:szCs w:val="30"/>
        </w:rPr>
        <w:t>2</w:t>
      </w:r>
      <w:r w:rsidR="00DA7BB5" w:rsidRPr="00004261">
        <w:rPr>
          <w:rFonts w:ascii="Times New Roman" w:hAnsi="Times New Roman"/>
          <w:sz w:val="30"/>
          <w:szCs w:val="30"/>
        </w:rPr>
        <w:t>6</w:t>
      </w:r>
      <w:r w:rsidR="00E151AE" w:rsidRPr="00004261">
        <w:rPr>
          <w:rFonts w:ascii="Times New Roman" w:hAnsi="Times New Roman"/>
          <w:sz w:val="30"/>
          <w:szCs w:val="30"/>
        </w:rPr>
        <w:t>-20</w:t>
      </w:r>
      <w:r w:rsidR="00CD7D8B" w:rsidRPr="00004261">
        <w:rPr>
          <w:rFonts w:ascii="Times New Roman" w:hAnsi="Times New Roman"/>
          <w:sz w:val="30"/>
          <w:szCs w:val="30"/>
        </w:rPr>
        <w:t>3</w:t>
      </w:r>
      <w:r w:rsidR="00DA7BB5" w:rsidRPr="00004261">
        <w:rPr>
          <w:rFonts w:ascii="Times New Roman" w:hAnsi="Times New Roman"/>
          <w:sz w:val="30"/>
          <w:szCs w:val="30"/>
        </w:rPr>
        <w:t>1</w:t>
      </w:r>
      <w:r w:rsidR="00E151AE" w:rsidRPr="00004261">
        <w:rPr>
          <w:rFonts w:ascii="Times New Roman" w:hAnsi="Times New Roman"/>
          <w:sz w:val="30"/>
          <w:szCs w:val="30"/>
        </w:rPr>
        <w:t xml:space="preserve"> ГОДЫ»</w:t>
      </w:r>
    </w:p>
    <w:p w14:paraId="0F85AA8A" w14:textId="77777777" w:rsidR="004D135D" w:rsidRPr="00004261" w:rsidRDefault="004D135D" w:rsidP="00DA7BB5">
      <w:pPr>
        <w:spacing w:after="0" w:line="240" w:lineRule="auto"/>
        <w:jc w:val="center"/>
        <w:rPr>
          <w:rFonts w:ascii="Times New Roman" w:hAnsi="Times New Roman"/>
          <w:sz w:val="30"/>
          <w:szCs w:val="30"/>
        </w:rPr>
      </w:pPr>
    </w:p>
    <w:p w14:paraId="748066BB" w14:textId="77777777" w:rsidR="009579D5" w:rsidRPr="00004261" w:rsidRDefault="009579D5" w:rsidP="009579D5">
      <w:pPr>
        <w:spacing w:after="0" w:line="240" w:lineRule="auto"/>
        <w:jc w:val="center"/>
        <w:rPr>
          <w:rFonts w:ascii="Times New Roman" w:hAnsi="Times New Roman"/>
          <w:sz w:val="28"/>
          <w:szCs w:val="28"/>
        </w:rPr>
      </w:pPr>
      <w:r w:rsidRPr="00004261">
        <w:rPr>
          <w:rFonts w:ascii="Times New Roman" w:hAnsi="Times New Roman"/>
          <w:sz w:val="28"/>
          <w:szCs w:val="28"/>
        </w:rPr>
        <w:t>Раздел 1. Паспорт муниципальной программы муниципального округа Горьковский район Омской области (далее – Горьковский район) «Развитие социальной сферы муниципального округа Горьковский район Омской области на 2026-2031 годы»</w:t>
      </w:r>
    </w:p>
    <w:p w14:paraId="7CF2145B" w14:textId="77777777" w:rsidR="009579D5" w:rsidRPr="00004261" w:rsidRDefault="009579D5" w:rsidP="009579D5">
      <w:pPr>
        <w:spacing w:after="0"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2"/>
        <w:gridCol w:w="5082"/>
      </w:tblGrid>
      <w:tr w:rsidR="009579D5" w:rsidRPr="00004261" w14:paraId="09F09C9F" w14:textId="77777777" w:rsidTr="002A5BBA">
        <w:tc>
          <w:tcPr>
            <w:tcW w:w="4077" w:type="dxa"/>
            <w:vAlign w:val="center"/>
          </w:tcPr>
          <w:p w14:paraId="6E03F425"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Наименование муниципальной программы муниципального округа Горьковский район Омской области (далее – муниципальная программа)</w:t>
            </w:r>
          </w:p>
        </w:tc>
        <w:tc>
          <w:tcPr>
            <w:tcW w:w="5213" w:type="dxa"/>
          </w:tcPr>
          <w:p w14:paraId="28BA30D8"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Развитие социальной сферы муниципального округа Горьковский район Омской области на 2026-2031 годы</w:t>
            </w:r>
          </w:p>
        </w:tc>
      </w:tr>
      <w:tr w:rsidR="009579D5" w:rsidRPr="00004261" w14:paraId="75FA5D95" w14:textId="77777777" w:rsidTr="002A5BBA">
        <w:tc>
          <w:tcPr>
            <w:tcW w:w="4077" w:type="dxa"/>
          </w:tcPr>
          <w:p w14:paraId="6EB5448B" w14:textId="77777777" w:rsidR="009579D5" w:rsidRPr="00004261" w:rsidRDefault="009579D5" w:rsidP="002A5BBA">
            <w:pPr>
              <w:autoSpaceDE w:val="0"/>
              <w:autoSpaceDN w:val="0"/>
              <w:adjustRightInd w:val="0"/>
              <w:spacing w:after="0" w:line="240" w:lineRule="auto"/>
              <w:jc w:val="both"/>
              <w:rPr>
                <w:rFonts w:ascii="Times New Roman" w:hAnsi="Times New Roman"/>
                <w:sz w:val="24"/>
                <w:szCs w:val="24"/>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ответственным исполнителем муниципальной программы</w:t>
            </w:r>
          </w:p>
        </w:tc>
        <w:tc>
          <w:tcPr>
            <w:tcW w:w="5213" w:type="dxa"/>
          </w:tcPr>
          <w:p w14:paraId="3B137EF5" w14:textId="77777777" w:rsidR="009579D5" w:rsidRPr="00004261" w:rsidRDefault="009579D5" w:rsidP="002A5BBA">
            <w:pPr>
              <w:pStyle w:val="ConsPlusCell"/>
            </w:pPr>
            <w:r w:rsidRPr="00004261">
              <w:t>Администрация Горьковского района Омской области</w:t>
            </w:r>
          </w:p>
        </w:tc>
      </w:tr>
      <w:tr w:rsidR="009579D5" w:rsidRPr="00004261" w14:paraId="14C5E012" w14:textId="77777777" w:rsidTr="002A5BBA">
        <w:tc>
          <w:tcPr>
            <w:tcW w:w="4077" w:type="dxa"/>
          </w:tcPr>
          <w:p w14:paraId="20E5228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соисполнителем муниципальной программы</w:t>
            </w:r>
          </w:p>
        </w:tc>
        <w:tc>
          <w:tcPr>
            <w:tcW w:w="5213" w:type="dxa"/>
          </w:tcPr>
          <w:p w14:paraId="11696EA1" w14:textId="77777777" w:rsidR="009579D5" w:rsidRPr="00004261" w:rsidRDefault="009579D5" w:rsidP="002A5BBA">
            <w:pPr>
              <w:spacing w:after="0" w:line="240" w:lineRule="auto"/>
              <w:ind w:hanging="17"/>
              <w:jc w:val="both"/>
              <w:rPr>
                <w:rFonts w:ascii="Times New Roman" w:hAnsi="Times New Roman"/>
                <w:sz w:val="28"/>
                <w:szCs w:val="28"/>
              </w:rPr>
            </w:pPr>
            <w:r w:rsidRPr="00004261">
              <w:rPr>
                <w:rFonts w:ascii="Times New Roman" w:hAnsi="Times New Roman"/>
                <w:sz w:val="28"/>
                <w:szCs w:val="28"/>
              </w:rPr>
              <w:t xml:space="preserve">Администрация Горьковского района Омской области, Комитет по образованию Администрации Горьковского района Омской области, Комитет по культуре и искусству Администрации Горьковского района Омской области, Управление по делам молодежи, физической культуры и спорта Администрации Горьковского района Омской области, Муниципальное бюджетное учреждение «Центр по работе с детьми и молодежью» Горьковского района Омской области, Заместитель Главы </w:t>
            </w:r>
            <w:r w:rsidRPr="00004261">
              <w:rPr>
                <w:rFonts w:ascii="Times New Roman" w:hAnsi="Times New Roman"/>
                <w:sz w:val="28"/>
                <w:szCs w:val="28"/>
              </w:rPr>
              <w:lastRenderedPageBreak/>
              <w:t xml:space="preserve">Горьковского района, Бюджетное учреждение Горьковского района Омской области «Обслуживающая организация и единая дежурно - диспетчерская служба Администрации Горьковского района Омской области», Отдел по делам мобилизационной подготовки, ГО и ЧС Администрации Горьковского района Омской области, </w:t>
            </w:r>
            <w:r w:rsidRPr="00004261">
              <w:rPr>
                <w:rFonts w:ascii="Times New Roman" w:hAnsi="Times New Roman"/>
                <w:sz w:val="28"/>
                <w:szCs w:val="28"/>
                <w:lang w:eastAsia="ru-RU"/>
              </w:rPr>
              <w:t>Управление экономики, бухгалтерского учета и имущественных отношений Администрации Горьковского района Омской области.</w:t>
            </w:r>
          </w:p>
        </w:tc>
      </w:tr>
      <w:tr w:rsidR="009579D5" w:rsidRPr="00004261" w14:paraId="1B58913E" w14:textId="77777777" w:rsidTr="002A5BBA">
        <w:trPr>
          <w:trHeight w:val="553"/>
        </w:trPr>
        <w:tc>
          <w:tcPr>
            <w:tcW w:w="4077" w:type="dxa"/>
          </w:tcPr>
          <w:p w14:paraId="0631D441"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Сроки реализации муниципальной программы</w:t>
            </w:r>
          </w:p>
        </w:tc>
        <w:tc>
          <w:tcPr>
            <w:tcW w:w="5213" w:type="dxa"/>
          </w:tcPr>
          <w:p w14:paraId="40A8808E"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2026-2031 годы</w:t>
            </w:r>
          </w:p>
        </w:tc>
      </w:tr>
      <w:tr w:rsidR="009579D5" w:rsidRPr="00004261" w14:paraId="7D78DEEE" w14:textId="77777777" w:rsidTr="002A5BBA">
        <w:trPr>
          <w:trHeight w:val="463"/>
        </w:trPr>
        <w:tc>
          <w:tcPr>
            <w:tcW w:w="4077" w:type="dxa"/>
          </w:tcPr>
          <w:p w14:paraId="2FC8C035"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Цель муниципальной программы</w:t>
            </w:r>
          </w:p>
        </w:tc>
        <w:tc>
          <w:tcPr>
            <w:tcW w:w="5213" w:type="dxa"/>
          </w:tcPr>
          <w:p w14:paraId="43826C13"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Развитие социальной сферы муниципального округа Горьковский район Омской области</w:t>
            </w:r>
          </w:p>
        </w:tc>
      </w:tr>
      <w:tr w:rsidR="009579D5" w:rsidRPr="00004261" w14:paraId="491A92BB" w14:textId="77777777" w:rsidTr="002A5BBA">
        <w:trPr>
          <w:trHeight w:val="412"/>
        </w:trPr>
        <w:tc>
          <w:tcPr>
            <w:tcW w:w="4077" w:type="dxa"/>
          </w:tcPr>
          <w:p w14:paraId="210D3BFC"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Задачи муниципальной программы</w:t>
            </w:r>
          </w:p>
        </w:tc>
        <w:tc>
          <w:tcPr>
            <w:tcW w:w="5213" w:type="dxa"/>
          </w:tcPr>
          <w:p w14:paraId="13C2FF34" w14:textId="77777777" w:rsidR="009579D5" w:rsidRPr="00004261" w:rsidRDefault="009579D5" w:rsidP="002A5BBA">
            <w:pPr>
              <w:spacing w:after="0" w:line="240" w:lineRule="auto"/>
              <w:jc w:val="both"/>
              <w:rPr>
                <w:rStyle w:val="FontStyle11"/>
                <w:rFonts w:ascii="Times New Roman" w:hAnsi="Times New Roman"/>
                <w:sz w:val="28"/>
                <w:szCs w:val="28"/>
              </w:rPr>
            </w:pPr>
            <w:r w:rsidRPr="00004261">
              <w:rPr>
                <w:rStyle w:val="FontStyle11"/>
                <w:rFonts w:ascii="Times New Roman" w:hAnsi="Times New Roman"/>
                <w:sz w:val="28"/>
                <w:szCs w:val="28"/>
              </w:rPr>
              <w:t>Задача 1. Обеспечение населения Горьковского района качественным образованием современного уровня и улучшение качества жизни детей-сирот и детей, оставшихся без попечения родителей, воспитывающихся в семьях опекунов (попечителей), приемных родителей.</w:t>
            </w:r>
          </w:p>
          <w:p w14:paraId="3AC51A66" w14:textId="77777777" w:rsidR="009579D5" w:rsidRPr="00004261" w:rsidRDefault="009579D5" w:rsidP="002A5BBA">
            <w:pPr>
              <w:spacing w:after="0" w:line="240" w:lineRule="auto"/>
              <w:jc w:val="both"/>
              <w:rPr>
                <w:rFonts w:ascii="Times New Roman" w:hAnsi="Times New Roman"/>
                <w:sz w:val="28"/>
                <w:szCs w:val="28"/>
              </w:rPr>
            </w:pPr>
            <w:r w:rsidRPr="00004261">
              <w:rPr>
                <w:rStyle w:val="FontStyle11"/>
                <w:rFonts w:ascii="Times New Roman" w:hAnsi="Times New Roman"/>
                <w:sz w:val="28"/>
                <w:szCs w:val="28"/>
              </w:rPr>
              <w:t>Задача 2. Создание благоприятных условий для укрепления единого культурного пространства и сохранения культурного наследия на территории Горьковского района,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w:t>
            </w:r>
          </w:p>
          <w:p w14:paraId="369290D9"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Задача 3. Устойчивое развитие физической культуры и спорта, реализация государственной молодежной политики, направленной на свободное и гармоничное развитие полноценной личности, раскрытие творческого потенциала молодежи Горьковского района по Омской области.</w:t>
            </w:r>
          </w:p>
          <w:p w14:paraId="2FCBADD9" w14:textId="77777777" w:rsidR="009579D5" w:rsidRPr="00004261" w:rsidRDefault="009579D5" w:rsidP="002A5BBA">
            <w:pPr>
              <w:spacing w:after="0" w:line="240" w:lineRule="auto"/>
              <w:jc w:val="both"/>
              <w:rPr>
                <w:rFonts w:ascii="Times New Roman" w:hAnsi="Times New Roman"/>
                <w:spacing w:val="-2"/>
                <w:sz w:val="28"/>
                <w:szCs w:val="28"/>
              </w:rPr>
            </w:pPr>
            <w:r w:rsidRPr="00004261">
              <w:rPr>
                <w:rFonts w:ascii="Times New Roman" w:hAnsi="Times New Roman"/>
                <w:sz w:val="28"/>
                <w:szCs w:val="28"/>
              </w:rPr>
              <w:lastRenderedPageBreak/>
              <w:t>Задача 4. Формирование условий для обеспечения беспрепятственного доступа инвалидов к физическому окружению, транспорту, информации и связи, а также к объектам и услугам, открытым или предоставляемым населению на территории района.</w:t>
            </w:r>
          </w:p>
          <w:p w14:paraId="33D92F94" w14:textId="77777777" w:rsidR="009579D5" w:rsidRPr="00004261" w:rsidRDefault="009579D5" w:rsidP="002A5BBA">
            <w:pPr>
              <w:spacing w:after="0" w:line="240" w:lineRule="auto"/>
              <w:jc w:val="both"/>
              <w:rPr>
                <w:rFonts w:ascii="Times New Roman" w:hAnsi="Times New Roman"/>
                <w:spacing w:val="-2"/>
                <w:sz w:val="28"/>
                <w:szCs w:val="28"/>
              </w:rPr>
            </w:pPr>
            <w:r w:rsidRPr="00004261">
              <w:rPr>
                <w:rFonts w:ascii="Times New Roman" w:hAnsi="Times New Roman"/>
                <w:spacing w:val="-2"/>
                <w:sz w:val="28"/>
                <w:szCs w:val="28"/>
              </w:rPr>
              <w:t>Задача 5. Совершенствование системы профилактики правонарушений и наркомании, обеспечение общественной безопасности и защиты населения.</w:t>
            </w:r>
          </w:p>
          <w:p w14:paraId="2E032120" w14:textId="77777777" w:rsidR="009579D5" w:rsidRPr="00004261" w:rsidRDefault="009579D5" w:rsidP="002A5BBA">
            <w:pPr>
              <w:spacing w:after="0" w:line="240" w:lineRule="auto"/>
              <w:jc w:val="both"/>
              <w:rPr>
                <w:rFonts w:ascii="Times New Roman" w:hAnsi="Times New Roman"/>
                <w:spacing w:val="-2"/>
                <w:sz w:val="28"/>
                <w:szCs w:val="28"/>
              </w:rPr>
            </w:pPr>
            <w:r w:rsidRPr="00004261">
              <w:rPr>
                <w:rFonts w:ascii="Times New Roman" w:hAnsi="Times New Roman"/>
                <w:spacing w:val="-2"/>
                <w:sz w:val="28"/>
                <w:szCs w:val="28"/>
              </w:rPr>
              <w:t>Задача 6. Увеличение числа и объема социальных услуг, оказываемых социально ориентированными некоммерческими организациями, осуществляющими деятельность на территории муниципального округа Горьковский район Омской области получателями услуг, проживающих на территории муниципального округа Горьковский район Омской области.</w:t>
            </w:r>
          </w:p>
        </w:tc>
      </w:tr>
      <w:tr w:rsidR="009579D5" w:rsidRPr="00004261" w14:paraId="564B8675" w14:textId="77777777" w:rsidTr="002A5BBA">
        <w:trPr>
          <w:trHeight w:val="419"/>
        </w:trPr>
        <w:tc>
          <w:tcPr>
            <w:tcW w:w="4077" w:type="dxa"/>
          </w:tcPr>
          <w:p w14:paraId="1B7BDC10"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Подпрограммы муниципальной программы</w:t>
            </w:r>
          </w:p>
        </w:tc>
        <w:tc>
          <w:tcPr>
            <w:tcW w:w="5213" w:type="dxa"/>
          </w:tcPr>
          <w:p w14:paraId="79B61A44"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1. Подпрограмма «Развитие системы образования муниципального округа Горьковский район Омской области на 2026-2031 годы».</w:t>
            </w:r>
          </w:p>
          <w:p w14:paraId="5A1A9558"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2. Подпрограмма «Формирование и реализация политики в области культуры и искусства на территории муниципального округа Горьковский район Омской области на 2026-2031 годы».</w:t>
            </w:r>
          </w:p>
          <w:p w14:paraId="48E02783"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3. Подпрограмма «Развитие физической культуры, спорта и реализация молодежной политики в муниципальном округе Горьковский район Омской области на 2026-2031 годы».</w:t>
            </w:r>
          </w:p>
          <w:p w14:paraId="5A589E8F"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4. Подпрограмма «Доступная среда на 2026-2031 годы».</w:t>
            </w:r>
          </w:p>
          <w:p w14:paraId="14C7C937" w14:textId="77777777" w:rsidR="009579D5" w:rsidRPr="00004261" w:rsidRDefault="009579D5" w:rsidP="002A5BBA">
            <w:pPr>
              <w:tabs>
                <w:tab w:val="left" w:pos="1440"/>
                <w:tab w:val="left" w:pos="3860"/>
              </w:tabs>
              <w:spacing w:after="0" w:line="240" w:lineRule="auto"/>
              <w:jc w:val="both"/>
              <w:rPr>
                <w:rFonts w:ascii="Times New Roman" w:hAnsi="Times New Roman"/>
                <w:sz w:val="28"/>
                <w:szCs w:val="28"/>
              </w:rPr>
            </w:pPr>
            <w:r w:rsidRPr="00004261">
              <w:rPr>
                <w:rFonts w:ascii="Times New Roman" w:hAnsi="Times New Roman"/>
                <w:sz w:val="28"/>
                <w:szCs w:val="28"/>
              </w:rPr>
              <w:t>5. Подпрограмма «Профилактика правонарушений и наркомании, терроризма и экстремизма, а также снижение рисков и смягчение последствий чрезвычайных ситуаций на 2026-2031 годы».</w:t>
            </w:r>
          </w:p>
          <w:p w14:paraId="4F7F00B9" w14:textId="77777777" w:rsidR="009579D5" w:rsidRPr="00004261" w:rsidRDefault="009579D5" w:rsidP="002A5BBA">
            <w:pPr>
              <w:tabs>
                <w:tab w:val="left" w:pos="1440"/>
                <w:tab w:val="left" w:pos="3860"/>
              </w:tabs>
              <w:spacing w:after="0" w:line="240" w:lineRule="auto"/>
              <w:jc w:val="both"/>
              <w:rPr>
                <w:rFonts w:ascii="Times New Roman" w:hAnsi="Times New Roman"/>
                <w:sz w:val="28"/>
                <w:szCs w:val="28"/>
              </w:rPr>
            </w:pPr>
            <w:r w:rsidRPr="00004261">
              <w:rPr>
                <w:rFonts w:ascii="Times New Roman" w:hAnsi="Times New Roman"/>
                <w:sz w:val="28"/>
                <w:szCs w:val="28"/>
              </w:rPr>
              <w:lastRenderedPageBreak/>
              <w:t>6. Подпрограмма «Поддержка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округа Горьковский район Омской области на 2026-2031 года».</w:t>
            </w:r>
          </w:p>
        </w:tc>
      </w:tr>
      <w:tr w:rsidR="009579D5" w:rsidRPr="00004261" w14:paraId="443BEB7F" w14:textId="77777777" w:rsidTr="002A5BBA">
        <w:trPr>
          <w:trHeight w:val="420"/>
        </w:trPr>
        <w:tc>
          <w:tcPr>
            <w:tcW w:w="4077" w:type="dxa"/>
          </w:tcPr>
          <w:p w14:paraId="2A721AC2"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Объемы и источники финансирования муниципальной программы в целом и по годам ее реализации</w:t>
            </w:r>
          </w:p>
        </w:tc>
        <w:tc>
          <w:tcPr>
            <w:tcW w:w="5213" w:type="dxa"/>
          </w:tcPr>
          <w:p w14:paraId="76795FA9" w14:textId="7C6CE1FD" w:rsidR="009579D5" w:rsidRPr="00004261" w:rsidRDefault="009579D5"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Общий объем финансирования муниципальной программы составляет </w:t>
            </w:r>
            <w:r w:rsidR="0006127E" w:rsidRPr="00004261">
              <w:rPr>
                <w:rFonts w:ascii="Times New Roman" w:hAnsi="Times New Roman"/>
                <w:sz w:val="28"/>
                <w:szCs w:val="28"/>
              </w:rPr>
              <w:t>3 171 885 629,47</w:t>
            </w:r>
            <w:r w:rsidRPr="00004261">
              <w:rPr>
                <w:rFonts w:ascii="Times New Roman" w:hAnsi="Times New Roman"/>
                <w:bCs/>
                <w:sz w:val="28"/>
                <w:szCs w:val="28"/>
              </w:rPr>
              <w:t xml:space="preserve"> руб., в том числе:</w:t>
            </w:r>
          </w:p>
          <w:p w14:paraId="2957D8C5" w14:textId="36E178CE"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06127E" w:rsidRPr="00004261">
              <w:rPr>
                <w:rFonts w:ascii="Times New Roman" w:hAnsi="Times New Roman"/>
                <w:sz w:val="28"/>
                <w:szCs w:val="28"/>
              </w:rPr>
              <w:t>838 791 592,65</w:t>
            </w:r>
            <w:r w:rsidRPr="00004261">
              <w:rPr>
                <w:rFonts w:ascii="Times New Roman" w:hAnsi="Times New Roman"/>
                <w:sz w:val="28"/>
                <w:szCs w:val="28"/>
              </w:rPr>
              <w:t xml:space="preserve"> руб.;</w:t>
            </w:r>
          </w:p>
          <w:p w14:paraId="2A23D981" w14:textId="7F2D47C9"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06127E" w:rsidRPr="00004261">
              <w:rPr>
                <w:rFonts w:ascii="Times New Roman" w:hAnsi="Times New Roman"/>
                <w:sz w:val="28"/>
                <w:szCs w:val="28"/>
              </w:rPr>
              <w:t>765 755 561,45</w:t>
            </w:r>
            <w:r w:rsidRPr="00004261">
              <w:rPr>
                <w:rFonts w:ascii="Times New Roman" w:hAnsi="Times New Roman"/>
                <w:sz w:val="28"/>
                <w:szCs w:val="28"/>
              </w:rPr>
              <w:t xml:space="preserve"> руб.;</w:t>
            </w:r>
          </w:p>
          <w:p w14:paraId="3C5BFED5" w14:textId="0DF0088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06127E" w:rsidRPr="00004261">
              <w:rPr>
                <w:rFonts w:ascii="Times New Roman" w:hAnsi="Times New Roman"/>
                <w:sz w:val="28"/>
                <w:szCs w:val="28"/>
              </w:rPr>
              <w:t>664 956 863,84</w:t>
            </w:r>
            <w:r w:rsidRPr="00004261">
              <w:rPr>
                <w:rFonts w:ascii="Times New Roman" w:hAnsi="Times New Roman"/>
                <w:sz w:val="28"/>
                <w:szCs w:val="28"/>
              </w:rPr>
              <w:t xml:space="preserve"> руб.;</w:t>
            </w:r>
          </w:p>
          <w:p w14:paraId="304C0A78"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300 793 870,51 руб.;</w:t>
            </w:r>
          </w:p>
          <w:p w14:paraId="703A764E"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300 793 870,51 руб.;</w:t>
            </w:r>
          </w:p>
          <w:p w14:paraId="0DD990F0"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300 793 870,51 руб.</w:t>
            </w:r>
          </w:p>
          <w:p w14:paraId="6E9A11BD" w14:textId="77777777" w:rsidR="009579D5" w:rsidRPr="00004261" w:rsidRDefault="009579D5"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27A77599" w14:textId="71E991CE" w:rsidR="009579D5" w:rsidRPr="00004261" w:rsidRDefault="009579D5"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налоговых и неналоговых доходов, поступлений нецелевого характера из районного бюджета </w:t>
            </w:r>
            <w:r w:rsidR="0006127E" w:rsidRPr="00004261">
              <w:rPr>
                <w:rFonts w:ascii="Times New Roman" w:hAnsi="Times New Roman"/>
                <w:sz w:val="28"/>
                <w:szCs w:val="28"/>
              </w:rPr>
              <w:t>1 752 092 269,11</w:t>
            </w:r>
            <w:r w:rsidRPr="00004261">
              <w:rPr>
                <w:rFonts w:ascii="Times New Roman" w:hAnsi="Times New Roman"/>
                <w:sz w:val="28"/>
                <w:szCs w:val="28"/>
              </w:rPr>
              <w:t xml:space="preserve"> руб., в том числе:</w:t>
            </w:r>
          </w:p>
          <w:p w14:paraId="5E5744D3" w14:textId="63E2353F"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06127E" w:rsidRPr="00004261">
              <w:rPr>
                <w:rFonts w:ascii="Times New Roman" w:hAnsi="Times New Roman"/>
                <w:sz w:val="28"/>
                <w:szCs w:val="28"/>
              </w:rPr>
              <w:t>315 801 626,28</w:t>
            </w:r>
            <w:r w:rsidRPr="00004261">
              <w:rPr>
                <w:rFonts w:ascii="Times New Roman" w:hAnsi="Times New Roman"/>
                <w:sz w:val="28"/>
                <w:szCs w:val="28"/>
              </w:rPr>
              <w:t xml:space="preserve"> руб.;</w:t>
            </w:r>
          </w:p>
          <w:p w14:paraId="54F82F1D" w14:textId="4CF9BA65"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06127E" w:rsidRPr="00004261">
              <w:rPr>
                <w:rFonts w:ascii="Times New Roman" w:hAnsi="Times New Roman"/>
                <w:sz w:val="28"/>
                <w:szCs w:val="28"/>
              </w:rPr>
              <w:t>269 459 877,05</w:t>
            </w:r>
            <w:r w:rsidRPr="00004261">
              <w:rPr>
                <w:rFonts w:ascii="Times New Roman" w:hAnsi="Times New Roman"/>
                <w:sz w:val="28"/>
                <w:szCs w:val="28"/>
              </w:rPr>
              <w:t xml:space="preserve"> руб.;</w:t>
            </w:r>
          </w:p>
          <w:p w14:paraId="50344AEB" w14:textId="20E7593F"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06127E" w:rsidRPr="00004261">
              <w:rPr>
                <w:rFonts w:ascii="Times New Roman" w:hAnsi="Times New Roman"/>
                <w:sz w:val="28"/>
                <w:szCs w:val="28"/>
              </w:rPr>
              <w:t>264 449 154,25</w:t>
            </w:r>
            <w:r w:rsidRPr="00004261">
              <w:rPr>
                <w:rFonts w:ascii="Times New Roman" w:hAnsi="Times New Roman"/>
                <w:sz w:val="28"/>
                <w:szCs w:val="28"/>
              </w:rPr>
              <w:t xml:space="preserve"> руб.;</w:t>
            </w:r>
          </w:p>
          <w:p w14:paraId="012AFBFB"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300 793 870,51 руб.;</w:t>
            </w:r>
          </w:p>
          <w:p w14:paraId="69118128"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300 793 870,51 руб.;</w:t>
            </w:r>
          </w:p>
          <w:p w14:paraId="5F94C57B"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300 793 870,51 руб.</w:t>
            </w:r>
          </w:p>
          <w:p w14:paraId="6968DED7" w14:textId="308A2C01" w:rsidR="009579D5" w:rsidRPr="00004261" w:rsidRDefault="009579D5"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поступлений целевого характера из областного бюджета </w:t>
            </w:r>
            <w:r w:rsidR="0006127E" w:rsidRPr="00004261">
              <w:rPr>
                <w:rFonts w:ascii="Times New Roman" w:hAnsi="Times New Roman"/>
                <w:sz w:val="28"/>
                <w:szCs w:val="28"/>
              </w:rPr>
              <w:t>1 160 556 690,26</w:t>
            </w:r>
            <w:r w:rsidRPr="00004261">
              <w:rPr>
                <w:rFonts w:ascii="Times New Roman" w:hAnsi="Times New Roman"/>
                <w:sz w:val="28"/>
                <w:szCs w:val="28"/>
              </w:rPr>
              <w:t xml:space="preserve"> руб., в том числе:</w:t>
            </w:r>
          </w:p>
          <w:p w14:paraId="7739D22B" w14:textId="6508D125"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06127E" w:rsidRPr="00004261">
              <w:rPr>
                <w:rFonts w:ascii="Times New Roman" w:hAnsi="Times New Roman"/>
                <w:sz w:val="28"/>
                <w:szCs w:val="28"/>
              </w:rPr>
              <w:t>402 165 676,08</w:t>
            </w:r>
            <w:r w:rsidRPr="00004261">
              <w:rPr>
                <w:rFonts w:ascii="Times New Roman" w:hAnsi="Times New Roman"/>
                <w:sz w:val="28"/>
                <w:szCs w:val="28"/>
              </w:rPr>
              <w:t xml:space="preserve"> руб.;</w:t>
            </w:r>
          </w:p>
          <w:p w14:paraId="0040A353" w14:textId="649264CA"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06127E" w:rsidRPr="00004261">
              <w:rPr>
                <w:rFonts w:ascii="Times New Roman" w:hAnsi="Times New Roman"/>
                <w:sz w:val="28"/>
                <w:szCs w:val="28"/>
              </w:rPr>
              <w:t>395 117 072,49</w:t>
            </w:r>
            <w:r w:rsidRPr="00004261">
              <w:rPr>
                <w:rFonts w:ascii="Times New Roman" w:hAnsi="Times New Roman"/>
                <w:sz w:val="28"/>
                <w:szCs w:val="28"/>
              </w:rPr>
              <w:t xml:space="preserve"> руб.;</w:t>
            </w:r>
          </w:p>
          <w:p w14:paraId="4AC6699D" w14:textId="44D6EC70"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06127E" w:rsidRPr="00004261">
              <w:rPr>
                <w:rFonts w:ascii="Times New Roman" w:hAnsi="Times New Roman"/>
                <w:sz w:val="28"/>
                <w:szCs w:val="28"/>
              </w:rPr>
              <w:t>363 273 941,69</w:t>
            </w:r>
            <w:r w:rsidRPr="00004261">
              <w:rPr>
                <w:rFonts w:ascii="Times New Roman" w:hAnsi="Times New Roman"/>
                <w:sz w:val="28"/>
                <w:szCs w:val="28"/>
              </w:rPr>
              <w:t xml:space="preserve"> руб.;</w:t>
            </w:r>
          </w:p>
          <w:p w14:paraId="38CE8A4C"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0,00 руб.;</w:t>
            </w:r>
          </w:p>
          <w:p w14:paraId="669C5ACD"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17545878"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p w14:paraId="19D2BFF3" w14:textId="4CCB7B9F" w:rsidR="009579D5" w:rsidRPr="00004261" w:rsidRDefault="009579D5"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поступлений целевого характера из федерального бюджета </w:t>
            </w:r>
            <w:r w:rsidR="0006127E" w:rsidRPr="00004261">
              <w:rPr>
                <w:rFonts w:ascii="Times New Roman" w:hAnsi="Times New Roman"/>
                <w:sz w:val="28"/>
                <w:szCs w:val="28"/>
              </w:rPr>
              <w:t>259 236 670,10</w:t>
            </w:r>
            <w:r w:rsidRPr="00004261">
              <w:rPr>
                <w:rFonts w:ascii="Times New Roman" w:hAnsi="Times New Roman"/>
                <w:sz w:val="28"/>
                <w:szCs w:val="28"/>
              </w:rPr>
              <w:t xml:space="preserve"> руб., в том числе:</w:t>
            </w:r>
          </w:p>
          <w:p w14:paraId="451A8446" w14:textId="4107DEA8"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06127E" w:rsidRPr="00004261">
              <w:rPr>
                <w:rFonts w:ascii="Times New Roman" w:hAnsi="Times New Roman"/>
                <w:sz w:val="28"/>
                <w:szCs w:val="28"/>
              </w:rPr>
              <w:t>120 824 290,29</w:t>
            </w:r>
            <w:r w:rsidRPr="00004261">
              <w:rPr>
                <w:rFonts w:ascii="Times New Roman" w:hAnsi="Times New Roman"/>
                <w:sz w:val="28"/>
                <w:szCs w:val="28"/>
              </w:rPr>
              <w:t xml:space="preserve"> руб.;</w:t>
            </w:r>
          </w:p>
          <w:p w14:paraId="255157B5" w14:textId="25F0D75F"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06127E" w:rsidRPr="00004261">
              <w:rPr>
                <w:rFonts w:ascii="Times New Roman" w:hAnsi="Times New Roman"/>
                <w:sz w:val="28"/>
                <w:szCs w:val="28"/>
              </w:rPr>
              <w:t>101 178 611,91</w:t>
            </w:r>
            <w:r w:rsidRPr="00004261">
              <w:rPr>
                <w:rFonts w:ascii="Times New Roman" w:hAnsi="Times New Roman"/>
                <w:sz w:val="28"/>
                <w:szCs w:val="28"/>
              </w:rPr>
              <w:t xml:space="preserve"> руб.;</w:t>
            </w:r>
          </w:p>
          <w:p w14:paraId="3C9E9245" w14:textId="4568636F"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- 2028 год –</w:t>
            </w:r>
            <w:r w:rsidR="0006127E" w:rsidRPr="00004261">
              <w:rPr>
                <w:rFonts w:ascii="Times New Roman" w:hAnsi="Times New Roman"/>
                <w:sz w:val="28"/>
                <w:szCs w:val="28"/>
              </w:rPr>
              <w:t xml:space="preserve"> 37 233 767,90</w:t>
            </w:r>
            <w:r w:rsidRPr="00004261">
              <w:rPr>
                <w:rFonts w:ascii="Times New Roman" w:hAnsi="Times New Roman"/>
                <w:sz w:val="28"/>
                <w:szCs w:val="28"/>
              </w:rPr>
              <w:t xml:space="preserve"> руб.;</w:t>
            </w:r>
          </w:p>
          <w:p w14:paraId="2A5E40E7"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lastRenderedPageBreak/>
              <w:t>- 2029 год – 0,00 руб.;</w:t>
            </w:r>
          </w:p>
          <w:p w14:paraId="7CEC9D9B"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1C672C49" w14:textId="77777777" w:rsidR="009579D5" w:rsidRPr="00004261" w:rsidRDefault="009579D5"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p w14:paraId="3D1AB26E" w14:textId="77777777" w:rsidR="009579D5" w:rsidRPr="00004261" w:rsidRDefault="009579D5"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нецелевого характера из районного бюджета, поступления целевого характера из областного бюджета, поступления целевого характера из федерального бюджета.</w:t>
            </w:r>
          </w:p>
        </w:tc>
      </w:tr>
      <w:tr w:rsidR="009579D5" w:rsidRPr="00004261" w14:paraId="3B2E6493" w14:textId="77777777" w:rsidTr="002A5BBA">
        <w:trPr>
          <w:trHeight w:val="695"/>
        </w:trPr>
        <w:tc>
          <w:tcPr>
            <w:tcW w:w="4077" w:type="dxa"/>
          </w:tcPr>
          <w:p w14:paraId="49C63031"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Ожидаемые результаты реализации муниципальной программы (по годам и по итогам реализации)</w:t>
            </w:r>
          </w:p>
        </w:tc>
        <w:tc>
          <w:tcPr>
            <w:tcW w:w="5213" w:type="dxa"/>
          </w:tcPr>
          <w:p w14:paraId="5333A576"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1. Доля детей в возрасте 1 - 6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1 – 6 лет, процент:</w:t>
            </w:r>
          </w:p>
          <w:p w14:paraId="7F5F7BA7"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–49,70;</w:t>
            </w:r>
          </w:p>
          <w:p w14:paraId="0D17A31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–49,70;</w:t>
            </w:r>
          </w:p>
          <w:p w14:paraId="5ED77E25"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50,00;</w:t>
            </w:r>
          </w:p>
          <w:p w14:paraId="0C0F2969"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50,00;</w:t>
            </w:r>
          </w:p>
          <w:p w14:paraId="3CB45E1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50,00;</w:t>
            </w:r>
          </w:p>
          <w:p w14:paraId="6E895923"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50,00.</w:t>
            </w:r>
          </w:p>
          <w:p w14:paraId="262D7EF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процент:</w:t>
            </w:r>
          </w:p>
          <w:p w14:paraId="3A6B9454"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80,9;</w:t>
            </w:r>
          </w:p>
          <w:p w14:paraId="4C263DD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81,0;</w:t>
            </w:r>
          </w:p>
          <w:p w14:paraId="7220684E"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81,0;</w:t>
            </w:r>
          </w:p>
          <w:p w14:paraId="604E5F7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81,0;</w:t>
            </w:r>
          </w:p>
          <w:p w14:paraId="39B0232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81,0;</w:t>
            </w:r>
          </w:p>
          <w:p w14:paraId="354081DB"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81,0.</w:t>
            </w:r>
          </w:p>
          <w:p w14:paraId="06C2725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3. Доля обучающихся - участников олимпиад, научно-практических конференций, спортивных мероприятий, творческих конкурсов от общего количества обучающихся муниципальных образовательных организаций, процент:</w:t>
            </w:r>
          </w:p>
          <w:p w14:paraId="6CAA68B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- 2026 год – 75,0;</w:t>
            </w:r>
          </w:p>
          <w:p w14:paraId="6081571A"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75,0;</w:t>
            </w:r>
          </w:p>
          <w:p w14:paraId="5CF77A0D"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75,0;</w:t>
            </w:r>
          </w:p>
          <w:p w14:paraId="1D123D5C"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75,0;</w:t>
            </w:r>
          </w:p>
          <w:p w14:paraId="5FC8B6D4"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75,0;</w:t>
            </w:r>
          </w:p>
          <w:p w14:paraId="321ADD0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75,0.</w:t>
            </w:r>
          </w:p>
          <w:p w14:paraId="4B9D17C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4. Доля детей - сирот и детей, оставшихся без попечения родителей, переданных на воспитание в семью, от общего количества выявленных детей - сирот и детей, оставшихся без попечения родителей, в текущем году, процент:</w:t>
            </w:r>
          </w:p>
          <w:p w14:paraId="64A4F6EA"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84,5;</w:t>
            </w:r>
          </w:p>
          <w:p w14:paraId="27A16ADE"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85,0;</w:t>
            </w:r>
          </w:p>
          <w:p w14:paraId="768D83C9"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85,5;</w:t>
            </w:r>
          </w:p>
          <w:p w14:paraId="2E05BE9D"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86,0;</w:t>
            </w:r>
          </w:p>
          <w:p w14:paraId="2D6E6BF9"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86,5;</w:t>
            </w:r>
          </w:p>
          <w:p w14:paraId="0030E842"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86,5.</w:t>
            </w:r>
          </w:p>
          <w:p w14:paraId="6F4AD35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5. Доля учителей в возрасте до 35 лет муниципальных общеобразовательных организаций, в общей численности учителей муниципальных общеобразовательных организаций, процент:</w:t>
            </w:r>
          </w:p>
          <w:p w14:paraId="24998BC4"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19,0;</w:t>
            </w:r>
          </w:p>
          <w:p w14:paraId="3193AF0D"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19,0;</w:t>
            </w:r>
          </w:p>
          <w:p w14:paraId="09AF5F3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19,0;</w:t>
            </w:r>
          </w:p>
          <w:p w14:paraId="27E389A2"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19,0;</w:t>
            </w:r>
          </w:p>
          <w:p w14:paraId="5F23D37B"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19,0;</w:t>
            </w:r>
          </w:p>
          <w:p w14:paraId="7C750865"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19,0.</w:t>
            </w:r>
          </w:p>
          <w:p w14:paraId="30D00E6B"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6.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w:t>
            </w:r>
          </w:p>
          <w:p w14:paraId="38C5DEF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74,61;</w:t>
            </w:r>
          </w:p>
          <w:p w14:paraId="1A065C48"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74,61;</w:t>
            </w:r>
          </w:p>
          <w:p w14:paraId="010EE763"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80,00;</w:t>
            </w:r>
          </w:p>
          <w:p w14:paraId="33CF8167"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80,00;</w:t>
            </w:r>
          </w:p>
          <w:p w14:paraId="3AA42E5A"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80,00;</w:t>
            </w:r>
          </w:p>
          <w:p w14:paraId="4793012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80,00.</w:t>
            </w:r>
          </w:p>
          <w:p w14:paraId="6DA138FF" w14:textId="77777777" w:rsidR="009579D5" w:rsidRPr="00004261" w:rsidRDefault="009579D5" w:rsidP="002A5BBA">
            <w:pPr>
              <w:autoSpaceDE w:val="0"/>
              <w:autoSpaceDN w:val="0"/>
              <w:adjustRightInd w:val="0"/>
              <w:spacing w:after="0" w:line="240" w:lineRule="auto"/>
              <w:rPr>
                <w:rFonts w:ascii="Times New Roman" w:hAnsi="Times New Roman"/>
                <w:sz w:val="28"/>
                <w:szCs w:val="28"/>
              </w:rPr>
            </w:pPr>
            <w:r w:rsidRPr="00004261">
              <w:rPr>
                <w:rFonts w:ascii="Times New Roman" w:hAnsi="Times New Roman"/>
                <w:sz w:val="28"/>
                <w:szCs w:val="28"/>
              </w:rPr>
              <w:t xml:space="preserve">7. Доля исполненных соглашений между органом местного </w:t>
            </w:r>
            <w:r w:rsidRPr="00004261">
              <w:rPr>
                <w:rFonts w:ascii="Times New Roman" w:hAnsi="Times New Roman"/>
                <w:sz w:val="28"/>
                <w:szCs w:val="28"/>
              </w:rPr>
              <w:lastRenderedPageBreak/>
              <w:t>самоуправления и общеобразовательными организациями, осуществляющими бесплатное горячее питание, процент:</w:t>
            </w:r>
          </w:p>
          <w:p w14:paraId="5D146F1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100;</w:t>
            </w:r>
          </w:p>
          <w:p w14:paraId="73F5D6A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100;</w:t>
            </w:r>
          </w:p>
          <w:p w14:paraId="3939ECEA"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100;</w:t>
            </w:r>
          </w:p>
          <w:p w14:paraId="7E4291DD"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100;</w:t>
            </w:r>
          </w:p>
          <w:p w14:paraId="5AE2C8B7"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100;</w:t>
            </w:r>
          </w:p>
          <w:p w14:paraId="493AF104"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100.</w:t>
            </w:r>
          </w:p>
          <w:p w14:paraId="753D0CCD"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8. Количество подведомственных юридических лиц учреждений культуры района, единиц.</w:t>
            </w:r>
          </w:p>
          <w:p w14:paraId="42211952"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5;</w:t>
            </w:r>
          </w:p>
          <w:p w14:paraId="0AD53A94"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5;</w:t>
            </w:r>
          </w:p>
          <w:p w14:paraId="313506CD"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5;</w:t>
            </w:r>
          </w:p>
          <w:p w14:paraId="5A52A17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5;</w:t>
            </w:r>
          </w:p>
          <w:p w14:paraId="2F084405"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5;</w:t>
            </w:r>
          </w:p>
          <w:p w14:paraId="6B2630BB"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5.</w:t>
            </w:r>
          </w:p>
          <w:p w14:paraId="332869A0"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9. Количество культурно - досуговых мероприятий, проведенных за отчетный период, единиц.</w:t>
            </w:r>
          </w:p>
          <w:p w14:paraId="3068E3FC"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9920;</w:t>
            </w:r>
          </w:p>
          <w:p w14:paraId="42FF119D"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9920;</w:t>
            </w:r>
          </w:p>
          <w:p w14:paraId="4E53906C"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9920;</w:t>
            </w:r>
          </w:p>
          <w:p w14:paraId="76D857A6"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9920;</w:t>
            </w:r>
          </w:p>
          <w:p w14:paraId="64A76208"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9920;</w:t>
            </w:r>
          </w:p>
          <w:p w14:paraId="0468A7F3"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9920.</w:t>
            </w:r>
          </w:p>
          <w:p w14:paraId="3DFFBCFD"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10. Количество пользователей общедоступной муниципальной библиотеки, человек.</w:t>
            </w:r>
          </w:p>
          <w:p w14:paraId="17021A18"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10850;</w:t>
            </w:r>
          </w:p>
          <w:p w14:paraId="46AFB893"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10850;</w:t>
            </w:r>
          </w:p>
          <w:p w14:paraId="5E48BF89"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10850;</w:t>
            </w:r>
          </w:p>
          <w:p w14:paraId="27E8C655"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10850;</w:t>
            </w:r>
          </w:p>
          <w:p w14:paraId="280D835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10850;</w:t>
            </w:r>
          </w:p>
          <w:p w14:paraId="29759AD8"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10850.</w:t>
            </w:r>
          </w:p>
          <w:p w14:paraId="1FC22750"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11. Количество обучающихся в муниципальном образовательном учреждении дополнительного образования, человек.</w:t>
            </w:r>
          </w:p>
          <w:p w14:paraId="766AEF8B"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135;</w:t>
            </w:r>
          </w:p>
          <w:p w14:paraId="7F748C45"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135;</w:t>
            </w:r>
          </w:p>
          <w:p w14:paraId="35363F1C"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135;</w:t>
            </w:r>
          </w:p>
          <w:p w14:paraId="7D1FDB6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135;</w:t>
            </w:r>
          </w:p>
          <w:p w14:paraId="4A2FF9A5"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- 2030 год – 135;</w:t>
            </w:r>
          </w:p>
          <w:p w14:paraId="2D890DE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135.</w:t>
            </w:r>
          </w:p>
          <w:p w14:paraId="7DE62988"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12. Количество мероприятий по научно-просветительской деятельности, проведенных музеем за отчетный период, единиц.</w:t>
            </w:r>
          </w:p>
          <w:p w14:paraId="01D43A79"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900;</w:t>
            </w:r>
          </w:p>
          <w:p w14:paraId="45D3F55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900;</w:t>
            </w:r>
          </w:p>
          <w:p w14:paraId="6F7906F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900;</w:t>
            </w:r>
          </w:p>
          <w:p w14:paraId="110C3CB2"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900;</w:t>
            </w:r>
          </w:p>
          <w:p w14:paraId="1D8136EF"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900;</w:t>
            </w:r>
          </w:p>
          <w:p w14:paraId="01252022"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900.</w:t>
            </w:r>
          </w:p>
          <w:p w14:paraId="084E5966"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13. Количество обслуживаемых юридических лиц учреждений культуры, единиц.</w:t>
            </w:r>
          </w:p>
          <w:p w14:paraId="40C8558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5;</w:t>
            </w:r>
          </w:p>
          <w:p w14:paraId="608504B9"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5;</w:t>
            </w:r>
          </w:p>
          <w:p w14:paraId="6A13210B"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5;</w:t>
            </w:r>
          </w:p>
          <w:p w14:paraId="7AE79C27"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5;</w:t>
            </w:r>
          </w:p>
          <w:p w14:paraId="225E795C"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5;</w:t>
            </w:r>
          </w:p>
          <w:p w14:paraId="1D627532"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5.</w:t>
            </w:r>
          </w:p>
          <w:p w14:paraId="6536D089"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14. Число участников спортивных, спортивно-массовых мероприятий и соревнований по видам спорта районного, областного уровня в соответствии с календарным планом, человек:</w:t>
            </w:r>
          </w:p>
          <w:p w14:paraId="02EAFBA7"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8494;</w:t>
            </w:r>
          </w:p>
          <w:p w14:paraId="0BC4EE04"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8494;</w:t>
            </w:r>
          </w:p>
          <w:p w14:paraId="1CEBD9B6"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8494;</w:t>
            </w:r>
          </w:p>
          <w:p w14:paraId="1F0BE5D0"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8494;</w:t>
            </w:r>
          </w:p>
          <w:p w14:paraId="267C2AD4"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8494;</w:t>
            </w:r>
          </w:p>
          <w:p w14:paraId="0483C313"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- 2031 год – 8494.</w:t>
            </w:r>
          </w:p>
          <w:p w14:paraId="4DDF66A3"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15. Число участников мероприятий, направленных на вовлечение молодежи в социальную, общественно-политическую и культурную жизнь общества, человек:</w:t>
            </w:r>
          </w:p>
          <w:p w14:paraId="0E715C4A"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1800;</w:t>
            </w:r>
          </w:p>
          <w:p w14:paraId="2DEE2F3E"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1800;</w:t>
            </w:r>
          </w:p>
          <w:p w14:paraId="25972562"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1800;</w:t>
            </w:r>
          </w:p>
          <w:p w14:paraId="3281DB7F"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1800;</w:t>
            </w:r>
          </w:p>
          <w:p w14:paraId="3ACE6823"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1800;</w:t>
            </w:r>
          </w:p>
          <w:p w14:paraId="1B7DC7C1"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- 2031 год – 1800.</w:t>
            </w:r>
          </w:p>
          <w:p w14:paraId="43650411"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lastRenderedPageBreak/>
              <w:t>16. Процент исполнения плана мероприятий, процент:</w:t>
            </w:r>
          </w:p>
          <w:p w14:paraId="1559C88F"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100;</w:t>
            </w:r>
          </w:p>
          <w:p w14:paraId="306FDB42"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100;</w:t>
            </w:r>
          </w:p>
          <w:p w14:paraId="4E3B4D7D"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100;</w:t>
            </w:r>
          </w:p>
          <w:p w14:paraId="54189E6F"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100;</w:t>
            </w:r>
          </w:p>
          <w:p w14:paraId="4F82E2FD"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100;</w:t>
            </w:r>
          </w:p>
          <w:p w14:paraId="6B4AD581"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- 2031 год – 100.</w:t>
            </w:r>
          </w:p>
          <w:p w14:paraId="30EDAEA6"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17. Доля населения, систематически занимающегося физической культурой и спортом, процент:</w:t>
            </w:r>
          </w:p>
          <w:p w14:paraId="2951E8A7"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68,83;</w:t>
            </w:r>
          </w:p>
          <w:p w14:paraId="46571A0C"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68,84;</w:t>
            </w:r>
          </w:p>
          <w:p w14:paraId="168F0DDC"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68,85;</w:t>
            </w:r>
          </w:p>
          <w:p w14:paraId="0913800D"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68,86;</w:t>
            </w:r>
          </w:p>
          <w:p w14:paraId="4C241F01"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68,87;</w:t>
            </w:r>
          </w:p>
          <w:p w14:paraId="20C6509E"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68,88.</w:t>
            </w:r>
          </w:p>
          <w:p w14:paraId="730F7C69"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18. Количество лиц с ограниченными возможностями, посетивших спортивные объекты, человек:</w:t>
            </w:r>
          </w:p>
          <w:p w14:paraId="3424BF22"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45;</w:t>
            </w:r>
          </w:p>
          <w:p w14:paraId="00C53FEA"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45;</w:t>
            </w:r>
          </w:p>
          <w:p w14:paraId="2A31AF34"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45;</w:t>
            </w:r>
          </w:p>
          <w:p w14:paraId="4F1B2466"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45;</w:t>
            </w:r>
          </w:p>
          <w:p w14:paraId="5F503F79"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45;</w:t>
            </w:r>
          </w:p>
          <w:p w14:paraId="249FE205"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45.</w:t>
            </w:r>
          </w:p>
          <w:p w14:paraId="24AEA439"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19. Количество проведенных спортивных мероприятий для инвалидов, единиц:</w:t>
            </w:r>
          </w:p>
          <w:p w14:paraId="5ADEE058"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1;</w:t>
            </w:r>
          </w:p>
          <w:p w14:paraId="33516E4E"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1;</w:t>
            </w:r>
          </w:p>
          <w:p w14:paraId="5601741C"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1;</w:t>
            </w:r>
          </w:p>
          <w:p w14:paraId="10D044D8"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1;</w:t>
            </w:r>
          </w:p>
          <w:p w14:paraId="20EDD0D0"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1;</w:t>
            </w:r>
          </w:p>
          <w:p w14:paraId="5E7073D5"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1.</w:t>
            </w:r>
          </w:p>
          <w:p w14:paraId="1B189C08"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20. Снижение удельного веса преступлений, совершенных на улицах и общественных местах, процент:</w:t>
            </w:r>
          </w:p>
          <w:p w14:paraId="1A2696BB"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13,0;</w:t>
            </w:r>
          </w:p>
          <w:p w14:paraId="557143C6"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12,0;</w:t>
            </w:r>
          </w:p>
          <w:p w14:paraId="7541D37A"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12,3;</w:t>
            </w:r>
          </w:p>
          <w:p w14:paraId="795AD346"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11,9;</w:t>
            </w:r>
          </w:p>
          <w:p w14:paraId="2C680A42"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13,0;</w:t>
            </w:r>
          </w:p>
          <w:p w14:paraId="2E5E5A1F"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13,0.</w:t>
            </w:r>
          </w:p>
          <w:p w14:paraId="74B4306C"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21. Снижение удельного веса преступлений, совершенных лицами, ранее привлекавшимися к уголовной ответственности, процент:</w:t>
            </w:r>
          </w:p>
          <w:p w14:paraId="3FB2A548"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66,0;</w:t>
            </w:r>
          </w:p>
          <w:p w14:paraId="437B9359"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65,0;</w:t>
            </w:r>
          </w:p>
          <w:p w14:paraId="76D08F27"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65,0;</w:t>
            </w:r>
          </w:p>
          <w:p w14:paraId="3A10B27F"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65,0;</w:t>
            </w:r>
          </w:p>
          <w:p w14:paraId="2D9C7832"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65,0;</w:t>
            </w:r>
          </w:p>
          <w:p w14:paraId="66BBE9A2"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65,0.</w:t>
            </w:r>
          </w:p>
          <w:p w14:paraId="51FED307"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22. Снижение удельного веса преступлений, совершенных несовершеннолетними от общего числа преступлений, процент:</w:t>
            </w:r>
          </w:p>
          <w:p w14:paraId="37F291F4"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2,7;</w:t>
            </w:r>
          </w:p>
          <w:p w14:paraId="6FD61262"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2,5;</w:t>
            </w:r>
          </w:p>
          <w:p w14:paraId="028C2427"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2,9;</w:t>
            </w:r>
          </w:p>
          <w:p w14:paraId="5553AB08"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3,0;</w:t>
            </w:r>
          </w:p>
          <w:p w14:paraId="05D53AF6"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3,0;</w:t>
            </w:r>
          </w:p>
          <w:p w14:paraId="6043ACCF"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3,0.</w:t>
            </w:r>
          </w:p>
          <w:p w14:paraId="1F4958F1"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23. Количество зафиксированных фактов терроризма и экстремизма на территории района, количество:</w:t>
            </w:r>
          </w:p>
          <w:p w14:paraId="5BE5E3ED"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0;</w:t>
            </w:r>
          </w:p>
          <w:p w14:paraId="1D65D4CA"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0;</w:t>
            </w:r>
          </w:p>
          <w:p w14:paraId="66A10D1E"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0;</w:t>
            </w:r>
          </w:p>
          <w:p w14:paraId="4B811988"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0;</w:t>
            </w:r>
          </w:p>
          <w:p w14:paraId="32BD43E2"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0;</w:t>
            </w:r>
          </w:p>
          <w:p w14:paraId="21E207E6"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0.</w:t>
            </w:r>
          </w:p>
          <w:p w14:paraId="7755D160"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24. Отсутствие случаев гибели людей на водных объектах Горьковского района, 1/0:</w:t>
            </w:r>
          </w:p>
          <w:p w14:paraId="324E5360"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1;</w:t>
            </w:r>
          </w:p>
          <w:p w14:paraId="01E15B53"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1;</w:t>
            </w:r>
          </w:p>
          <w:p w14:paraId="3D7943A3"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1;</w:t>
            </w:r>
          </w:p>
          <w:p w14:paraId="70249ECE"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1;</w:t>
            </w:r>
          </w:p>
          <w:p w14:paraId="47ED2678"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1;</w:t>
            </w:r>
          </w:p>
          <w:p w14:paraId="6FE99724"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1.</w:t>
            </w:r>
          </w:p>
          <w:p w14:paraId="6F584034" w14:textId="77777777" w:rsidR="009579D5" w:rsidRPr="00004261" w:rsidRDefault="009579D5"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25. Снижение числа преступлений, совершенных лицами в алкогольном опьянении и освободившихся из мест лишения свободы, процент:</w:t>
            </w:r>
          </w:p>
          <w:p w14:paraId="27A3FC1C"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26,0;</w:t>
            </w:r>
          </w:p>
          <w:p w14:paraId="590B8354"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24,0;</w:t>
            </w:r>
          </w:p>
          <w:p w14:paraId="29BA2075"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22,0;</w:t>
            </w:r>
          </w:p>
          <w:p w14:paraId="647BF468"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lastRenderedPageBreak/>
              <w:t>- 2029 год – 22,0;</w:t>
            </w:r>
          </w:p>
          <w:p w14:paraId="025C13B3"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20,0;</w:t>
            </w:r>
          </w:p>
          <w:p w14:paraId="216C6C4E"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20,0.</w:t>
            </w:r>
          </w:p>
          <w:p w14:paraId="5783C19B" w14:textId="77777777" w:rsidR="009579D5" w:rsidRPr="00004261" w:rsidRDefault="009579D5" w:rsidP="002A5BBA">
            <w:pPr>
              <w:spacing w:after="0" w:line="240" w:lineRule="auto"/>
              <w:jc w:val="both"/>
              <w:rPr>
                <w:rFonts w:ascii="Times New Roman" w:hAnsi="Times New Roman"/>
                <w:sz w:val="28"/>
                <w:szCs w:val="28"/>
              </w:rPr>
            </w:pPr>
            <w:r w:rsidRPr="00004261">
              <w:rPr>
                <w:rFonts w:ascii="Times New Roman" w:hAnsi="Times New Roman"/>
                <w:sz w:val="28"/>
                <w:szCs w:val="28"/>
              </w:rPr>
              <w:t>26. Увеличение количества социально ориентированных некоммерческих организаций, зарегистрированных на территории муниципального округа Горьковский район Омской области, единиц</w:t>
            </w:r>
          </w:p>
          <w:p w14:paraId="74A73CE9"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 в 2026 году - 1;</w:t>
            </w:r>
          </w:p>
          <w:p w14:paraId="4ED89C2C"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 в 2027 году – 1;</w:t>
            </w:r>
          </w:p>
          <w:p w14:paraId="66EC229E"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 в 2028 году – 1;</w:t>
            </w:r>
          </w:p>
          <w:p w14:paraId="0BF8F10D"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 в 2029 году – 1;</w:t>
            </w:r>
          </w:p>
          <w:p w14:paraId="6844378B" w14:textId="77777777" w:rsidR="009579D5" w:rsidRPr="00004261" w:rsidRDefault="009579D5" w:rsidP="002A5BBA">
            <w:pPr>
              <w:spacing w:after="0" w:line="240" w:lineRule="auto"/>
              <w:rPr>
                <w:rFonts w:ascii="Times New Roman" w:hAnsi="Times New Roman"/>
                <w:sz w:val="28"/>
                <w:szCs w:val="28"/>
              </w:rPr>
            </w:pPr>
            <w:r w:rsidRPr="00004261">
              <w:rPr>
                <w:rFonts w:ascii="Times New Roman" w:hAnsi="Times New Roman"/>
                <w:sz w:val="28"/>
                <w:szCs w:val="28"/>
              </w:rPr>
              <w:t>- в 2030 году – 1;</w:t>
            </w:r>
          </w:p>
          <w:p w14:paraId="1C13B5B3" w14:textId="77777777" w:rsidR="009579D5" w:rsidRPr="00004261" w:rsidRDefault="009579D5" w:rsidP="002A5BBA">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в 2031 году – 1.</w:t>
            </w:r>
          </w:p>
        </w:tc>
      </w:tr>
    </w:tbl>
    <w:p w14:paraId="7DD53F5A" w14:textId="77777777" w:rsidR="007533F1" w:rsidRPr="00004261" w:rsidRDefault="007533F1" w:rsidP="00032C72">
      <w:pPr>
        <w:spacing w:after="0" w:line="240" w:lineRule="auto"/>
        <w:jc w:val="center"/>
        <w:rPr>
          <w:rFonts w:ascii="Times New Roman" w:hAnsi="Times New Roman"/>
          <w:sz w:val="28"/>
          <w:szCs w:val="28"/>
        </w:rPr>
      </w:pPr>
    </w:p>
    <w:p w14:paraId="78EC6BBC" w14:textId="77777777" w:rsidR="00417DB9" w:rsidRPr="00004261" w:rsidRDefault="00F76E59" w:rsidP="00032C72">
      <w:pPr>
        <w:spacing w:after="0" w:line="240" w:lineRule="auto"/>
        <w:jc w:val="center"/>
        <w:rPr>
          <w:rFonts w:ascii="Times New Roman" w:hAnsi="Times New Roman"/>
          <w:sz w:val="28"/>
          <w:szCs w:val="28"/>
        </w:rPr>
      </w:pPr>
      <w:r w:rsidRPr="00004261">
        <w:rPr>
          <w:rFonts w:ascii="Times New Roman" w:hAnsi="Times New Roman"/>
          <w:sz w:val="28"/>
          <w:szCs w:val="28"/>
        </w:rPr>
        <w:t xml:space="preserve">Раздел </w:t>
      </w:r>
      <w:r w:rsidR="00417DB9" w:rsidRPr="00004261">
        <w:rPr>
          <w:rFonts w:ascii="Times New Roman" w:hAnsi="Times New Roman"/>
          <w:sz w:val="28"/>
          <w:szCs w:val="28"/>
        </w:rPr>
        <w:t xml:space="preserve">2. </w:t>
      </w:r>
      <w:r w:rsidR="004669CA" w:rsidRPr="00004261">
        <w:rPr>
          <w:rFonts w:ascii="Times New Roman" w:hAnsi="Times New Roman"/>
          <w:sz w:val="28"/>
          <w:szCs w:val="28"/>
        </w:rPr>
        <w:t xml:space="preserve">Характеристика текущего состояния социально-экономического развития </w:t>
      </w:r>
      <w:r w:rsidR="00E71302" w:rsidRPr="00004261">
        <w:rPr>
          <w:rFonts w:ascii="Times New Roman" w:hAnsi="Times New Roman"/>
          <w:sz w:val="28"/>
          <w:szCs w:val="28"/>
        </w:rPr>
        <w:t xml:space="preserve">муниципального округа </w:t>
      </w:r>
      <w:r w:rsidR="004669CA" w:rsidRPr="00004261">
        <w:rPr>
          <w:rFonts w:ascii="Times New Roman" w:hAnsi="Times New Roman"/>
          <w:sz w:val="28"/>
          <w:szCs w:val="28"/>
        </w:rPr>
        <w:t>Горьковск</w:t>
      </w:r>
      <w:r w:rsidR="00E71302" w:rsidRPr="00004261">
        <w:rPr>
          <w:rFonts w:ascii="Times New Roman" w:hAnsi="Times New Roman"/>
          <w:sz w:val="28"/>
          <w:szCs w:val="28"/>
        </w:rPr>
        <w:t>ий</w:t>
      </w:r>
      <w:r w:rsidR="004669CA" w:rsidRPr="00004261">
        <w:rPr>
          <w:rFonts w:ascii="Times New Roman" w:hAnsi="Times New Roman"/>
          <w:sz w:val="28"/>
          <w:szCs w:val="28"/>
        </w:rPr>
        <w:t xml:space="preserve"> район Омской области в сфере реализации муниципальной программы</w:t>
      </w:r>
    </w:p>
    <w:p w14:paraId="20EDF7DF" w14:textId="77777777" w:rsidR="00C20956" w:rsidRPr="00004261" w:rsidRDefault="00C20956" w:rsidP="00032C72">
      <w:pPr>
        <w:spacing w:after="0" w:line="240" w:lineRule="auto"/>
        <w:jc w:val="center"/>
        <w:rPr>
          <w:rFonts w:ascii="Times New Roman" w:hAnsi="Times New Roman"/>
          <w:sz w:val="28"/>
          <w:szCs w:val="28"/>
        </w:rPr>
      </w:pPr>
    </w:p>
    <w:p w14:paraId="644AE121" w14:textId="77777777" w:rsidR="0077253B" w:rsidRPr="00004261" w:rsidRDefault="00E301F3" w:rsidP="0077253B">
      <w:pPr>
        <w:pStyle w:val="af3"/>
        <w:ind w:firstLine="709"/>
        <w:rPr>
          <w:sz w:val="28"/>
          <w:szCs w:val="28"/>
        </w:rPr>
      </w:pPr>
      <w:r w:rsidRPr="00004261">
        <w:rPr>
          <w:sz w:val="28"/>
          <w:szCs w:val="28"/>
          <w:lang w:val="ru-RU"/>
        </w:rPr>
        <w:t xml:space="preserve">Муниципальный округ </w:t>
      </w:r>
      <w:r w:rsidR="0077253B" w:rsidRPr="00004261">
        <w:rPr>
          <w:sz w:val="28"/>
          <w:szCs w:val="28"/>
        </w:rPr>
        <w:t xml:space="preserve">Горьковский район </w:t>
      </w:r>
      <w:r w:rsidRPr="00004261">
        <w:rPr>
          <w:sz w:val="28"/>
          <w:szCs w:val="28"/>
          <w:lang w:val="ru-RU"/>
        </w:rPr>
        <w:t xml:space="preserve">Омской области </w:t>
      </w:r>
      <w:r w:rsidR="0077253B" w:rsidRPr="00004261">
        <w:rPr>
          <w:sz w:val="28"/>
          <w:szCs w:val="28"/>
        </w:rPr>
        <w:t>входит в состав Северной экономической зоны Омской области.</w:t>
      </w:r>
    </w:p>
    <w:p w14:paraId="27AB94E4" w14:textId="77777777" w:rsidR="0077253B" w:rsidRPr="00004261" w:rsidRDefault="0077253B" w:rsidP="0077253B">
      <w:pPr>
        <w:pStyle w:val="af3"/>
        <w:ind w:firstLine="709"/>
        <w:rPr>
          <w:spacing w:val="-6"/>
          <w:sz w:val="28"/>
          <w:szCs w:val="28"/>
        </w:rPr>
      </w:pPr>
      <w:r w:rsidRPr="00004261">
        <w:rPr>
          <w:sz w:val="28"/>
          <w:szCs w:val="28"/>
        </w:rPr>
        <w:t xml:space="preserve">Горьковский район образован в 1924 году. </w:t>
      </w:r>
      <w:r w:rsidRPr="00004261">
        <w:rPr>
          <w:spacing w:val="-6"/>
          <w:sz w:val="28"/>
          <w:szCs w:val="28"/>
        </w:rPr>
        <w:t>Площадь Горьковского района составляет – 3</w:t>
      </w:r>
      <w:r w:rsidR="006460F1" w:rsidRPr="00004261">
        <w:rPr>
          <w:spacing w:val="-6"/>
          <w:sz w:val="28"/>
          <w:szCs w:val="28"/>
          <w:lang w:val="ru-RU"/>
        </w:rPr>
        <w:t xml:space="preserve"> </w:t>
      </w:r>
      <w:r w:rsidRPr="00004261">
        <w:rPr>
          <w:spacing w:val="-6"/>
          <w:sz w:val="28"/>
          <w:szCs w:val="28"/>
        </w:rPr>
        <w:t>тыс. кв. км или 2,1</w:t>
      </w:r>
      <w:r w:rsidR="006460F1" w:rsidRPr="00004261">
        <w:rPr>
          <w:spacing w:val="-6"/>
          <w:sz w:val="28"/>
          <w:szCs w:val="28"/>
          <w:lang w:val="ru-RU"/>
        </w:rPr>
        <w:t xml:space="preserve"> </w:t>
      </w:r>
      <w:r w:rsidRPr="00004261">
        <w:rPr>
          <w:spacing w:val="-6"/>
          <w:sz w:val="28"/>
          <w:szCs w:val="28"/>
        </w:rPr>
        <w:t>% от территории Омской области.</w:t>
      </w:r>
    </w:p>
    <w:p w14:paraId="7C7BC9DD" w14:textId="77777777" w:rsidR="0077253B" w:rsidRPr="00004261" w:rsidRDefault="0077253B" w:rsidP="0077253B">
      <w:pPr>
        <w:pStyle w:val="af3"/>
        <w:ind w:firstLine="709"/>
        <w:rPr>
          <w:spacing w:val="-6"/>
          <w:sz w:val="28"/>
          <w:szCs w:val="28"/>
        </w:rPr>
      </w:pPr>
      <w:r w:rsidRPr="00004261">
        <w:rPr>
          <w:spacing w:val="-6"/>
          <w:sz w:val="28"/>
          <w:szCs w:val="28"/>
        </w:rPr>
        <w:t>Население района на 1 января 20</w:t>
      </w:r>
      <w:r w:rsidR="00D4273F" w:rsidRPr="00004261">
        <w:rPr>
          <w:spacing w:val="-6"/>
          <w:sz w:val="28"/>
          <w:szCs w:val="28"/>
          <w:lang w:val="ru-RU"/>
        </w:rPr>
        <w:t>25</w:t>
      </w:r>
      <w:r w:rsidRPr="00004261">
        <w:rPr>
          <w:spacing w:val="-6"/>
          <w:sz w:val="28"/>
          <w:szCs w:val="28"/>
        </w:rPr>
        <w:t xml:space="preserve"> года составляет 1</w:t>
      </w:r>
      <w:r w:rsidR="00D4273F" w:rsidRPr="00004261">
        <w:rPr>
          <w:spacing w:val="-6"/>
          <w:sz w:val="28"/>
          <w:szCs w:val="28"/>
          <w:lang w:val="ru-RU"/>
        </w:rPr>
        <w:t>7 774</w:t>
      </w:r>
      <w:r w:rsidRPr="00004261">
        <w:rPr>
          <w:spacing w:val="-6"/>
          <w:sz w:val="28"/>
          <w:szCs w:val="28"/>
        </w:rPr>
        <w:t xml:space="preserve"> человека, плотность населения – 6,</w:t>
      </w:r>
      <w:r w:rsidR="00D4273F" w:rsidRPr="00004261">
        <w:rPr>
          <w:spacing w:val="-6"/>
          <w:sz w:val="28"/>
          <w:szCs w:val="28"/>
          <w:lang w:val="ru-RU"/>
        </w:rPr>
        <w:t>0</w:t>
      </w:r>
      <w:r w:rsidRPr="00004261">
        <w:rPr>
          <w:spacing w:val="-6"/>
          <w:sz w:val="28"/>
          <w:szCs w:val="28"/>
        </w:rPr>
        <w:t xml:space="preserve"> чел./кв.км.</w:t>
      </w:r>
    </w:p>
    <w:p w14:paraId="33FC17BA" w14:textId="77777777" w:rsidR="0077253B" w:rsidRPr="00004261" w:rsidRDefault="0077253B" w:rsidP="0077253B">
      <w:pPr>
        <w:pStyle w:val="a9"/>
        <w:ind w:firstLine="709"/>
        <w:jc w:val="both"/>
        <w:rPr>
          <w:rFonts w:ascii="Times New Roman" w:hAnsi="Times New Roman"/>
          <w:sz w:val="28"/>
          <w:szCs w:val="28"/>
        </w:rPr>
      </w:pPr>
      <w:r w:rsidRPr="00004261">
        <w:rPr>
          <w:rFonts w:ascii="Times New Roman" w:hAnsi="Times New Roman"/>
          <w:spacing w:val="-6"/>
          <w:sz w:val="28"/>
          <w:szCs w:val="28"/>
        </w:rPr>
        <w:t xml:space="preserve">В состав </w:t>
      </w:r>
      <w:r w:rsidR="003D72E8" w:rsidRPr="00004261">
        <w:rPr>
          <w:rFonts w:ascii="Times New Roman" w:hAnsi="Times New Roman"/>
          <w:spacing w:val="-6"/>
          <w:sz w:val="28"/>
          <w:szCs w:val="28"/>
        </w:rPr>
        <w:t xml:space="preserve">муниципального округа </w:t>
      </w:r>
      <w:r w:rsidRPr="00004261">
        <w:rPr>
          <w:rFonts w:ascii="Times New Roman" w:hAnsi="Times New Roman"/>
          <w:spacing w:val="-6"/>
          <w:sz w:val="28"/>
          <w:szCs w:val="28"/>
        </w:rPr>
        <w:t>Горьковск</w:t>
      </w:r>
      <w:r w:rsidR="003D72E8" w:rsidRPr="00004261">
        <w:rPr>
          <w:rFonts w:ascii="Times New Roman" w:hAnsi="Times New Roman"/>
          <w:spacing w:val="-6"/>
          <w:sz w:val="28"/>
          <w:szCs w:val="28"/>
        </w:rPr>
        <w:t>ий</w:t>
      </w:r>
      <w:r w:rsidRPr="00004261">
        <w:rPr>
          <w:rFonts w:ascii="Times New Roman" w:hAnsi="Times New Roman"/>
          <w:spacing w:val="-6"/>
          <w:sz w:val="28"/>
          <w:szCs w:val="28"/>
        </w:rPr>
        <w:t xml:space="preserve"> район</w:t>
      </w:r>
      <w:r w:rsidR="003D72E8" w:rsidRPr="00004261">
        <w:rPr>
          <w:rFonts w:ascii="Times New Roman" w:hAnsi="Times New Roman"/>
          <w:spacing w:val="-6"/>
          <w:sz w:val="28"/>
          <w:szCs w:val="28"/>
        </w:rPr>
        <w:t xml:space="preserve"> Омской области</w:t>
      </w:r>
      <w:r w:rsidRPr="00004261">
        <w:rPr>
          <w:rFonts w:ascii="Times New Roman" w:hAnsi="Times New Roman"/>
          <w:spacing w:val="-6"/>
          <w:sz w:val="28"/>
          <w:szCs w:val="28"/>
        </w:rPr>
        <w:t xml:space="preserve"> входят 11 сельских </w:t>
      </w:r>
      <w:r w:rsidR="003D72E8" w:rsidRPr="00004261">
        <w:rPr>
          <w:rFonts w:ascii="Times New Roman" w:hAnsi="Times New Roman"/>
          <w:spacing w:val="-6"/>
          <w:sz w:val="28"/>
          <w:szCs w:val="28"/>
        </w:rPr>
        <w:t>округов</w:t>
      </w:r>
      <w:r w:rsidRPr="00004261">
        <w:rPr>
          <w:rFonts w:ascii="Times New Roman" w:hAnsi="Times New Roman"/>
          <w:spacing w:val="-6"/>
          <w:sz w:val="28"/>
          <w:szCs w:val="28"/>
        </w:rPr>
        <w:t xml:space="preserve"> и </w:t>
      </w:r>
      <w:r w:rsidR="003D72E8" w:rsidRPr="00004261">
        <w:rPr>
          <w:rFonts w:ascii="Times New Roman" w:hAnsi="Times New Roman"/>
          <w:spacing w:val="-6"/>
          <w:sz w:val="28"/>
          <w:szCs w:val="28"/>
        </w:rPr>
        <w:t>рабочий поселок Горьковское</w:t>
      </w:r>
      <w:r w:rsidRPr="00004261">
        <w:rPr>
          <w:rFonts w:ascii="Times New Roman" w:hAnsi="Times New Roman"/>
          <w:spacing w:val="-6"/>
          <w:sz w:val="28"/>
          <w:szCs w:val="28"/>
        </w:rPr>
        <w:t xml:space="preserve">. </w:t>
      </w:r>
      <w:r w:rsidRPr="00004261">
        <w:rPr>
          <w:rFonts w:ascii="Times New Roman" w:hAnsi="Times New Roman"/>
          <w:sz w:val="28"/>
          <w:szCs w:val="28"/>
        </w:rPr>
        <w:t>Расстояние до областного центра (г. Омск) составляет 92 км, до ближайшей железнодорожной станции (г. Калачинск) - 45 км.</w:t>
      </w:r>
    </w:p>
    <w:p w14:paraId="6926F889" w14:textId="77777777" w:rsidR="00AB45CF" w:rsidRPr="00004261" w:rsidRDefault="000E7741" w:rsidP="00AB45CF">
      <w:pPr>
        <w:pStyle w:val="a9"/>
        <w:ind w:firstLine="709"/>
        <w:jc w:val="both"/>
        <w:rPr>
          <w:rFonts w:ascii="Times New Roman" w:hAnsi="Times New Roman"/>
          <w:sz w:val="28"/>
          <w:szCs w:val="28"/>
        </w:rPr>
      </w:pPr>
      <w:r w:rsidRPr="00004261">
        <w:rPr>
          <w:rFonts w:ascii="Times New Roman" w:hAnsi="Times New Roman"/>
          <w:sz w:val="28"/>
          <w:szCs w:val="28"/>
        </w:rPr>
        <w:t>В</w:t>
      </w:r>
      <w:r w:rsidR="00AB45CF" w:rsidRPr="00004261">
        <w:rPr>
          <w:rFonts w:ascii="Times New Roman" w:hAnsi="Times New Roman"/>
          <w:sz w:val="28"/>
          <w:szCs w:val="28"/>
        </w:rPr>
        <w:t xml:space="preserve"> районе работает </w:t>
      </w:r>
      <w:r w:rsidR="003E4221" w:rsidRPr="00004261">
        <w:rPr>
          <w:rFonts w:ascii="Times New Roman" w:hAnsi="Times New Roman"/>
          <w:sz w:val="28"/>
          <w:szCs w:val="28"/>
        </w:rPr>
        <w:t>28</w:t>
      </w:r>
      <w:r w:rsidR="00AB45CF" w:rsidRPr="00004261">
        <w:rPr>
          <w:rFonts w:ascii="Times New Roman" w:hAnsi="Times New Roman"/>
          <w:sz w:val="28"/>
          <w:szCs w:val="28"/>
        </w:rPr>
        <w:t xml:space="preserve"> образовательн</w:t>
      </w:r>
      <w:r w:rsidR="003E4221" w:rsidRPr="00004261">
        <w:rPr>
          <w:rFonts w:ascii="Times New Roman" w:hAnsi="Times New Roman"/>
          <w:sz w:val="28"/>
          <w:szCs w:val="28"/>
        </w:rPr>
        <w:t>ых</w:t>
      </w:r>
      <w:r w:rsidR="00AB45CF" w:rsidRPr="00004261">
        <w:rPr>
          <w:rFonts w:ascii="Times New Roman" w:hAnsi="Times New Roman"/>
          <w:sz w:val="28"/>
          <w:szCs w:val="28"/>
        </w:rPr>
        <w:t xml:space="preserve"> организаци</w:t>
      </w:r>
      <w:r w:rsidR="003E4221" w:rsidRPr="00004261">
        <w:rPr>
          <w:rFonts w:ascii="Times New Roman" w:hAnsi="Times New Roman"/>
          <w:sz w:val="28"/>
          <w:szCs w:val="28"/>
        </w:rPr>
        <w:t>й</w:t>
      </w:r>
      <w:r w:rsidR="00AB45CF" w:rsidRPr="00004261">
        <w:rPr>
          <w:rFonts w:ascii="Times New Roman" w:hAnsi="Times New Roman"/>
          <w:sz w:val="28"/>
          <w:szCs w:val="28"/>
        </w:rPr>
        <w:t>, в том числе 1</w:t>
      </w:r>
      <w:r w:rsidR="003E4221" w:rsidRPr="00004261">
        <w:rPr>
          <w:rFonts w:ascii="Times New Roman" w:hAnsi="Times New Roman"/>
          <w:sz w:val="28"/>
          <w:szCs w:val="28"/>
        </w:rPr>
        <w:t>3</w:t>
      </w:r>
      <w:r w:rsidR="00AB45CF" w:rsidRPr="00004261">
        <w:rPr>
          <w:rFonts w:ascii="Times New Roman" w:hAnsi="Times New Roman"/>
          <w:sz w:val="28"/>
          <w:szCs w:val="28"/>
        </w:rPr>
        <w:t xml:space="preserve"> средних и </w:t>
      </w:r>
      <w:r w:rsidR="003E4221" w:rsidRPr="00004261">
        <w:rPr>
          <w:rFonts w:ascii="Times New Roman" w:hAnsi="Times New Roman"/>
          <w:sz w:val="28"/>
          <w:szCs w:val="28"/>
        </w:rPr>
        <w:t>3</w:t>
      </w:r>
      <w:r w:rsidR="00AB45CF" w:rsidRPr="00004261">
        <w:rPr>
          <w:rFonts w:ascii="Times New Roman" w:hAnsi="Times New Roman"/>
          <w:sz w:val="28"/>
          <w:szCs w:val="28"/>
        </w:rPr>
        <w:t xml:space="preserve"> основных школ</w:t>
      </w:r>
      <w:r w:rsidR="00CF4CDA" w:rsidRPr="00004261">
        <w:rPr>
          <w:rFonts w:ascii="Times New Roman" w:hAnsi="Times New Roman"/>
          <w:sz w:val="28"/>
          <w:szCs w:val="28"/>
        </w:rPr>
        <w:t>ы</w:t>
      </w:r>
      <w:r w:rsidR="00AB45CF" w:rsidRPr="00004261">
        <w:rPr>
          <w:rFonts w:ascii="Times New Roman" w:hAnsi="Times New Roman"/>
          <w:sz w:val="28"/>
          <w:szCs w:val="28"/>
        </w:rPr>
        <w:t>, 10 детских садов, 2 учреждения дополнительного образования. Кроме того, в рабочем поселке Горьковское функционирует структурное подразделение профессионального образовательного учреждения «Калачинский аграрно-технический техникум».</w:t>
      </w:r>
    </w:p>
    <w:p w14:paraId="171981EE" w14:textId="77777777" w:rsidR="00AB45CF" w:rsidRPr="00004261" w:rsidRDefault="00AB45CF" w:rsidP="00AB45CF">
      <w:pPr>
        <w:pStyle w:val="a9"/>
        <w:ind w:firstLine="709"/>
        <w:jc w:val="both"/>
        <w:rPr>
          <w:rFonts w:ascii="Times New Roman" w:hAnsi="Times New Roman"/>
          <w:sz w:val="28"/>
          <w:szCs w:val="28"/>
        </w:rPr>
      </w:pPr>
      <w:r w:rsidRPr="00004261">
        <w:rPr>
          <w:rFonts w:ascii="Times New Roman" w:hAnsi="Times New Roman"/>
          <w:sz w:val="28"/>
          <w:szCs w:val="28"/>
        </w:rPr>
        <w:t xml:space="preserve">Всего в школах района </w:t>
      </w:r>
      <w:r w:rsidR="000550D5" w:rsidRPr="00004261">
        <w:rPr>
          <w:rFonts w:ascii="Times New Roman" w:hAnsi="Times New Roman"/>
          <w:sz w:val="28"/>
          <w:szCs w:val="28"/>
        </w:rPr>
        <w:t xml:space="preserve">в 2024 году </w:t>
      </w:r>
      <w:r w:rsidRPr="00004261">
        <w:rPr>
          <w:rFonts w:ascii="Times New Roman" w:hAnsi="Times New Roman"/>
          <w:sz w:val="28"/>
          <w:szCs w:val="28"/>
        </w:rPr>
        <w:t>обучается 2</w:t>
      </w:r>
      <w:r w:rsidR="000550D5" w:rsidRPr="00004261">
        <w:rPr>
          <w:rFonts w:ascii="Times New Roman" w:hAnsi="Times New Roman"/>
          <w:sz w:val="28"/>
          <w:szCs w:val="28"/>
        </w:rPr>
        <w:t>08</w:t>
      </w:r>
      <w:r w:rsidRPr="00004261">
        <w:rPr>
          <w:rFonts w:ascii="Times New Roman" w:hAnsi="Times New Roman"/>
          <w:sz w:val="28"/>
          <w:szCs w:val="28"/>
        </w:rPr>
        <w:t xml:space="preserve">8 ребят, это на </w:t>
      </w:r>
      <w:r w:rsidR="000550D5" w:rsidRPr="00004261">
        <w:rPr>
          <w:rFonts w:ascii="Times New Roman" w:hAnsi="Times New Roman"/>
          <w:sz w:val="28"/>
          <w:szCs w:val="28"/>
        </w:rPr>
        <w:t>93</w:t>
      </w:r>
      <w:r w:rsidRPr="00004261">
        <w:rPr>
          <w:rFonts w:ascii="Times New Roman" w:hAnsi="Times New Roman"/>
          <w:sz w:val="28"/>
          <w:szCs w:val="28"/>
        </w:rPr>
        <w:t xml:space="preserve"> </w:t>
      </w:r>
      <w:r w:rsidR="000550D5" w:rsidRPr="00004261">
        <w:rPr>
          <w:rFonts w:ascii="Times New Roman" w:hAnsi="Times New Roman"/>
          <w:sz w:val="28"/>
          <w:szCs w:val="28"/>
        </w:rPr>
        <w:t>меньше</w:t>
      </w:r>
      <w:r w:rsidR="00761532" w:rsidRPr="00004261">
        <w:rPr>
          <w:rFonts w:ascii="Times New Roman" w:hAnsi="Times New Roman"/>
          <w:sz w:val="28"/>
          <w:szCs w:val="28"/>
        </w:rPr>
        <w:t>,</w:t>
      </w:r>
      <w:r w:rsidRPr="00004261">
        <w:rPr>
          <w:rFonts w:ascii="Times New Roman" w:hAnsi="Times New Roman"/>
          <w:sz w:val="28"/>
          <w:szCs w:val="28"/>
        </w:rPr>
        <w:t xml:space="preserve"> чем в 20</w:t>
      </w:r>
      <w:r w:rsidR="000550D5" w:rsidRPr="00004261">
        <w:rPr>
          <w:rFonts w:ascii="Times New Roman" w:hAnsi="Times New Roman"/>
          <w:sz w:val="28"/>
          <w:szCs w:val="28"/>
        </w:rPr>
        <w:t>23</w:t>
      </w:r>
      <w:r w:rsidRPr="00004261">
        <w:rPr>
          <w:rFonts w:ascii="Times New Roman" w:hAnsi="Times New Roman"/>
          <w:sz w:val="28"/>
          <w:szCs w:val="28"/>
        </w:rPr>
        <w:t xml:space="preserve"> году.</w:t>
      </w:r>
    </w:p>
    <w:p w14:paraId="489A38FD" w14:textId="77777777" w:rsidR="00AB45CF" w:rsidRPr="00004261" w:rsidRDefault="00AB45CF" w:rsidP="00AB45CF">
      <w:pPr>
        <w:pStyle w:val="a9"/>
        <w:ind w:firstLine="708"/>
        <w:jc w:val="both"/>
        <w:rPr>
          <w:rFonts w:ascii="Times New Roman" w:hAnsi="Times New Roman"/>
          <w:sz w:val="28"/>
          <w:szCs w:val="28"/>
        </w:rPr>
      </w:pPr>
      <w:r w:rsidRPr="00004261">
        <w:rPr>
          <w:rFonts w:ascii="Times New Roman" w:hAnsi="Times New Roman"/>
          <w:sz w:val="28"/>
          <w:szCs w:val="28"/>
        </w:rPr>
        <w:t>В 20</w:t>
      </w:r>
      <w:r w:rsidR="00E37840" w:rsidRPr="00004261">
        <w:rPr>
          <w:rFonts w:ascii="Times New Roman" w:hAnsi="Times New Roman"/>
          <w:sz w:val="28"/>
          <w:szCs w:val="28"/>
        </w:rPr>
        <w:t>24</w:t>
      </w:r>
      <w:r w:rsidRPr="00004261">
        <w:rPr>
          <w:rFonts w:ascii="Times New Roman" w:hAnsi="Times New Roman"/>
          <w:sz w:val="28"/>
          <w:szCs w:val="28"/>
        </w:rPr>
        <w:t xml:space="preserve"> году </w:t>
      </w:r>
      <w:r w:rsidR="00E37840" w:rsidRPr="00004261">
        <w:rPr>
          <w:rFonts w:ascii="Times New Roman" w:hAnsi="Times New Roman"/>
          <w:sz w:val="28"/>
          <w:szCs w:val="28"/>
        </w:rPr>
        <w:t xml:space="preserve">учреждения </w:t>
      </w:r>
      <w:r w:rsidRPr="00004261">
        <w:rPr>
          <w:rFonts w:ascii="Times New Roman" w:hAnsi="Times New Roman"/>
          <w:sz w:val="28"/>
          <w:szCs w:val="28"/>
        </w:rPr>
        <w:t>дошкольн</w:t>
      </w:r>
      <w:r w:rsidR="00E37840" w:rsidRPr="00004261">
        <w:rPr>
          <w:rFonts w:ascii="Times New Roman" w:hAnsi="Times New Roman"/>
          <w:sz w:val="28"/>
          <w:szCs w:val="28"/>
        </w:rPr>
        <w:t>ого, дополнительного и профессионального образования</w:t>
      </w:r>
      <w:r w:rsidRPr="00004261">
        <w:rPr>
          <w:rFonts w:ascii="Times New Roman" w:hAnsi="Times New Roman"/>
          <w:sz w:val="28"/>
          <w:szCs w:val="28"/>
        </w:rPr>
        <w:t xml:space="preserve"> посещало </w:t>
      </w:r>
      <w:r w:rsidR="00E37840" w:rsidRPr="00004261">
        <w:rPr>
          <w:rFonts w:ascii="Times New Roman" w:hAnsi="Times New Roman"/>
          <w:sz w:val="28"/>
          <w:szCs w:val="28"/>
        </w:rPr>
        <w:t>1676</w:t>
      </w:r>
      <w:r w:rsidRPr="00004261">
        <w:rPr>
          <w:rFonts w:ascii="Times New Roman" w:hAnsi="Times New Roman"/>
          <w:sz w:val="28"/>
          <w:szCs w:val="28"/>
        </w:rPr>
        <w:t xml:space="preserve"> детей, из них детские сады – </w:t>
      </w:r>
      <w:r w:rsidR="00E37840" w:rsidRPr="00004261">
        <w:rPr>
          <w:rFonts w:ascii="Times New Roman" w:hAnsi="Times New Roman"/>
          <w:sz w:val="28"/>
          <w:szCs w:val="28"/>
        </w:rPr>
        <w:t>472 ребенка</w:t>
      </w:r>
      <w:r w:rsidRPr="00004261">
        <w:rPr>
          <w:rFonts w:ascii="Times New Roman" w:hAnsi="Times New Roman"/>
          <w:sz w:val="28"/>
          <w:szCs w:val="28"/>
        </w:rPr>
        <w:t xml:space="preserve">, группы </w:t>
      </w:r>
      <w:r w:rsidR="00E37840" w:rsidRPr="00004261">
        <w:rPr>
          <w:rFonts w:ascii="Times New Roman" w:hAnsi="Times New Roman"/>
          <w:sz w:val="28"/>
          <w:szCs w:val="28"/>
        </w:rPr>
        <w:t>предшкольной подготовки</w:t>
      </w:r>
      <w:r w:rsidRPr="00004261">
        <w:rPr>
          <w:rFonts w:ascii="Times New Roman" w:hAnsi="Times New Roman"/>
          <w:sz w:val="28"/>
          <w:szCs w:val="28"/>
        </w:rPr>
        <w:t xml:space="preserve"> </w:t>
      </w:r>
      <w:r w:rsidR="00E37840" w:rsidRPr="00004261">
        <w:rPr>
          <w:rFonts w:ascii="Times New Roman" w:hAnsi="Times New Roman"/>
          <w:sz w:val="28"/>
          <w:szCs w:val="28"/>
        </w:rPr>
        <w:t xml:space="preserve">- 49 </w:t>
      </w:r>
      <w:r w:rsidRPr="00004261">
        <w:rPr>
          <w:rFonts w:ascii="Times New Roman" w:hAnsi="Times New Roman"/>
          <w:sz w:val="28"/>
          <w:szCs w:val="28"/>
        </w:rPr>
        <w:t xml:space="preserve">детей, </w:t>
      </w:r>
      <w:r w:rsidR="00E37840" w:rsidRPr="00004261">
        <w:rPr>
          <w:rFonts w:ascii="Times New Roman" w:hAnsi="Times New Roman"/>
          <w:sz w:val="28"/>
          <w:szCs w:val="28"/>
        </w:rPr>
        <w:t xml:space="preserve">дополнительного образования </w:t>
      </w:r>
      <w:r w:rsidR="001918D0" w:rsidRPr="00004261">
        <w:rPr>
          <w:rFonts w:ascii="Times New Roman" w:hAnsi="Times New Roman"/>
          <w:sz w:val="28"/>
          <w:szCs w:val="28"/>
        </w:rPr>
        <w:t xml:space="preserve">- </w:t>
      </w:r>
      <w:r w:rsidR="00E37840" w:rsidRPr="00004261">
        <w:rPr>
          <w:rFonts w:ascii="Times New Roman" w:hAnsi="Times New Roman"/>
          <w:sz w:val="28"/>
          <w:szCs w:val="28"/>
        </w:rPr>
        <w:t xml:space="preserve">1091 ребенок и профессионального образования </w:t>
      </w:r>
      <w:r w:rsidR="001918D0" w:rsidRPr="00004261">
        <w:rPr>
          <w:rFonts w:ascii="Times New Roman" w:hAnsi="Times New Roman"/>
          <w:sz w:val="28"/>
          <w:szCs w:val="28"/>
        </w:rPr>
        <w:t xml:space="preserve">- </w:t>
      </w:r>
      <w:r w:rsidR="00E37840" w:rsidRPr="00004261">
        <w:rPr>
          <w:rFonts w:ascii="Times New Roman" w:hAnsi="Times New Roman"/>
          <w:sz w:val="28"/>
          <w:szCs w:val="28"/>
        </w:rPr>
        <w:t>64 учащихся</w:t>
      </w:r>
      <w:r w:rsidRPr="00004261">
        <w:rPr>
          <w:rFonts w:ascii="Times New Roman" w:hAnsi="Times New Roman"/>
          <w:sz w:val="28"/>
          <w:szCs w:val="28"/>
        </w:rPr>
        <w:t>.</w:t>
      </w:r>
    </w:p>
    <w:p w14:paraId="5F891E38" w14:textId="77777777" w:rsidR="00AB45CF" w:rsidRPr="00004261" w:rsidRDefault="000E7741" w:rsidP="00AB45CF">
      <w:pPr>
        <w:pStyle w:val="a9"/>
        <w:ind w:firstLine="709"/>
        <w:jc w:val="both"/>
        <w:rPr>
          <w:rFonts w:ascii="Times New Roman" w:hAnsi="Times New Roman"/>
          <w:sz w:val="28"/>
          <w:szCs w:val="28"/>
        </w:rPr>
      </w:pPr>
      <w:r w:rsidRPr="00004261">
        <w:rPr>
          <w:rFonts w:ascii="Times New Roman" w:hAnsi="Times New Roman"/>
          <w:sz w:val="28"/>
          <w:szCs w:val="28"/>
        </w:rPr>
        <w:t>Р</w:t>
      </w:r>
      <w:r w:rsidR="00AB45CF" w:rsidRPr="00004261">
        <w:rPr>
          <w:rFonts w:ascii="Times New Roman" w:hAnsi="Times New Roman"/>
          <w:sz w:val="28"/>
          <w:szCs w:val="28"/>
        </w:rPr>
        <w:t>ай</w:t>
      </w:r>
      <w:r w:rsidRPr="00004261">
        <w:rPr>
          <w:rFonts w:ascii="Times New Roman" w:hAnsi="Times New Roman"/>
          <w:sz w:val="28"/>
          <w:szCs w:val="28"/>
        </w:rPr>
        <w:t>онная сфера культуры включает 6</w:t>
      </w:r>
      <w:r w:rsidR="00AB45CF" w:rsidRPr="00004261">
        <w:rPr>
          <w:rFonts w:ascii="Times New Roman" w:hAnsi="Times New Roman"/>
          <w:sz w:val="28"/>
          <w:szCs w:val="28"/>
        </w:rPr>
        <w:t xml:space="preserve"> единиц</w:t>
      </w:r>
      <w:r w:rsidR="006063A3" w:rsidRPr="00004261">
        <w:rPr>
          <w:rFonts w:ascii="Times New Roman" w:hAnsi="Times New Roman"/>
          <w:sz w:val="28"/>
          <w:szCs w:val="28"/>
        </w:rPr>
        <w:t xml:space="preserve"> (38 филиалов)</w:t>
      </w:r>
      <w:r w:rsidR="00AB45CF" w:rsidRPr="00004261">
        <w:rPr>
          <w:rFonts w:ascii="Times New Roman" w:hAnsi="Times New Roman"/>
          <w:sz w:val="28"/>
          <w:szCs w:val="28"/>
        </w:rPr>
        <w:t xml:space="preserve">: </w:t>
      </w:r>
      <w:r w:rsidR="006063A3" w:rsidRPr="00004261">
        <w:rPr>
          <w:rFonts w:ascii="Times New Roman" w:hAnsi="Times New Roman"/>
          <w:sz w:val="28"/>
          <w:szCs w:val="28"/>
        </w:rPr>
        <w:t>1</w:t>
      </w:r>
      <w:r w:rsidR="00AB45CF" w:rsidRPr="00004261">
        <w:rPr>
          <w:rFonts w:ascii="Times New Roman" w:hAnsi="Times New Roman"/>
          <w:sz w:val="28"/>
          <w:szCs w:val="28"/>
        </w:rPr>
        <w:t xml:space="preserve"> культурно - досугов</w:t>
      </w:r>
      <w:r w:rsidR="006063A3" w:rsidRPr="00004261">
        <w:rPr>
          <w:rFonts w:ascii="Times New Roman" w:hAnsi="Times New Roman"/>
          <w:sz w:val="28"/>
          <w:szCs w:val="28"/>
        </w:rPr>
        <w:t>ое</w:t>
      </w:r>
      <w:r w:rsidR="00AB45CF" w:rsidRPr="00004261">
        <w:rPr>
          <w:rFonts w:ascii="Times New Roman" w:hAnsi="Times New Roman"/>
          <w:sz w:val="28"/>
          <w:szCs w:val="28"/>
        </w:rPr>
        <w:t xml:space="preserve"> учреждени</w:t>
      </w:r>
      <w:r w:rsidR="006063A3" w:rsidRPr="00004261">
        <w:rPr>
          <w:rFonts w:ascii="Times New Roman" w:hAnsi="Times New Roman"/>
          <w:sz w:val="28"/>
          <w:szCs w:val="28"/>
        </w:rPr>
        <w:t>е (14 филиалов)</w:t>
      </w:r>
      <w:r w:rsidR="00AB45CF" w:rsidRPr="00004261">
        <w:rPr>
          <w:rFonts w:ascii="Times New Roman" w:hAnsi="Times New Roman"/>
          <w:sz w:val="28"/>
          <w:szCs w:val="28"/>
        </w:rPr>
        <w:t xml:space="preserve">, </w:t>
      </w:r>
      <w:r w:rsidR="006063A3" w:rsidRPr="00004261">
        <w:rPr>
          <w:rFonts w:ascii="Times New Roman" w:hAnsi="Times New Roman"/>
          <w:sz w:val="28"/>
          <w:szCs w:val="28"/>
        </w:rPr>
        <w:t>1</w:t>
      </w:r>
      <w:r w:rsidR="00AB45CF" w:rsidRPr="00004261">
        <w:rPr>
          <w:rFonts w:ascii="Times New Roman" w:hAnsi="Times New Roman"/>
          <w:sz w:val="28"/>
          <w:szCs w:val="28"/>
        </w:rPr>
        <w:t xml:space="preserve"> библиотек</w:t>
      </w:r>
      <w:r w:rsidR="006063A3" w:rsidRPr="00004261">
        <w:rPr>
          <w:rFonts w:ascii="Times New Roman" w:hAnsi="Times New Roman"/>
          <w:sz w:val="28"/>
          <w:szCs w:val="28"/>
        </w:rPr>
        <w:t>а (21 филиал)</w:t>
      </w:r>
      <w:r w:rsidR="00AB45CF" w:rsidRPr="00004261">
        <w:rPr>
          <w:rFonts w:ascii="Times New Roman" w:hAnsi="Times New Roman"/>
          <w:sz w:val="28"/>
          <w:szCs w:val="28"/>
        </w:rPr>
        <w:t xml:space="preserve">, </w:t>
      </w:r>
      <w:r w:rsidR="006063A3" w:rsidRPr="00004261">
        <w:rPr>
          <w:rFonts w:ascii="Times New Roman" w:hAnsi="Times New Roman"/>
          <w:sz w:val="28"/>
          <w:szCs w:val="28"/>
        </w:rPr>
        <w:lastRenderedPageBreak/>
        <w:t>1</w:t>
      </w:r>
      <w:r w:rsidR="00AB45CF" w:rsidRPr="00004261">
        <w:rPr>
          <w:rFonts w:ascii="Times New Roman" w:hAnsi="Times New Roman"/>
          <w:sz w:val="28"/>
          <w:szCs w:val="28"/>
        </w:rPr>
        <w:t xml:space="preserve"> музе</w:t>
      </w:r>
      <w:r w:rsidR="006063A3" w:rsidRPr="00004261">
        <w:rPr>
          <w:rFonts w:ascii="Times New Roman" w:hAnsi="Times New Roman"/>
          <w:sz w:val="28"/>
          <w:szCs w:val="28"/>
        </w:rPr>
        <w:t>й (3 филиала)</w:t>
      </w:r>
      <w:r w:rsidR="00AB45CF" w:rsidRPr="00004261">
        <w:rPr>
          <w:rFonts w:ascii="Times New Roman" w:hAnsi="Times New Roman"/>
          <w:sz w:val="28"/>
          <w:szCs w:val="28"/>
        </w:rPr>
        <w:t>, 1 детская школа искусств, центр финан</w:t>
      </w:r>
      <w:r w:rsidR="00FE23A4" w:rsidRPr="00004261">
        <w:rPr>
          <w:rFonts w:ascii="Times New Roman" w:hAnsi="Times New Roman"/>
          <w:sz w:val="28"/>
          <w:szCs w:val="28"/>
        </w:rPr>
        <w:t>сово хозяйственного обеспечения, Комитет по культуре и искусству Администрации Горьковского района Омской области.</w:t>
      </w:r>
    </w:p>
    <w:p w14:paraId="2A594228" w14:textId="77777777" w:rsidR="00AB45CF" w:rsidRPr="00004261" w:rsidRDefault="00AB45CF" w:rsidP="00AB45CF">
      <w:pPr>
        <w:pStyle w:val="a9"/>
        <w:ind w:firstLine="709"/>
        <w:jc w:val="both"/>
        <w:rPr>
          <w:rFonts w:ascii="Times New Roman" w:hAnsi="Times New Roman"/>
          <w:sz w:val="28"/>
          <w:szCs w:val="28"/>
        </w:rPr>
      </w:pPr>
      <w:r w:rsidRPr="00004261">
        <w:rPr>
          <w:rFonts w:ascii="Times New Roman" w:hAnsi="Times New Roman"/>
          <w:sz w:val="28"/>
          <w:szCs w:val="28"/>
        </w:rPr>
        <w:t xml:space="preserve">Численность работников </w:t>
      </w:r>
      <w:r w:rsidR="00770E1A" w:rsidRPr="00004261">
        <w:rPr>
          <w:rFonts w:ascii="Times New Roman" w:hAnsi="Times New Roman"/>
          <w:sz w:val="28"/>
          <w:szCs w:val="28"/>
        </w:rPr>
        <w:t xml:space="preserve">в </w:t>
      </w:r>
      <w:r w:rsidR="006A544C" w:rsidRPr="00004261">
        <w:rPr>
          <w:rFonts w:ascii="Times New Roman" w:hAnsi="Times New Roman"/>
          <w:sz w:val="28"/>
          <w:szCs w:val="28"/>
        </w:rPr>
        <w:t xml:space="preserve">сфере культуры </w:t>
      </w:r>
      <w:r w:rsidRPr="00004261">
        <w:rPr>
          <w:rFonts w:ascii="Times New Roman" w:hAnsi="Times New Roman"/>
          <w:sz w:val="28"/>
          <w:szCs w:val="28"/>
        </w:rPr>
        <w:t>в 20</w:t>
      </w:r>
      <w:r w:rsidR="00770E1A" w:rsidRPr="00004261">
        <w:rPr>
          <w:rFonts w:ascii="Times New Roman" w:hAnsi="Times New Roman"/>
          <w:sz w:val="28"/>
          <w:szCs w:val="28"/>
        </w:rPr>
        <w:t>24</w:t>
      </w:r>
      <w:r w:rsidRPr="00004261">
        <w:rPr>
          <w:rFonts w:ascii="Times New Roman" w:hAnsi="Times New Roman"/>
          <w:sz w:val="28"/>
          <w:szCs w:val="28"/>
        </w:rPr>
        <w:t xml:space="preserve"> году составила - 1</w:t>
      </w:r>
      <w:r w:rsidR="00770E1A" w:rsidRPr="00004261">
        <w:rPr>
          <w:rFonts w:ascii="Times New Roman" w:hAnsi="Times New Roman"/>
          <w:sz w:val="28"/>
          <w:szCs w:val="28"/>
        </w:rPr>
        <w:t>66</w:t>
      </w:r>
      <w:r w:rsidRPr="00004261">
        <w:rPr>
          <w:rFonts w:ascii="Times New Roman" w:hAnsi="Times New Roman"/>
          <w:sz w:val="28"/>
          <w:szCs w:val="28"/>
        </w:rPr>
        <w:t xml:space="preserve"> человек</w:t>
      </w:r>
      <w:r w:rsidR="00770E1A" w:rsidRPr="00004261">
        <w:rPr>
          <w:rFonts w:ascii="Times New Roman" w:hAnsi="Times New Roman"/>
          <w:sz w:val="28"/>
          <w:szCs w:val="28"/>
        </w:rPr>
        <w:t>.</w:t>
      </w:r>
    </w:p>
    <w:p w14:paraId="3D4BBD04" w14:textId="77777777" w:rsidR="00AB45CF" w:rsidRPr="00004261" w:rsidRDefault="00AB45CF" w:rsidP="00AB45CF">
      <w:pPr>
        <w:pStyle w:val="a9"/>
        <w:ind w:firstLine="709"/>
        <w:jc w:val="both"/>
        <w:rPr>
          <w:rFonts w:ascii="Times New Roman" w:hAnsi="Times New Roman"/>
          <w:sz w:val="28"/>
          <w:szCs w:val="28"/>
        </w:rPr>
      </w:pPr>
      <w:r w:rsidRPr="00004261">
        <w:rPr>
          <w:rFonts w:ascii="Times New Roman" w:hAnsi="Times New Roman"/>
          <w:sz w:val="28"/>
          <w:szCs w:val="28"/>
        </w:rPr>
        <w:t xml:space="preserve">Координацию деятельности молодежных, волонтерских, спортивных организаций осуществляет </w:t>
      </w:r>
      <w:r w:rsidR="00AF5B4F" w:rsidRPr="00004261">
        <w:rPr>
          <w:rFonts w:ascii="Times New Roman" w:hAnsi="Times New Roman"/>
          <w:sz w:val="28"/>
          <w:szCs w:val="28"/>
        </w:rPr>
        <w:t xml:space="preserve">Управление по делам молодёжи, физической культуры и спорта Администрации Горьковского </w:t>
      </w:r>
      <w:r w:rsidR="00A66730" w:rsidRPr="00004261">
        <w:rPr>
          <w:rFonts w:ascii="Times New Roman" w:hAnsi="Times New Roman"/>
          <w:sz w:val="28"/>
          <w:szCs w:val="28"/>
        </w:rPr>
        <w:t xml:space="preserve">района Омской области и подведомственное </w:t>
      </w:r>
      <w:r w:rsidR="00AF5B4F" w:rsidRPr="00004261">
        <w:rPr>
          <w:rFonts w:ascii="Times New Roman" w:hAnsi="Times New Roman"/>
          <w:sz w:val="28"/>
          <w:szCs w:val="28"/>
        </w:rPr>
        <w:t>М</w:t>
      </w:r>
      <w:r w:rsidR="00AE7C47" w:rsidRPr="00004261">
        <w:rPr>
          <w:rFonts w:ascii="Times New Roman" w:hAnsi="Times New Roman"/>
          <w:sz w:val="28"/>
          <w:szCs w:val="28"/>
        </w:rPr>
        <w:t>униципальное</w:t>
      </w:r>
      <w:r w:rsidR="00AF5B4F" w:rsidRPr="00004261">
        <w:rPr>
          <w:rFonts w:ascii="Times New Roman" w:hAnsi="Times New Roman"/>
          <w:sz w:val="28"/>
          <w:szCs w:val="28"/>
        </w:rPr>
        <w:t xml:space="preserve"> </w:t>
      </w:r>
      <w:r w:rsidR="008D4927" w:rsidRPr="00004261">
        <w:rPr>
          <w:rFonts w:ascii="Times New Roman" w:hAnsi="Times New Roman"/>
          <w:sz w:val="28"/>
          <w:szCs w:val="28"/>
        </w:rPr>
        <w:t>бюджетное</w:t>
      </w:r>
      <w:r w:rsidR="00AF5B4F" w:rsidRPr="00004261">
        <w:rPr>
          <w:rFonts w:ascii="Times New Roman" w:hAnsi="Times New Roman"/>
          <w:sz w:val="28"/>
          <w:szCs w:val="28"/>
        </w:rPr>
        <w:t xml:space="preserve"> учреждение «Центр по работе с детьми и молодежью» Горьковского района Омской области</w:t>
      </w:r>
      <w:r w:rsidR="00A66730" w:rsidRPr="00004261">
        <w:rPr>
          <w:rFonts w:ascii="Times New Roman" w:hAnsi="Times New Roman"/>
          <w:sz w:val="28"/>
          <w:szCs w:val="28"/>
        </w:rPr>
        <w:t xml:space="preserve">. Специалисты учреждения осуществляют деятельность во всех сельских </w:t>
      </w:r>
      <w:r w:rsidR="00AE7C47" w:rsidRPr="00004261">
        <w:rPr>
          <w:rFonts w:ascii="Times New Roman" w:hAnsi="Times New Roman"/>
          <w:sz w:val="28"/>
          <w:szCs w:val="28"/>
        </w:rPr>
        <w:t>округах</w:t>
      </w:r>
      <w:r w:rsidR="00A66730" w:rsidRPr="00004261">
        <w:rPr>
          <w:rFonts w:ascii="Times New Roman" w:hAnsi="Times New Roman"/>
          <w:sz w:val="28"/>
          <w:szCs w:val="28"/>
        </w:rPr>
        <w:t xml:space="preserve"> района.</w:t>
      </w:r>
    </w:p>
    <w:p w14:paraId="1D9F1D0B" w14:textId="77777777" w:rsidR="00FB0FFF" w:rsidRPr="00004261" w:rsidRDefault="00FB0FFF" w:rsidP="00646158">
      <w:pPr>
        <w:spacing w:after="0" w:line="240" w:lineRule="auto"/>
        <w:ind w:firstLine="709"/>
        <w:jc w:val="both"/>
        <w:rPr>
          <w:rFonts w:ascii="Times New Roman" w:hAnsi="Times New Roman"/>
          <w:sz w:val="28"/>
          <w:szCs w:val="28"/>
        </w:rPr>
      </w:pPr>
      <w:r w:rsidRPr="00004261">
        <w:rPr>
          <w:rFonts w:ascii="Times New Roman" w:hAnsi="Times New Roman"/>
          <w:spacing w:val="-2"/>
          <w:sz w:val="28"/>
          <w:szCs w:val="28"/>
        </w:rPr>
        <w:t xml:space="preserve">Для инвалидов всегда стояла достаточно остро проблема занятости, в настоящее время она становится еще более актуальной. Основными проблемами трудоустройства является низкий </w:t>
      </w:r>
      <w:r w:rsidRPr="00004261">
        <w:rPr>
          <w:rFonts w:ascii="Times New Roman" w:hAnsi="Times New Roman"/>
          <w:sz w:val="28"/>
          <w:szCs w:val="28"/>
        </w:rPr>
        <w:t xml:space="preserve">профессиональный уровень и отсутствие мотивации к труду у инвалидов, нежелание </w:t>
      </w:r>
      <w:r w:rsidRPr="00004261">
        <w:rPr>
          <w:rFonts w:ascii="Times New Roman" w:hAnsi="Times New Roman"/>
          <w:spacing w:val="-2"/>
          <w:sz w:val="28"/>
          <w:szCs w:val="28"/>
        </w:rPr>
        <w:t xml:space="preserve">работодателей принимать на работу лиц с ограниченными возможностями. Участие инвалидов в производительном труде способствует успешному решению одновременно нескольких жизненных задач: социальной и профессиональной реабилитации, средовой ориентации, социально-бытовой </w:t>
      </w:r>
      <w:r w:rsidRPr="00004261">
        <w:rPr>
          <w:rFonts w:ascii="Times New Roman" w:hAnsi="Times New Roman"/>
          <w:sz w:val="28"/>
          <w:szCs w:val="28"/>
        </w:rPr>
        <w:t>адаптации, повышению уровня жизни семьи инвалида.</w:t>
      </w:r>
    </w:p>
    <w:p w14:paraId="7C29F99F" w14:textId="77777777" w:rsidR="00AB45CF" w:rsidRPr="00004261" w:rsidRDefault="00AB45CF" w:rsidP="00AB45CF">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Горьковском районе Омской области сохраняется количество инвалидов среди населения: по состоянию на 1 января 20</w:t>
      </w:r>
      <w:r w:rsidR="00273C4A" w:rsidRPr="00004261">
        <w:rPr>
          <w:rFonts w:ascii="Times New Roman" w:hAnsi="Times New Roman"/>
          <w:sz w:val="28"/>
          <w:szCs w:val="28"/>
        </w:rPr>
        <w:t>23</w:t>
      </w:r>
      <w:r w:rsidRPr="00004261">
        <w:rPr>
          <w:rFonts w:ascii="Times New Roman" w:hAnsi="Times New Roman"/>
          <w:sz w:val="28"/>
          <w:szCs w:val="28"/>
        </w:rPr>
        <w:t xml:space="preserve"> года - 1</w:t>
      </w:r>
      <w:r w:rsidR="00273C4A" w:rsidRPr="00004261">
        <w:rPr>
          <w:rFonts w:ascii="Times New Roman" w:hAnsi="Times New Roman"/>
          <w:sz w:val="28"/>
          <w:szCs w:val="28"/>
        </w:rPr>
        <w:t>433</w:t>
      </w:r>
      <w:r w:rsidRPr="00004261">
        <w:rPr>
          <w:rFonts w:ascii="Times New Roman" w:hAnsi="Times New Roman"/>
          <w:sz w:val="28"/>
          <w:szCs w:val="28"/>
        </w:rPr>
        <w:t xml:space="preserve"> человека, на 1 января 20</w:t>
      </w:r>
      <w:r w:rsidR="00273C4A" w:rsidRPr="00004261">
        <w:rPr>
          <w:rFonts w:ascii="Times New Roman" w:hAnsi="Times New Roman"/>
          <w:sz w:val="28"/>
          <w:szCs w:val="28"/>
        </w:rPr>
        <w:t>24</w:t>
      </w:r>
      <w:r w:rsidRPr="00004261">
        <w:rPr>
          <w:rFonts w:ascii="Times New Roman" w:hAnsi="Times New Roman"/>
          <w:sz w:val="28"/>
          <w:szCs w:val="28"/>
        </w:rPr>
        <w:t xml:space="preserve"> года - 1</w:t>
      </w:r>
      <w:r w:rsidR="00273C4A" w:rsidRPr="00004261">
        <w:rPr>
          <w:rFonts w:ascii="Times New Roman" w:hAnsi="Times New Roman"/>
          <w:sz w:val="28"/>
          <w:szCs w:val="28"/>
        </w:rPr>
        <w:t>475</w:t>
      </w:r>
      <w:r w:rsidRPr="00004261">
        <w:rPr>
          <w:rFonts w:ascii="Times New Roman" w:hAnsi="Times New Roman"/>
          <w:sz w:val="28"/>
          <w:szCs w:val="28"/>
        </w:rPr>
        <w:t xml:space="preserve"> человек, на 1 января 20</w:t>
      </w:r>
      <w:r w:rsidR="00273C4A" w:rsidRPr="00004261">
        <w:rPr>
          <w:rFonts w:ascii="Times New Roman" w:hAnsi="Times New Roman"/>
          <w:sz w:val="28"/>
          <w:szCs w:val="28"/>
        </w:rPr>
        <w:t>25</w:t>
      </w:r>
      <w:r w:rsidRPr="00004261">
        <w:rPr>
          <w:rFonts w:ascii="Times New Roman" w:hAnsi="Times New Roman"/>
          <w:sz w:val="28"/>
          <w:szCs w:val="28"/>
        </w:rPr>
        <w:t xml:space="preserve"> года – 1</w:t>
      </w:r>
      <w:r w:rsidR="00273C4A" w:rsidRPr="00004261">
        <w:rPr>
          <w:rFonts w:ascii="Times New Roman" w:hAnsi="Times New Roman"/>
          <w:sz w:val="28"/>
          <w:szCs w:val="28"/>
        </w:rPr>
        <w:t>458</w:t>
      </w:r>
      <w:r w:rsidRPr="00004261">
        <w:rPr>
          <w:rFonts w:ascii="Times New Roman" w:hAnsi="Times New Roman"/>
          <w:sz w:val="28"/>
          <w:szCs w:val="28"/>
        </w:rPr>
        <w:t xml:space="preserve"> человек.</w:t>
      </w:r>
    </w:p>
    <w:p w14:paraId="715A45AA" w14:textId="77777777" w:rsidR="00A66730" w:rsidRPr="00004261" w:rsidRDefault="00A66730" w:rsidP="00A66730">
      <w:pPr>
        <w:pStyle w:val="a9"/>
        <w:ind w:firstLine="709"/>
        <w:jc w:val="both"/>
        <w:rPr>
          <w:rFonts w:ascii="Times New Roman" w:hAnsi="Times New Roman"/>
          <w:sz w:val="28"/>
          <w:szCs w:val="28"/>
        </w:rPr>
      </w:pPr>
      <w:r w:rsidRPr="00004261">
        <w:rPr>
          <w:rFonts w:ascii="Times New Roman" w:hAnsi="Times New Roman"/>
          <w:sz w:val="28"/>
          <w:szCs w:val="28"/>
        </w:rPr>
        <w:t>В районе осуществляют деятельность субъекты профилактики: органы опеки, комиссия по делам несовершеннолетних.</w:t>
      </w:r>
    </w:p>
    <w:p w14:paraId="2F2F832B" w14:textId="77777777" w:rsidR="009821FD" w:rsidRPr="00004261" w:rsidRDefault="009821FD" w:rsidP="009821FD">
      <w:pPr>
        <w:pStyle w:val="ConsPlusNormal"/>
        <w:ind w:firstLine="709"/>
        <w:jc w:val="both"/>
        <w:rPr>
          <w:rFonts w:ascii="Times New Roman" w:hAnsi="Times New Roman" w:cs="Times New Roman"/>
          <w:sz w:val="28"/>
          <w:szCs w:val="28"/>
        </w:rPr>
      </w:pPr>
      <w:r w:rsidRPr="00004261">
        <w:rPr>
          <w:rFonts w:ascii="Times New Roman" w:hAnsi="Times New Roman" w:cs="Times New Roman"/>
          <w:sz w:val="28"/>
          <w:szCs w:val="28"/>
        </w:rPr>
        <w:t>Мероприятия программы направлены на снижение количества людей, погибших на водных объектах Горьковского района Омской области, путем создания максимально возможных безопасных условий пребывания людей в местах массового отдыха населения на водных объектах Горьковского района Омской области.</w:t>
      </w:r>
    </w:p>
    <w:p w14:paraId="4CC7DE90" w14:textId="77777777" w:rsidR="00814D1F" w:rsidRPr="00004261" w:rsidRDefault="00814D1F" w:rsidP="00814D1F">
      <w:pPr>
        <w:pStyle w:val="HTML"/>
        <w:ind w:firstLine="709"/>
        <w:jc w:val="both"/>
        <w:rPr>
          <w:rFonts w:ascii="Times New Roman" w:hAnsi="Times New Roman"/>
          <w:bCs/>
          <w:sz w:val="28"/>
          <w:szCs w:val="28"/>
        </w:rPr>
      </w:pPr>
      <w:r w:rsidRPr="00004261">
        <w:rPr>
          <w:rFonts w:ascii="Times New Roman" w:hAnsi="Times New Roman"/>
          <w:bCs/>
          <w:sz w:val="28"/>
          <w:szCs w:val="28"/>
        </w:rPr>
        <w:t>В настоящее время отмечается увеличение активности социально ориентированных некоммерческих организаций, чему способствует принятие ряда федеральных нормативных правовых актов, направленных на усиление поддержки социально ориентированных некоммерческих организаций.</w:t>
      </w:r>
    </w:p>
    <w:p w14:paraId="2AB22144" w14:textId="77777777" w:rsidR="00814D1F" w:rsidRPr="00004261" w:rsidRDefault="00814D1F" w:rsidP="00814D1F">
      <w:pPr>
        <w:pStyle w:val="HTML"/>
        <w:ind w:firstLine="709"/>
        <w:jc w:val="both"/>
        <w:rPr>
          <w:rFonts w:ascii="Times New Roman" w:hAnsi="Times New Roman"/>
          <w:bCs/>
          <w:sz w:val="28"/>
          <w:szCs w:val="28"/>
        </w:rPr>
      </w:pPr>
      <w:r w:rsidRPr="00004261">
        <w:rPr>
          <w:rFonts w:ascii="Times New Roman" w:hAnsi="Times New Roman"/>
          <w:bCs/>
          <w:sz w:val="28"/>
          <w:szCs w:val="28"/>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поддержки социально ориентированным некоммерческим организациям.</w:t>
      </w:r>
    </w:p>
    <w:p w14:paraId="0EB2F736" w14:textId="77777777" w:rsidR="00D204AB" w:rsidRPr="00004261" w:rsidRDefault="00814D1F" w:rsidP="00814D1F">
      <w:pPr>
        <w:pStyle w:val="HTML"/>
        <w:ind w:firstLine="709"/>
        <w:jc w:val="both"/>
        <w:rPr>
          <w:rFonts w:ascii="Times New Roman" w:hAnsi="Times New Roman"/>
          <w:bCs/>
          <w:sz w:val="28"/>
          <w:szCs w:val="28"/>
          <w:lang w:val="ru-RU"/>
        </w:rPr>
      </w:pPr>
      <w:r w:rsidRPr="00004261">
        <w:rPr>
          <w:rFonts w:ascii="Times New Roman" w:hAnsi="Times New Roman"/>
          <w:bCs/>
          <w:sz w:val="28"/>
          <w:szCs w:val="28"/>
        </w:rPr>
        <w:t xml:space="preserve">Финансовая поддержка социально ориентированных некоммерческих организаций органами местного самоуправления активизирует их участие в </w:t>
      </w:r>
      <w:r w:rsidRPr="00004261">
        <w:rPr>
          <w:rFonts w:ascii="Times New Roman" w:hAnsi="Times New Roman"/>
          <w:bCs/>
          <w:sz w:val="28"/>
          <w:szCs w:val="28"/>
        </w:rPr>
        <w:lastRenderedPageBreak/>
        <w:t>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14:paraId="02C28D5D" w14:textId="77777777" w:rsidR="001A1BD5" w:rsidRPr="00004261" w:rsidRDefault="001A1BD5" w:rsidP="00646158">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Разрабатываемая муниципальная программа </w:t>
      </w:r>
      <w:r w:rsidR="00164533"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164533"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«Развитие социальной сферы </w:t>
      </w:r>
      <w:r w:rsidR="00164533"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164533" w:rsidRPr="00004261">
        <w:rPr>
          <w:rFonts w:ascii="Times New Roman" w:hAnsi="Times New Roman"/>
          <w:sz w:val="28"/>
          <w:szCs w:val="28"/>
        </w:rPr>
        <w:t>ий</w:t>
      </w:r>
      <w:r w:rsidRPr="00004261">
        <w:rPr>
          <w:rFonts w:ascii="Times New Roman" w:hAnsi="Times New Roman"/>
          <w:sz w:val="28"/>
          <w:szCs w:val="28"/>
        </w:rPr>
        <w:t xml:space="preserve"> район </w:t>
      </w:r>
      <w:r w:rsidR="00164533" w:rsidRPr="00004261">
        <w:rPr>
          <w:rFonts w:ascii="Times New Roman" w:hAnsi="Times New Roman"/>
          <w:sz w:val="28"/>
          <w:szCs w:val="28"/>
        </w:rPr>
        <w:t xml:space="preserve">Омской области </w:t>
      </w:r>
      <w:r w:rsidRPr="00004261">
        <w:rPr>
          <w:rFonts w:ascii="Times New Roman" w:hAnsi="Times New Roman"/>
          <w:sz w:val="28"/>
          <w:szCs w:val="28"/>
        </w:rPr>
        <w:t>на 20</w:t>
      </w:r>
      <w:r w:rsidR="00AB45CF" w:rsidRPr="00004261">
        <w:rPr>
          <w:rFonts w:ascii="Times New Roman" w:hAnsi="Times New Roman"/>
          <w:sz w:val="28"/>
          <w:szCs w:val="28"/>
        </w:rPr>
        <w:t>2</w:t>
      </w:r>
      <w:r w:rsidR="00164533" w:rsidRPr="00004261">
        <w:rPr>
          <w:rFonts w:ascii="Times New Roman" w:hAnsi="Times New Roman"/>
          <w:sz w:val="28"/>
          <w:szCs w:val="28"/>
        </w:rPr>
        <w:t>6</w:t>
      </w:r>
      <w:r w:rsidRPr="00004261">
        <w:rPr>
          <w:rFonts w:ascii="Times New Roman" w:hAnsi="Times New Roman"/>
          <w:sz w:val="28"/>
          <w:szCs w:val="28"/>
        </w:rPr>
        <w:t>-20</w:t>
      </w:r>
      <w:r w:rsidR="00AB45CF" w:rsidRPr="00004261">
        <w:rPr>
          <w:rFonts w:ascii="Times New Roman" w:hAnsi="Times New Roman"/>
          <w:sz w:val="28"/>
          <w:szCs w:val="28"/>
        </w:rPr>
        <w:t>3</w:t>
      </w:r>
      <w:r w:rsidR="00164533" w:rsidRPr="00004261">
        <w:rPr>
          <w:rFonts w:ascii="Times New Roman" w:hAnsi="Times New Roman"/>
          <w:sz w:val="28"/>
          <w:szCs w:val="28"/>
        </w:rPr>
        <w:t>1</w:t>
      </w:r>
      <w:r w:rsidRPr="00004261">
        <w:rPr>
          <w:rFonts w:ascii="Times New Roman" w:hAnsi="Times New Roman"/>
          <w:sz w:val="28"/>
          <w:szCs w:val="28"/>
        </w:rPr>
        <w:t xml:space="preserve"> годы» позволит обеспечить консолидацию и целевое использование необходимых ресурсов, контроль выполнения программных мероприятий в течение всего периода реализации. Совершенствование и развитие созданных и апробированных механизмов реализации мероприятий данной программы способствуют дальнейшему обеспечению развития отрасли социальной сферы в соответствии с общенациональными требованиями на федеральном уровне и формированию положительного имиджа Горьковского района Омской области.</w:t>
      </w:r>
    </w:p>
    <w:p w14:paraId="7CB5EBD8" w14:textId="77777777" w:rsidR="00955963" w:rsidRPr="00004261" w:rsidRDefault="00955963" w:rsidP="00B92D2B">
      <w:pPr>
        <w:spacing w:after="0" w:line="240" w:lineRule="auto"/>
        <w:jc w:val="center"/>
        <w:rPr>
          <w:rFonts w:ascii="Times New Roman" w:hAnsi="Times New Roman"/>
          <w:sz w:val="28"/>
          <w:szCs w:val="28"/>
        </w:rPr>
      </w:pPr>
    </w:p>
    <w:p w14:paraId="6A25AD1D" w14:textId="77777777" w:rsidR="00402FD2" w:rsidRPr="00004261" w:rsidRDefault="006B68F5" w:rsidP="00EA5202">
      <w:pPr>
        <w:spacing w:after="0" w:line="240" w:lineRule="auto"/>
        <w:jc w:val="center"/>
        <w:outlineLvl w:val="0"/>
        <w:rPr>
          <w:rFonts w:ascii="Times New Roman" w:hAnsi="Times New Roman"/>
          <w:sz w:val="28"/>
          <w:szCs w:val="28"/>
        </w:rPr>
      </w:pPr>
      <w:r w:rsidRPr="00004261">
        <w:rPr>
          <w:rFonts w:ascii="Times New Roman" w:hAnsi="Times New Roman"/>
          <w:sz w:val="28"/>
          <w:szCs w:val="28"/>
        </w:rPr>
        <w:t xml:space="preserve">Раздел </w:t>
      </w:r>
      <w:r w:rsidR="001C34F2" w:rsidRPr="00004261">
        <w:rPr>
          <w:rFonts w:ascii="Times New Roman" w:hAnsi="Times New Roman"/>
          <w:sz w:val="28"/>
          <w:szCs w:val="28"/>
        </w:rPr>
        <w:t>3. Цель и задачи</w:t>
      </w:r>
      <w:r w:rsidR="00417DB9" w:rsidRPr="00004261">
        <w:rPr>
          <w:rFonts w:ascii="Times New Roman" w:hAnsi="Times New Roman"/>
          <w:sz w:val="28"/>
          <w:szCs w:val="28"/>
        </w:rPr>
        <w:t xml:space="preserve"> муниципальной программы</w:t>
      </w:r>
    </w:p>
    <w:p w14:paraId="426F14D1" w14:textId="77777777" w:rsidR="00EA5202" w:rsidRPr="00004261" w:rsidRDefault="00EA5202" w:rsidP="00EA5202">
      <w:pPr>
        <w:spacing w:after="0" w:line="240" w:lineRule="auto"/>
        <w:jc w:val="center"/>
        <w:outlineLvl w:val="0"/>
        <w:rPr>
          <w:rFonts w:ascii="Times New Roman" w:hAnsi="Times New Roman"/>
          <w:sz w:val="28"/>
          <w:szCs w:val="28"/>
        </w:rPr>
      </w:pPr>
    </w:p>
    <w:p w14:paraId="3A7E6341" w14:textId="77777777" w:rsidR="00083903" w:rsidRPr="00004261" w:rsidRDefault="00502CAA" w:rsidP="00EA5202">
      <w:pPr>
        <w:spacing w:after="0" w:line="240" w:lineRule="auto"/>
        <w:ind w:firstLine="709"/>
        <w:jc w:val="both"/>
        <w:rPr>
          <w:rFonts w:ascii="Times New Roman" w:hAnsi="Times New Roman"/>
          <w:sz w:val="28"/>
          <w:szCs w:val="28"/>
        </w:rPr>
      </w:pPr>
      <w:r w:rsidRPr="00004261">
        <w:rPr>
          <w:rFonts w:ascii="Times New Roman" w:hAnsi="Times New Roman"/>
          <w:sz w:val="28"/>
          <w:szCs w:val="28"/>
        </w:rPr>
        <w:t>Цель</w:t>
      </w:r>
      <w:r w:rsidR="00C91C34" w:rsidRPr="00004261">
        <w:rPr>
          <w:rFonts w:ascii="Times New Roman" w:hAnsi="Times New Roman"/>
          <w:sz w:val="28"/>
          <w:szCs w:val="28"/>
        </w:rPr>
        <w:t>ю</w:t>
      </w:r>
      <w:r w:rsidRPr="00004261">
        <w:rPr>
          <w:rFonts w:ascii="Times New Roman" w:hAnsi="Times New Roman"/>
          <w:sz w:val="28"/>
          <w:szCs w:val="28"/>
        </w:rPr>
        <w:t xml:space="preserve"> муниципальной программы</w:t>
      </w:r>
      <w:r w:rsidR="00C91C34" w:rsidRPr="00004261">
        <w:rPr>
          <w:rFonts w:ascii="Times New Roman" w:hAnsi="Times New Roman"/>
          <w:sz w:val="28"/>
          <w:szCs w:val="28"/>
        </w:rPr>
        <w:t xml:space="preserve"> является</w:t>
      </w:r>
      <w:r w:rsidRPr="00004261">
        <w:rPr>
          <w:rFonts w:ascii="Times New Roman" w:hAnsi="Times New Roman"/>
          <w:sz w:val="28"/>
          <w:szCs w:val="28"/>
        </w:rPr>
        <w:t xml:space="preserve"> </w:t>
      </w:r>
      <w:r w:rsidR="00122958" w:rsidRPr="00004261">
        <w:rPr>
          <w:rFonts w:ascii="Times New Roman" w:hAnsi="Times New Roman"/>
          <w:sz w:val="28"/>
          <w:szCs w:val="28"/>
        </w:rPr>
        <w:t>развитие социальной сферы муниципального округа Горьковский район Омской области.</w:t>
      </w:r>
    </w:p>
    <w:p w14:paraId="1DB2797A" w14:textId="77777777" w:rsidR="0093758D" w:rsidRPr="00004261" w:rsidRDefault="00417DB9" w:rsidP="00DA139D">
      <w:pPr>
        <w:spacing w:after="0" w:line="240" w:lineRule="auto"/>
        <w:ind w:firstLine="709"/>
        <w:jc w:val="both"/>
        <w:rPr>
          <w:rFonts w:ascii="Times New Roman" w:hAnsi="Times New Roman"/>
          <w:sz w:val="28"/>
          <w:szCs w:val="28"/>
        </w:rPr>
      </w:pPr>
      <w:r w:rsidRPr="00004261">
        <w:rPr>
          <w:rFonts w:ascii="Times New Roman" w:hAnsi="Times New Roman"/>
          <w:sz w:val="28"/>
          <w:szCs w:val="28"/>
        </w:rPr>
        <w:t>З</w:t>
      </w:r>
      <w:r w:rsidR="00F372B2" w:rsidRPr="00004261">
        <w:rPr>
          <w:rFonts w:ascii="Times New Roman" w:hAnsi="Times New Roman"/>
          <w:sz w:val="28"/>
          <w:szCs w:val="28"/>
        </w:rPr>
        <w:t>адачи</w:t>
      </w:r>
      <w:r w:rsidR="00502CAA" w:rsidRPr="00004261">
        <w:rPr>
          <w:rFonts w:ascii="Times New Roman" w:hAnsi="Times New Roman"/>
          <w:sz w:val="28"/>
          <w:szCs w:val="28"/>
        </w:rPr>
        <w:t xml:space="preserve"> муниципальной программы:</w:t>
      </w:r>
    </w:p>
    <w:p w14:paraId="62EAEE06" w14:textId="77777777" w:rsidR="0093758D" w:rsidRPr="00004261" w:rsidRDefault="0093758D" w:rsidP="00DA139D">
      <w:pPr>
        <w:spacing w:after="0" w:line="240" w:lineRule="auto"/>
        <w:ind w:firstLine="709"/>
        <w:jc w:val="both"/>
        <w:rPr>
          <w:rStyle w:val="FontStyle11"/>
          <w:rFonts w:ascii="Times New Roman" w:hAnsi="Times New Roman"/>
          <w:sz w:val="28"/>
          <w:szCs w:val="28"/>
        </w:rPr>
      </w:pPr>
      <w:r w:rsidRPr="00004261">
        <w:rPr>
          <w:rStyle w:val="FontStyle11"/>
          <w:rFonts w:ascii="Times New Roman" w:hAnsi="Times New Roman"/>
          <w:sz w:val="28"/>
          <w:szCs w:val="28"/>
        </w:rPr>
        <w:t>1.</w:t>
      </w:r>
      <w:r w:rsidR="004E7473" w:rsidRPr="00004261">
        <w:rPr>
          <w:rStyle w:val="FontStyle11"/>
          <w:rFonts w:ascii="Times New Roman" w:hAnsi="Times New Roman"/>
          <w:sz w:val="28"/>
          <w:szCs w:val="28"/>
        </w:rPr>
        <w:t xml:space="preserve"> </w:t>
      </w:r>
      <w:r w:rsidR="00122958" w:rsidRPr="00004261">
        <w:rPr>
          <w:rStyle w:val="FontStyle11"/>
          <w:rFonts w:ascii="Times New Roman" w:hAnsi="Times New Roman"/>
          <w:sz w:val="28"/>
          <w:szCs w:val="28"/>
        </w:rPr>
        <w:t xml:space="preserve">Обеспечение населения Горьковского района качественным образованием современного уровня и улучшение качества жизни детей-сирот и детей, оставшихся без попечения родителей, воспитывающихся в семьях опекунов (попечителей), приемных родителей </w:t>
      </w:r>
      <w:r w:rsidR="00DF4ED0" w:rsidRPr="00004261">
        <w:rPr>
          <w:rStyle w:val="FontStyle11"/>
          <w:rFonts w:ascii="Times New Roman" w:hAnsi="Times New Roman"/>
          <w:sz w:val="28"/>
          <w:szCs w:val="28"/>
        </w:rPr>
        <w:t>(далее – Задача 1)</w:t>
      </w:r>
      <w:r w:rsidRPr="00004261">
        <w:rPr>
          <w:rStyle w:val="FontStyle11"/>
          <w:rFonts w:ascii="Times New Roman" w:hAnsi="Times New Roman"/>
          <w:sz w:val="28"/>
          <w:szCs w:val="28"/>
        </w:rPr>
        <w:t>.</w:t>
      </w:r>
    </w:p>
    <w:p w14:paraId="69BA3890" w14:textId="77777777" w:rsidR="0093758D" w:rsidRPr="00004261" w:rsidRDefault="0093758D" w:rsidP="00DA139D">
      <w:pPr>
        <w:spacing w:after="0" w:line="240" w:lineRule="auto"/>
        <w:ind w:firstLine="709"/>
        <w:jc w:val="both"/>
        <w:rPr>
          <w:rFonts w:ascii="Times New Roman" w:hAnsi="Times New Roman"/>
          <w:sz w:val="28"/>
          <w:szCs w:val="28"/>
        </w:rPr>
      </w:pPr>
      <w:r w:rsidRPr="00004261">
        <w:rPr>
          <w:rStyle w:val="FontStyle11"/>
          <w:rFonts w:ascii="Times New Roman" w:hAnsi="Times New Roman"/>
          <w:sz w:val="28"/>
          <w:szCs w:val="28"/>
        </w:rPr>
        <w:t>2.</w:t>
      </w:r>
      <w:r w:rsidR="004E7473" w:rsidRPr="00004261">
        <w:rPr>
          <w:rStyle w:val="FontStyle11"/>
          <w:rFonts w:ascii="Times New Roman" w:hAnsi="Times New Roman"/>
          <w:sz w:val="28"/>
          <w:szCs w:val="28"/>
        </w:rPr>
        <w:t xml:space="preserve"> </w:t>
      </w:r>
      <w:r w:rsidR="00DA139D" w:rsidRPr="00004261">
        <w:rPr>
          <w:rStyle w:val="FontStyle11"/>
          <w:rFonts w:ascii="Times New Roman" w:hAnsi="Times New Roman"/>
          <w:sz w:val="28"/>
          <w:szCs w:val="28"/>
        </w:rPr>
        <w:t xml:space="preserve">Создание благоприятных условий для укрепления единого культурного пространства и сохранения культурного наследия на территории Горьковского района,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w:t>
      </w:r>
      <w:r w:rsidR="00DF4ED0" w:rsidRPr="00004261">
        <w:rPr>
          <w:rStyle w:val="FontStyle11"/>
          <w:rFonts w:ascii="Times New Roman" w:hAnsi="Times New Roman"/>
          <w:sz w:val="28"/>
          <w:szCs w:val="28"/>
        </w:rPr>
        <w:t>(далее – Задача 2).</w:t>
      </w:r>
    </w:p>
    <w:p w14:paraId="2818EB18" w14:textId="77777777" w:rsidR="0093758D" w:rsidRPr="00004261" w:rsidRDefault="0093758D" w:rsidP="00100CB9">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3. </w:t>
      </w:r>
      <w:r w:rsidR="00952EDA" w:rsidRPr="00004261">
        <w:rPr>
          <w:rFonts w:ascii="Times New Roman" w:hAnsi="Times New Roman"/>
          <w:sz w:val="28"/>
          <w:szCs w:val="28"/>
        </w:rPr>
        <w:t>Устойчивое развитие физической культуры и спорта, реализация государственной молодежной политики, направленной на свободное и гармоничное развитие полноценной личности, раскрытие творческого потенциала молодежи Горьковского района по Омской области</w:t>
      </w:r>
      <w:r w:rsidR="00DF4ED0" w:rsidRPr="00004261">
        <w:rPr>
          <w:rFonts w:ascii="Times New Roman" w:hAnsi="Times New Roman"/>
          <w:sz w:val="28"/>
          <w:szCs w:val="28"/>
        </w:rPr>
        <w:t xml:space="preserve"> </w:t>
      </w:r>
      <w:r w:rsidR="00DF4ED0" w:rsidRPr="00004261">
        <w:rPr>
          <w:rStyle w:val="FontStyle11"/>
          <w:rFonts w:ascii="Times New Roman" w:hAnsi="Times New Roman"/>
          <w:sz w:val="28"/>
          <w:szCs w:val="28"/>
        </w:rPr>
        <w:t>(далее – Задача 3).</w:t>
      </w:r>
    </w:p>
    <w:p w14:paraId="5EFFB815" w14:textId="77777777" w:rsidR="00417DB9" w:rsidRPr="00004261" w:rsidRDefault="0093758D" w:rsidP="00100CB9">
      <w:pPr>
        <w:spacing w:after="0" w:line="240" w:lineRule="auto"/>
        <w:ind w:firstLine="709"/>
        <w:jc w:val="both"/>
        <w:rPr>
          <w:rFonts w:ascii="Times New Roman" w:hAnsi="Times New Roman"/>
          <w:spacing w:val="-2"/>
          <w:sz w:val="28"/>
          <w:szCs w:val="28"/>
        </w:rPr>
      </w:pPr>
      <w:r w:rsidRPr="00004261">
        <w:rPr>
          <w:rFonts w:ascii="Times New Roman" w:hAnsi="Times New Roman"/>
          <w:sz w:val="28"/>
          <w:szCs w:val="28"/>
        </w:rPr>
        <w:t xml:space="preserve">4. </w:t>
      </w:r>
      <w:r w:rsidR="00100CB9" w:rsidRPr="00004261">
        <w:rPr>
          <w:rFonts w:ascii="Times New Roman" w:hAnsi="Times New Roman"/>
          <w:sz w:val="28"/>
          <w:szCs w:val="28"/>
        </w:rPr>
        <w:t xml:space="preserve">Формирование условий для обеспечения беспрепятственного доступа инвалидов к физическому окружению, транспорту, информации и связи, а также к объектам и услугам, открытым или предоставляемым населению на территории района </w:t>
      </w:r>
      <w:r w:rsidR="00DF4ED0" w:rsidRPr="00004261">
        <w:rPr>
          <w:rStyle w:val="FontStyle11"/>
          <w:rFonts w:ascii="Times New Roman" w:hAnsi="Times New Roman"/>
          <w:sz w:val="28"/>
          <w:szCs w:val="28"/>
        </w:rPr>
        <w:t>(далее – Задача 4).</w:t>
      </w:r>
    </w:p>
    <w:p w14:paraId="1345D898" w14:textId="77777777" w:rsidR="0093758D" w:rsidRPr="00004261" w:rsidRDefault="004E7473" w:rsidP="002C2223">
      <w:pPr>
        <w:spacing w:after="0" w:line="240" w:lineRule="auto"/>
        <w:ind w:firstLine="709"/>
        <w:jc w:val="both"/>
        <w:rPr>
          <w:rStyle w:val="FontStyle11"/>
          <w:rFonts w:ascii="Times New Roman" w:hAnsi="Times New Roman"/>
          <w:spacing w:val="-2"/>
          <w:sz w:val="28"/>
          <w:szCs w:val="28"/>
        </w:rPr>
      </w:pPr>
      <w:r w:rsidRPr="00004261">
        <w:rPr>
          <w:rFonts w:ascii="Times New Roman" w:hAnsi="Times New Roman"/>
          <w:sz w:val="28"/>
          <w:szCs w:val="28"/>
        </w:rPr>
        <w:t xml:space="preserve">5. </w:t>
      </w:r>
      <w:r w:rsidR="002C2223" w:rsidRPr="00004261">
        <w:rPr>
          <w:rFonts w:ascii="Times New Roman" w:hAnsi="Times New Roman"/>
          <w:spacing w:val="-2"/>
          <w:sz w:val="28"/>
          <w:szCs w:val="28"/>
        </w:rPr>
        <w:t xml:space="preserve">Совершенствование системы профилактики правонарушений и наркомании, обеспечение общественной безопасности и защиты населения </w:t>
      </w:r>
      <w:r w:rsidR="00DF4ED0" w:rsidRPr="00004261">
        <w:rPr>
          <w:rStyle w:val="FontStyle11"/>
          <w:rFonts w:ascii="Times New Roman" w:hAnsi="Times New Roman"/>
          <w:sz w:val="28"/>
          <w:szCs w:val="28"/>
        </w:rPr>
        <w:t>(далее – Задача 5).</w:t>
      </w:r>
    </w:p>
    <w:p w14:paraId="79930653" w14:textId="77777777" w:rsidR="00C242FB" w:rsidRPr="00004261" w:rsidRDefault="00681BD8" w:rsidP="005E0007">
      <w:pPr>
        <w:spacing w:after="0" w:line="240" w:lineRule="auto"/>
        <w:ind w:firstLine="709"/>
        <w:jc w:val="both"/>
        <w:rPr>
          <w:rStyle w:val="FontStyle11"/>
          <w:rFonts w:ascii="Times New Roman" w:hAnsi="Times New Roman"/>
          <w:sz w:val="28"/>
          <w:szCs w:val="28"/>
        </w:rPr>
      </w:pPr>
      <w:r w:rsidRPr="00004261">
        <w:rPr>
          <w:rFonts w:ascii="Times New Roman" w:hAnsi="Times New Roman"/>
          <w:spacing w:val="-2"/>
          <w:sz w:val="28"/>
          <w:szCs w:val="28"/>
        </w:rPr>
        <w:t>6</w:t>
      </w:r>
      <w:r w:rsidR="00C242FB" w:rsidRPr="00004261">
        <w:rPr>
          <w:rFonts w:ascii="Times New Roman" w:hAnsi="Times New Roman"/>
          <w:spacing w:val="-2"/>
          <w:sz w:val="28"/>
          <w:szCs w:val="28"/>
        </w:rPr>
        <w:t xml:space="preserve">. </w:t>
      </w:r>
      <w:r w:rsidR="00EE7ED0" w:rsidRPr="00004261">
        <w:rPr>
          <w:rFonts w:ascii="Times New Roman" w:hAnsi="Times New Roman"/>
          <w:spacing w:val="-2"/>
          <w:sz w:val="28"/>
          <w:szCs w:val="28"/>
        </w:rPr>
        <w:t xml:space="preserve">Увеличение числа и объема социальных услуг, оказываемых социально ориентированными некоммерческими организациями, </w:t>
      </w:r>
      <w:r w:rsidR="00EE7ED0" w:rsidRPr="00004261">
        <w:rPr>
          <w:rFonts w:ascii="Times New Roman" w:hAnsi="Times New Roman"/>
          <w:spacing w:val="-2"/>
          <w:sz w:val="28"/>
          <w:szCs w:val="28"/>
        </w:rPr>
        <w:lastRenderedPageBreak/>
        <w:t>осуществляющими деятельность на территории муниципального округа Горьковский район Омской области получателями услуг, проживающих на территории муниципального округа Горьковский район Омской области</w:t>
      </w:r>
      <w:r w:rsidR="00C242FB" w:rsidRPr="00004261">
        <w:rPr>
          <w:rFonts w:ascii="Times New Roman" w:hAnsi="Times New Roman"/>
          <w:spacing w:val="-2"/>
          <w:sz w:val="28"/>
          <w:szCs w:val="28"/>
        </w:rPr>
        <w:t xml:space="preserve"> </w:t>
      </w:r>
      <w:r w:rsidR="00C242FB" w:rsidRPr="00004261">
        <w:rPr>
          <w:rStyle w:val="FontStyle11"/>
          <w:rFonts w:ascii="Times New Roman" w:hAnsi="Times New Roman"/>
          <w:sz w:val="28"/>
          <w:szCs w:val="28"/>
        </w:rPr>
        <w:t xml:space="preserve">(далее – Задача </w:t>
      </w:r>
      <w:r w:rsidRPr="00004261">
        <w:rPr>
          <w:rStyle w:val="FontStyle11"/>
          <w:rFonts w:ascii="Times New Roman" w:hAnsi="Times New Roman"/>
          <w:sz w:val="28"/>
          <w:szCs w:val="28"/>
        </w:rPr>
        <w:t>6</w:t>
      </w:r>
      <w:r w:rsidR="00C242FB" w:rsidRPr="00004261">
        <w:rPr>
          <w:rStyle w:val="FontStyle11"/>
          <w:rFonts w:ascii="Times New Roman" w:hAnsi="Times New Roman"/>
          <w:sz w:val="28"/>
          <w:szCs w:val="28"/>
        </w:rPr>
        <w:t>).</w:t>
      </w:r>
    </w:p>
    <w:p w14:paraId="18668675" w14:textId="77777777" w:rsidR="009C46B8" w:rsidRPr="00004261" w:rsidRDefault="009C46B8" w:rsidP="009C46B8">
      <w:pPr>
        <w:spacing w:after="0" w:line="240" w:lineRule="auto"/>
        <w:jc w:val="center"/>
        <w:rPr>
          <w:rStyle w:val="FontStyle11"/>
          <w:rFonts w:ascii="Times New Roman" w:hAnsi="Times New Roman"/>
          <w:sz w:val="28"/>
          <w:szCs w:val="28"/>
        </w:rPr>
      </w:pPr>
    </w:p>
    <w:p w14:paraId="3040E3FD" w14:textId="5A4A7BD1" w:rsidR="00100E0D" w:rsidRPr="00004261" w:rsidRDefault="00A8301A" w:rsidP="003C1692">
      <w:pPr>
        <w:spacing w:after="0" w:line="240" w:lineRule="auto"/>
        <w:jc w:val="center"/>
        <w:rPr>
          <w:rFonts w:ascii="Times New Roman" w:hAnsi="Times New Roman"/>
          <w:sz w:val="28"/>
          <w:szCs w:val="28"/>
        </w:rPr>
      </w:pPr>
      <w:r w:rsidRPr="00004261">
        <w:rPr>
          <w:rFonts w:ascii="Times New Roman" w:hAnsi="Times New Roman"/>
          <w:sz w:val="28"/>
          <w:szCs w:val="28"/>
        </w:rPr>
        <w:t xml:space="preserve">Раздел </w:t>
      </w:r>
      <w:r w:rsidR="00E72A35" w:rsidRPr="00004261">
        <w:rPr>
          <w:rFonts w:ascii="Times New Roman" w:hAnsi="Times New Roman"/>
          <w:sz w:val="28"/>
          <w:szCs w:val="28"/>
        </w:rPr>
        <w:t xml:space="preserve">4. </w:t>
      </w:r>
      <w:r w:rsidR="003C1692" w:rsidRPr="00004261">
        <w:rPr>
          <w:rFonts w:ascii="Times New Roman" w:hAnsi="Times New Roman"/>
          <w:sz w:val="28"/>
          <w:szCs w:val="28"/>
        </w:rPr>
        <w:t>Описание ожидаемых результатов реализации муниципальной программы по годам, а также по итог</w:t>
      </w:r>
      <w:r w:rsidR="004D61B0" w:rsidRPr="00004261">
        <w:rPr>
          <w:rFonts w:ascii="Times New Roman" w:hAnsi="Times New Roman"/>
          <w:sz w:val="28"/>
          <w:szCs w:val="28"/>
        </w:rPr>
        <w:t>а</w:t>
      </w:r>
      <w:r w:rsidR="003C1692" w:rsidRPr="00004261">
        <w:rPr>
          <w:rFonts w:ascii="Times New Roman" w:hAnsi="Times New Roman"/>
          <w:sz w:val="28"/>
          <w:szCs w:val="28"/>
        </w:rPr>
        <w:t>м её реализации</w:t>
      </w:r>
    </w:p>
    <w:p w14:paraId="767CF0A4" w14:textId="77777777" w:rsidR="00523A3C" w:rsidRPr="00004261" w:rsidRDefault="00523A3C" w:rsidP="003C1692">
      <w:pPr>
        <w:spacing w:after="0" w:line="240" w:lineRule="auto"/>
        <w:jc w:val="center"/>
        <w:rPr>
          <w:rFonts w:ascii="Times New Roman" w:hAnsi="Times New Roman"/>
          <w:sz w:val="28"/>
          <w:szCs w:val="28"/>
        </w:rPr>
      </w:pPr>
    </w:p>
    <w:p w14:paraId="44771E34" w14:textId="77777777" w:rsidR="00E84445" w:rsidRPr="00004261" w:rsidRDefault="00E84445" w:rsidP="00E84445">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Ожидаемые результаты реализации муниципальной программы представлены в приложении № 1 к муниципальной программе.</w:t>
      </w:r>
    </w:p>
    <w:p w14:paraId="28CE7AB2" w14:textId="77777777" w:rsidR="00E84445" w:rsidRPr="00004261" w:rsidRDefault="00E84445" w:rsidP="00827583">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Описание ожидаемых результатов муниципальной программы с ме</w:t>
      </w:r>
      <w:r w:rsidR="00827583" w:rsidRPr="00004261">
        <w:rPr>
          <w:rFonts w:ascii="Times New Roman" w:hAnsi="Times New Roman"/>
          <w:sz w:val="28"/>
          <w:szCs w:val="28"/>
        </w:rPr>
        <w:t xml:space="preserve">тодикой их расчета представлено </w:t>
      </w:r>
      <w:r w:rsidRPr="00004261">
        <w:rPr>
          <w:rFonts w:ascii="Times New Roman" w:hAnsi="Times New Roman"/>
          <w:sz w:val="28"/>
          <w:szCs w:val="28"/>
        </w:rPr>
        <w:t xml:space="preserve">в разделе </w:t>
      </w:r>
      <w:r w:rsidR="00827583" w:rsidRPr="00004261">
        <w:rPr>
          <w:rFonts w:ascii="Times New Roman" w:hAnsi="Times New Roman"/>
          <w:sz w:val="28"/>
          <w:szCs w:val="28"/>
        </w:rPr>
        <w:t>6</w:t>
      </w:r>
      <w:r w:rsidRPr="00004261">
        <w:rPr>
          <w:rFonts w:ascii="Times New Roman" w:hAnsi="Times New Roman"/>
          <w:sz w:val="28"/>
          <w:szCs w:val="28"/>
        </w:rPr>
        <w:t xml:space="preserve"> соответствующих подпрограмм, представленных в приложениях № 2</w:t>
      </w:r>
      <w:r w:rsidR="00827583" w:rsidRPr="00004261">
        <w:rPr>
          <w:rFonts w:ascii="Times New Roman" w:hAnsi="Times New Roman"/>
          <w:sz w:val="28"/>
          <w:szCs w:val="28"/>
        </w:rPr>
        <w:t>, 3, 4, 5, 6</w:t>
      </w:r>
      <w:r w:rsidR="004B4A3B" w:rsidRPr="00004261">
        <w:rPr>
          <w:rFonts w:ascii="Times New Roman" w:hAnsi="Times New Roman"/>
          <w:sz w:val="28"/>
          <w:szCs w:val="28"/>
        </w:rPr>
        <w:t>, 7</w:t>
      </w:r>
      <w:r w:rsidR="00AC1243" w:rsidRPr="00004261">
        <w:rPr>
          <w:rFonts w:ascii="Times New Roman" w:hAnsi="Times New Roman"/>
          <w:sz w:val="28"/>
          <w:szCs w:val="28"/>
        </w:rPr>
        <w:t xml:space="preserve"> </w:t>
      </w:r>
      <w:r w:rsidRPr="00004261">
        <w:rPr>
          <w:rFonts w:ascii="Times New Roman" w:hAnsi="Times New Roman"/>
          <w:sz w:val="28"/>
          <w:szCs w:val="28"/>
        </w:rPr>
        <w:t>к муниципальной программе</w:t>
      </w:r>
      <w:r w:rsidR="00827583" w:rsidRPr="00004261">
        <w:rPr>
          <w:rFonts w:ascii="Times New Roman" w:hAnsi="Times New Roman"/>
          <w:sz w:val="28"/>
          <w:szCs w:val="28"/>
        </w:rPr>
        <w:t>.</w:t>
      </w:r>
    </w:p>
    <w:p w14:paraId="1445D549" w14:textId="77777777" w:rsidR="00D27837" w:rsidRPr="00004261" w:rsidRDefault="00D27837" w:rsidP="006648FC">
      <w:pPr>
        <w:spacing w:after="0" w:line="240" w:lineRule="auto"/>
        <w:jc w:val="center"/>
        <w:rPr>
          <w:rFonts w:ascii="Times New Roman" w:hAnsi="Times New Roman"/>
          <w:sz w:val="28"/>
          <w:szCs w:val="28"/>
        </w:rPr>
      </w:pPr>
    </w:p>
    <w:p w14:paraId="56140418" w14:textId="77777777" w:rsidR="00E72A35" w:rsidRPr="00004261" w:rsidRDefault="0071571C" w:rsidP="00B125F9">
      <w:pPr>
        <w:spacing w:after="0" w:line="240" w:lineRule="auto"/>
        <w:jc w:val="center"/>
        <w:outlineLvl w:val="0"/>
        <w:rPr>
          <w:rFonts w:ascii="Times New Roman" w:hAnsi="Times New Roman"/>
          <w:sz w:val="28"/>
          <w:szCs w:val="28"/>
        </w:rPr>
      </w:pPr>
      <w:r w:rsidRPr="00004261">
        <w:rPr>
          <w:rFonts w:ascii="Times New Roman" w:hAnsi="Times New Roman"/>
          <w:sz w:val="28"/>
          <w:szCs w:val="28"/>
        </w:rPr>
        <w:t xml:space="preserve">Раздел </w:t>
      </w:r>
      <w:r w:rsidR="00E72A35" w:rsidRPr="00004261">
        <w:rPr>
          <w:rFonts w:ascii="Times New Roman" w:hAnsi="Times New Roman"/>
          <w:sz w:val="28"/>
          <w:szCs w:val="28"/>
        </w:rPr>
        <w:t>5. Срок реализации муниципальной программы</w:t>
      </w:r>
    </w:p>
    <w:p w14:paraId="58EDFDDC" w14:textId="77777777" w:rsidR="004D135D" w:rsidRPr="00004261" w:rsidRDefault="004D135D" w:rsidP="00B125F9">
      <w:pPr>
        <w:spacing w:after="0" w:line="240" w:lineRule="auto"/>
        <w:jc w:val="center"/>
        <w:outlineLvl w:val="0"/>
        <w:rPr>
          <w:rFonts w:ascii="Times New Roman" w:hAnsi="Times New Roman"/>
          <w:sz w:val="28"/>
          <w:szCs w:val="28"/>
        </w:rPr>
      </w:pPr>
    </w:p>
    <w:p w14:paraId="3D30C567" w14:textId="77777777" w:rsidR="0082444C" w:rsidRPr="00004261" w:rsidRDefault="0082444C" w:rsidP="006648FC">
      <w:pPr>
        <w:spacing w:after="0" w:line="240" w:lineRule="auto"/>
        <w:ind w:firstLine="708"/>
        <w:jc w:val="both"/>
        <w:rPr>
          <w:rFonts w:ascii="Times New Roman" w:hAnsi="Times New Roman"/>
          <w:sz w:val="28"/>
          <w:szCs w:val="28"/>
        </w:rPr>
      </w:pPr>
      <w:r w:rsidRPr="00004261">
        <w:rPr>
          <w:rFonts w:ascii="Times New Roman" w:hAnsi="Times New Roman"/>
          <w:sz w:val="28"/>
          <w:szCs w:val="28"/>
        </w:rPr>
        <w:t xml:space="preserve">Срок реализации муниципальной программы составляет </w:t>
      </w:r>
      <w:r w:rsidR="0037424C" w:rsidRPr="00004261">
        <w:rPr>
          <w:rFonts w:ascii="Times New Roman" w:hAnsi="Times New Roman"/>
          <w:sz w:val="28"/>
          <w:szCs w:val="28"/>
        </w:rPr>
        <w:t>6</w:t>
      </w:r>
      <w:r w:rsidRPr="00004261">
        <w:rPr>
          <w:rFonts w:ascii="Times New Roman" w:hAnsi="Times New Roman"/>
          <w:sz w:val="28"/>
          <w:szCs w:val="28"/>
        </w:rPr>
        <w:t xml:space="preserve"> лет: с 20</w:t>
      </w:r>
      <w:r w:rsidR="002C27CE" w:rsidRPr="00004261">
        <w:rPr>
          <w:rFonts w:ascii="Times New Roman" w:hAnsi="Times New Roman"/>
          <w:sz w:val="28"/>
          <w:szCs w:val="28"/>
        </w:rPr>
        <w:t>2</w:t>
      </w:r>
      <w:r w:rsidR="0037424C" w:rsidRPr="00004261">
        <w:rPr>
          <w:rFonts w:ascii="Times New Roman" w:hAnsi="Times New Roman"/>
          <w:sz w:val="28"/>
          <w:szCs w:val="28"/>
        </w:rPr>
        <w:t>6</w:t>
      </w:r>
      <w:r w:rsidRPr="00004261">
        <w:rPr>
          <w:rFonts w:ascii="Times New Roman" w:hAnsi="Times New Roman"/>
          <w:sz w:val="28"/>
          <w:szCs w:val="28"/>
        </w:rPr>
        <w:t xml:space="preserve"> по 20</w:t>
      </w:r>
      <w:r w:rsidR="002C27CE" w:rsidRPr="00004261">
        <w:rPr>
          <w:rFonts w:ascii="Times New Roman" w:hAnsi="Times New Roman"/>
          <w:sz w:val="28"/>
          <w:szCs w:val="28"/>
        </w:rPr>
        <w:t>3</w:t>
      </w:r>
      <w:r w:rsidR="0037424C" w:rsidRPr="00004261">
        <w:rPr>
          <w:rFonts w:ascii="Times New Roman" w:hAnsi="Times New Roman"/>
          <w:sz w:val="28"/>
          <w:szCs w:val="28"/>
        </w:rPr>
        <w:t>1</w:t>
      </w:r>
      <w:r w:rsidRPr="00004261">
        <w:rPr>
          <w:rFonts w:ascii="Times New Roman" w:hAnsi="Times New Roman"/>
          <w:sz w:val="28"/>
          <w:szCs w:val="28"/>
        </w:rPr>
        <w:t xml:space="preserve"> год. Этапы реализации муниципальной </w:t>
      </w:r>
      <w:r w:rsidR="003F1B56" w:rsidRPr="00004261">
        <w:rPr>
          <w:rFonts w:ascii="Times New Roman" w:hAnsi="Times New Roman"/>
          <w:sz w:val="28"/>
          <w:szCs w:val="28"/>
        </w:rPr>
        <w:t>программы не предусматриваются.</w:t>
      </w:r>
    </w:p>
    <w:p w14:paraId="1311CA27" w14:textId="77777777" w:rsidR="004D135D" w:rsidRPr="00004261" w:rsidRDefault="004D135D" w:rsidP="006648FC">
      <w:pPr>
        <w:spacing w:after="0" w:line="240" w:lineRule="auto"/>
        <w:ind w:firstLine="708"/>
        <w:jc w:val="both"/>
        <w:rPr>
          <w:rFonts w:ascii="Times New Roman" w:hAnsi="Times New Roman"/>
          <w:sz w:val="28"/>
          <w:szCs w:val="28"/>
        </w:rPr>
      </w:pPr>
    </w:p>
    <w:p w14:paraId="68E32C3F" w14:textId="77777777" w:rsidR="001550B5" w:rsidRPr="00004261" w:rsidRDefault="001550B5" w:rsidP="001550B5">
      <w:pPr>
        <w:spacing w:after="0" w:line="240" w:lineRule="auto"/>
        <w:jc w:val="center"/>
        <w:rPr>
          <w:rFonts w:ascii="Times New Roman" w:hAnsi="Times New Roman"/>
          <w:sz w:val="28"/>
          <w:szCs w:val="28"/>
        </w:rPr>
      </w:pPr>
      <w:r w:rsidRPr="00004261">
        <w:rPr>
          <w:rFonts w:ascii="Times New Roman" w:hAnsi="Times New Roman"/>
          <w:sz w:val="28"/>
          <w:szCs w:val="28"/>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14:paraId="6E2556AF" w14:textId="77777777" w:rsidR="001550B5" w:rsidRPr="00004261" w:rsidRDefault="001550B5" w:rsidP="001550B5">
      <w:pPr>
        <w:spacing w:after="0" w:line="240" w:lineRule="auto"/>
        <w:jc w:val="center"/>
        <w:rPr>
          <w:rFonts w:ascii="Times New Roman" w:hAnsi="Times New Roman"/>
          <w:sz w:val="28"/>
          <w:szCs w:val="28"/>
        </w:rPr>
      </w:pPr>
    </w:p>
    <w:p w14:paraId="6E471961" w14:textId="77777777" w:rsidR="00523A3C" w:rsidRPr="00004261" w:rsidRDefault="00523A3C" w:rsidP="00523A3C">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Общий объем финансирования муниципальной программы составляет 3 171 885 629,47</w:t>
      </w:r>
      <w:r w:rsidRPr="00004261">
        <w:rPr>
          <w:rFonts w:ascii="Times New Roman" w:hAnsi="Times New Roman"/>
          <w:bCs/>
          <w:sz w:val="28"/>
          <w:szCs w:val="28"/>
        </w:rPr>
        <w:t xml:space="preserve"> руб., в том числе:</w:t>
      </w:r>
    </w:p>
    <w:p w14:paraId="38A58B8F"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838 791 592,65 руб.;</w:t>
      </w:r>
    </w:p>
    <w:p w14:paraId="41E7C763"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765 755 561,45 руб.;</w:t>
      </w:r>
    </w:p>
    <w:p w14:paraId="73D90404"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664 956 863,84 руб.;</w:t>
      </w:r>
    </w:p>
    <w:p w14:paraId="677C1299"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300 793 870,51 руб.;</w:t>
      </w:r>
    </w:p>
    <w:p w14:paraId="1DE26F3F"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300 793 870,51 руб.;</w:t>
      </w:r>
    </w:p>
    <w:p w14:paraId="12D27A70"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300 793 870,51 руб.</w:t>
      </w:r>
    </w:p>
    <w:p w14:paraId="2FAFD728" w14:textId="77777777" w:rsidR="00523A3C" w:rsidRPr="00004261" w:rsidRDefault="00523A3C" w:rsidP="00523A3C">
      <w:pPr>
        <w:spacing w:after="0" w:line="240" w:lineRule="auto"/>
        <w:ind w:firstLine="709"/>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07DDE36A" w14:textId="77777777" w:rsidR="00523A3C" w:rsidRPr="00004261" w:rsidRDefault="00523A3C" w:rsidP="00523A3C">
      <w:pPr>
        <w:spacing w:after="0" w:line="240" w:lineRule="auto"/>
        <w:ind w:firstLine="709"/>
        <w:jc w:val="both"/>
        <w:rPr>
          <w:rFonts w:ascii="Times New Roman" w:hAnsi="Times New Roman"/>
          <w:sz w:val="28"/>
          <w:szCs w:val="28"/>
        </w:rPr>
      </w:pPr>
      <w:r w:rsidRPr="00004261">
        <w:rPr>
          <w:rFonts w:ascii="Times New Roman" w:hAnsi="Times New Roman"/>
          <w:sz w:val="28"/>
          <w:szCs w:val="28"/>
        </w:rPr>
        <w:t>- налоговых и неналоговых доходов, поступлений нецелевого характера из районного бюджета 1 752 092 269,11 руб., в том числе:</w:t>
      </w:r>
    </w:p>
    <w:p w14:paraId="666A10BA"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315 801 626,28 руб.;</w:t>
      </w:r>
    </w:p>
    <w:p w14:paraId="0E10AAC1"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269 459 877,05 руб.;</w:t>
      </w:r>
    </w:p>
    <w:p w14:paraId="30737945"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264 449 154,25 руб.;</w:t>
      </w:r>
    </w:p>
    <w:p w14:paraId="590006A9"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300 793 870,51 руб.;</w:t>
      </w:r>
    </w:p>
    <w:p w14:paraId="710C5CE1"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300 793 870,51 руб.;</w:t>
      </w:r>
    </w:p>
    <w:p w14:paraId="02541BA1"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300 793 870,51 руб.</w:t>
      </w:r>
    </w:p>
    <w:p w14:paraId="6FB49493" w14:textId="77777777" w:rsidR="00523A3C" w:rsidRPr="00004261" w:rsidRDefault="00523A3C" w:rsidP="00523A3C">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областного бюджета 1 160 556 690,26 руб., в том числе:</w:t>
      </w:r>
    </w:p>
    <w:p w14:paraId="7DB4C83B"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402 165 676,08 руб.;</w:t>
      </w:r>
    </w:p>
    <w:p w14:paraId="1B7287E1"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- 2027 год – 395 117 072,49 руб.;</w:t>
      </w:r>
    </w:p>
    <w:p w14:paraId="13D393BD"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363 273 941,69 руб.;</w:t>
      </w:r>
    </w:p>
    <w:p w14:paraId="36D77AB3"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038AF1FC"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0,00 руб.;</w:t>
      </w:r>
    </w:p>
    <w:p w14:paraId="0471F291"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0,00 руб.</w:t>
      </w:r>
    </w:p>
    <w:p w14:paraId="227369FD" w14:textId="77777777" w:rsidR="00523A3C" w:rsidRPr="00004261" w:rsidRDefault="00523A3C" w:rsidP="00523A3C">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федерального бюджета 259 236 670,10 руб., в том числе:</w:t>
      </w:r>
    </w:p>
    <w:p w14:paraId="40B5C30F"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120 824 290,29 руб.;</w:t>
      </w:r>
    </w:p>
    <w:p w14:paraId="1809007A"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101 178 611,91 руб.;</w:t>
      </w:r>
    </w:p>
    <w:p w14:paraId="2C63FC9F"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37 233 767,90 руб.;</w:t>
      </w:r>
    </w:p>
    <w:p w14:paraId="12DF315D"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177568D9"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0,00 руб.;</w:t>
      </w:r>
    </w:p>
    <w:p w14:paraId="0E43F8D1" w14:textId="77777777" w:rsidR="00523A3C" w:rsidRPr="00004261" w:rsidRDefault="00523A3C" w:rsidP="00523A3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0,00 руб.</w:t>
      </w:r>
    </w:p>
    <w:p w14:paraId="3812FB1F" w14:textId="77777777" w:rsidR="001550B5" w:rsidRPr="00004261" w:rsidRDefault="001550B5" w:rsidP="00523A3C">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нецелевого характера из районного бюджета, поступления целевого характера из областного бюджета, поступления целевого характера из федерального бюджета.</w:t>
      </w:r>
    </w:p>
    <w:p w14:paraId="4B389586" w14:textId="77777777" w:rsidR="001550B5" w:rsidRPr="00004261" w:rsidRDefault="001550B5" w:rsidP="00523A3C">
      <w:pPr>
        <w:spacing w:after="0" w:line="240" w:lineRule="auto"/>
        <w:ind w:firstLine="709"/>
        <w:jc w:val="both"/>
        <w:rPr>
          <w:rFonts w:ascii="Times New Roman" w:hAnsi="Times New Roman"/>
          <w:sz w:val="28"/>
          <w:szCs w:val="28"/>
        </w:rPr>
      </w:pPr>
      <w:r w:rsidRPr="00004261">
        <w:rPr>
          <w:rFonts w:ascii="Times New Roman" w:hAnsi="Times New Roman"/>
          <w:sz w:val="28"/>
          <w:szCs w:val="28"/>
        </w:rPr>
        <w:t>Указанный объем финансирования предусмотрен на реализацию подпрограмм:</w:t>
      </w:r>
    </w:p>
    <w:p w14:paraId="54CD1789" w14:textId="69814E9B" w:rsidR="001550B5" w:rsidRPr="00004261" w:rsidRDefault="001550B5" w:rsidP="001550B5">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1. «Развитие системы образования муниципального округа Горьковский район Омской области на 2026-2031 годы» в сумме </w:t>
      </w:r>
      <w:r w:rsidR="00C17432" w:rsidRPr="00004261">
        <w:rPr>
          <w:rFonts w:ascii="Times New Roman" w:hAnsi="Times New Roman"/>
          <w:sz w:val="28"/>
          <w:szCs w:val="28"/>
        </w:rPr>
        <w:t>2 364 572 299,25</w:t>
      </w:r>
      <w:r w:rsidRPr="00004261">
        <w:rPr>
          <w:rFonts w:ascii="Times New Roman" w:hAnsi="Times New Roman"/>
          <w:sz w:val="28"/>
          <w:szCs w:val="28"/>
        </w:rPr>
        <w:t xml:space="preserve"> руб.</w:t>
      </w:r>
    </w:p>
    <w:p w14:paraId="5B0CC526" w14:textId="02CEC329" w:rsidR="001550B5" w:rsidRPr="00004261" w:rsidRDefault="001550B5" w:rsidP="001550B5">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2. «Формирование и реализация политики в области культуры и искусства на территории муниципального округа Горьковский район Омской области на 2026-2031 годы» в сумме </w:t>
      </w:r>
      <w:r w:rsidR="00C17432" w:rsidRPr="00004261">
        <w:rPr>
          <w:rFonts w:ascii="Times New Roman" w:hAnsi="Times New Roman"/>
          <w:sz w:val="28"/>
          <w:szCs w:val="28"/>
        </w:rPr>
        <w:t>644 532 016,37</w:t>
      </w:r>
      <w:r w:rsidRPr="00004261">
        <w:rPr>
          <w:rFonts w:ascii="Times New Roman" w:hAnsi="Times New Roman"/>
          <w:sz w:val="28"/>
          <w:szCs w:val="28"/>
        </w:rPr>
        <w:t xml:space="preserve"> руб.</w:t>
      </w:r>
    </w:p>
    <w:p w14:paraId="13F42F9B" w14:textId="62A2C5E8" w:rsidR="001550B5" w:rsidRPr="00004261" w:rsidRDefault="001550B5" w:rsidP="001550B5">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3. «Развитие физической культуры, спорта и реализация молодежной политики в муниципальном округе Горьковский район Омской области на 2026-2031 годы» в сумме </w:t>
      </w:r>
      <w:r w:rsidR="00C17432" w:rsidRPr="00004261">
        <w:rPr>
          <w:rFonts w:ascii="Times New Roman" w:hAnsi="Times New Roman"/>
          <w:sz w:val="28"/>
          <w:szCs w:val="28"/>
        </w:rPr>
        <w:t>158 550 013,85</w:t>
      </w:r>
      <w:r w:rsidRPr="00004261">
        <w:rPr>
          <w:rFonts w:ascii="Times New Roman" w:hAnsi="Times New Roman"/>
          <w:sz w:val="28"/>
          <w:szCs w:val="28"/>
          <w:lang w:eastAsia="ru-RU"/>
        </w:rPr>
        <w:t xml:space="preserve"> </w:t>
      </w:r>
      <w:r w:rsidRPr="00004261">
        <w:rPr>
          <w:rFonts w:ascii="Times New Roman" w:hAnsi="Times New Roman"/>
          <w:sz w:val="28"/>
          <w:szCs w:val="28"/>
        </w:rPr>
        <w:t>руб.</w:t>
      </w:r>
    </w:p>
    <w:p w14:paraId="19D2F6E5" w14:textId="77777777" w:rsidR="001550B5" w:rsidRPr="00004261" w:rsidRDefault="001550B5" w:rsidP="001550B5">
      <w:pPr>
        <w:spacing w:after="0" w:line="240" w:lineRule="auto"/>
        <w:ind w:firstLine="709"/>
        <w:jc w:val="both"/>
        <w:rPr>
          <w:rFonts w:ascii="Times New Roman" w:hAnsi="Times New Roman"/>
          <w:sz w:val="28"/>
          <w:szCs w:val="28"/>
        </w:rPr>
      </w:pPr>
      <w:r w:rsidRPr="00004261">
        <w:rPr>
          <w:rFonts w:ascii="Times New Roman" w:hAnsi="Times New Roman"/>
          <w:sz w:val="28"/>
          <w:szCs w:val="28"/>
        </w:rPr>
        <w:t>4. «Доступная среда на 2026-2031 годы» в сумме 400 000,00</w:t>
      </w:r>
      <w:r w:rsidRPr="00004261">
        <w:rPr>
          <w:rFonts w:ascii="Times New Roman" w:hAnsi="Times New Roman"/>
          <w:sz w:val="28"/>
          <w:szCs w:val="28"/>
          <w:lang w:eastAsia="ru-RU"/>
        </w:rPr>
        <w:t xml:space="preserve"> </w:t>
      </w:r>
      <w:r w:rsidRPr="00004261">
        <w:rPr>
          <w:rFonts w:ascii="Times New Roman" w:hAnsi="Times New Roman"/>
          <w:sz w:val="28"/>
          <w:szCs w:val="28"/>
        </w:rPr>
        <w:t>руб.</w:t>
      </w:r>
    </w:p>
    <w:p w14:paraId="4D5681C3" w14:textId="77777777" w:rsidR="001550B5" w:rsidRPr="00004261" w:rsidRDefault="001550B5" w:rsidP="001550B5">
      <w:pPr>
        <w:spacing w:after="0" w:line="240" w:lineRule="auto"/>
        <w:ind w:firstLine="709"/>
        <w:jc w:val="both"/>
        <w:rPr>
          <w:rFonts w:ascii="Times New Roman" w:hAnsi="Times New Roman"/>
          <w:sz w:val="28"/>
          <w:szCs w:val="28"/>
        </w:rPr>
      </w:pPr>
      <w:r w:rsidRPr="00004261">
        <w:rPr>
          <w:rFonts w:ascii="Times New Roman" w:hAnsi="Times New Roman"/>
          <w:sz w:val="28"/>
          <w:szCs w:val="28"/>
        </w:rPr>
        <w:t>5. «Профилактика правонарушений и наркомании, терроризма и экстремизма, а также снижение рисков и смягчение последствий чрезвычайных ситуаций на 2026-2031 годы» в сумме 2 551 300,00</w:t>
      </w:r>
      <w:r w:rsidRPr="00004261">
        <w:rPr>
          <w:rFonts w:ascii="Times New Roman" w:hAnsi="Times New Roman"/>
          <w:sz w:val="28"/>
          <w:szCs w:val="28"/>
          <w:lang w:eastAsia="ru-RU"/>
        </w:rPr>
        <w:t xml:space="preserve"> </w:t>
      </w:r>
      <w:r w:rsidRPr="00004261">
        <w:rPr>
          <w:rFonts w:ascii="Times New Roman" w:hAnsi="Times New Roman"/>
          <w:sz w:val="28"/>
          <w:szCs w:val="28"/>
        </w:rPr>
        <w:t>руб.</w:t>
      </w:r>
    </w:p>
    <w:p w14:paraId="0ABCF620" w14:textId="77777777" w:rsidR="001550B5" w:rsidRPr="00004261" w:rsidRDefault="001550B5" w:rsidP="001550B5">
      <w:pPr>
        <w:spacing w:after="0" w:line="240" w:lineRule="auto"/>
        <w:ind w:firstLine="709"/>
        <w:jc w:val="both"/>
        <w:rPr>
          <w:rFonts w:ascii="Times New Roman" w:hAnsi="Times New Roman"/>
          <w:sz w:val="28"/>
          <w:szCs w:val="28"/>
        </w:rPr>
      </w:pPr>
      <w:r w:rsidRPr="00004261">
        <w:rPr>
          <w:rFonts w:ascii="Times New Roman" w:hAnsi="Times New Roman"/>
          <w:sz w:val="28"/>
          <w:szCs w:val="28"/>
        </w:rPr>
        <w:t>6. «Поддержка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округа Горьковский район Омской области на 2026-2031 года» в сумме 1 280 000,00</w:t>
      </w:r>
      <w:r w:rsidRPr="00004261">
        <w:rPr>
          <w:rFonts w:ascii="Times New Roman" w:hAnsi="Times New Roman"/>
          <w:sz w:val="28"/>
          <w:szCs w:val="28"/>
          <w:lang w:eastAsia="ru-RU"/>
        </w:rPr>
        <w:t xml:space="preserve"> </w:t>
      </w:r>
      <w:r w:rsidRPr="00004261">
        <w:rPr>
          <w:rFonts w:ascii="Times New Roman" w:hAnsi="Times New Roman"/>
          <w:sz w:val="28"/>
          <w:szCs w:val="28"/>
        </w:rPr>
        <w:t>руб.</w:t>
      </w:r>
    </w:p>
    <w:p w14:paraId="0E3AECC4" w14:textId="77777777" w:rsidR="001550B5" w:rsidRPr="00004261" w:rsidRDefault="001550B5" w:rsidP="001550B5">
      <w:pPr>
        <w:spacing w:after="0" w:line="240" w:lineRule="auto"/>
        <w:ind w:firstLine="709"/>
        <w:jc w:val="both"/>
        <w:rPr>
          <w:rFonts w:ascii="Times New Roman" w:hAnsi="Times New Roman"/>
          <w:sz w:val="28"/>
          <w:szCs w:val="28"/>
        </w:rPr>
      </w:pPr>
      <w:r w:rsidRPr="00004261">
        <w:rPr>
          <w:rFonts w:ascii="Times New Roman" w:hAnsi="Times New Roman"/>
          <w:sz w:val="28"/>
          <w:szCs w:val="28"/>
        </w:rPr>
        <w:t>Распределение бюджетных ассигнований по подпрограммам, задачам подпрограмм, основным мероприятиям, мероприятиям приведено в приложении № 8 к настоящей муниципальной программе.</w:t>
      </w:r>
    </w:p>
    <w:p w14:paraId="0599C518" w14:textId="77777777" w:rsidR="00BF3902" w:rsidRPr="00004261" w:rsidRDefault="00BF3902" w:rsidP="00701AFD">
      <w:pPr>
        <w:spacing w:after="0" w:line="240" w:lineRule="auto"/>
        <w:jc w:val="center"/>
        <w:rPr>
          <w:rFonts w:ascii="Times New Roman" w:hAnsi="Times New Roman"/>
          <w:sz w:val="28"/>
          <w:szCs w:val="28"/>
        </w:rPr>
      </w:pPr>
    </w:p>
    <w:p w14:paraId="772ACB6F" w14:textId="77777777" w:rsidR="0082444C" w:rsidRPr="00004261" w:rsidRDefault="00B50D6F" w:rsidP="00B50D6F">
      <w:pPr>
        <w:spacing w:after="0" w:line="240" w:lineRule="auto"/>
        <w:jc w:val="center"/>
        <w:rPr>
          <w:rFonts w:ascii="Times New Roman" w:hAnsi="Times New Roman"/>
          <w:sz w:val="28"/>
          <w:szCs w:val="28"/>
        </w:rPr>
      </w:pPr>
      <w:r w:rsidRPr="00004261">
        <w:rPr>
          <w:rFonts w:ascii="Times New Roman" w:hAnsi="Times New Roman"/>
          <w:sz w:val="28"/>
          <w:szCs w:val="28"/>
        </w:rPr>
        <w:t>Раздел</w:t>
      </w:r>
      <w:r w:rsidR="0082444C" w:rsidRPr="00004261">
        <w:rPr>
          <w:rFonts w:ascii="Times New Roman" w:hAnsi="Times New Roman"/>
          <w:sz w:val="28"/>
          <w:szCs w:val="28"/>
        </w:rPr>
        <w:t xml:space="preserve"> 7. Описание системы управления реализацией муниципальной программы</w:t>
      </w:r>
    </w:p>
    <w:p w14:paraId="3FCB577D" w14:textId="77777777" w:rsidR="00CE33B6" w:rsidRPr="00004261" w:rsidRDefault="00CE33B6" w:rsidP="00B50D6F">
      <w:pPr>
        <w:spacing w:after="0" w:line="240" w:lineRule="auto"/>
        <w:jc w:val="center"/>
        <w:rPr>
          <w:rFonts w:ascii="Times New Roman" w:hAnsi="Times New Roman"/>
          <w:sz w:val="28"/>
          <w:szCs w:val="28"/>
        </w:rPr>
      </w:pPr>
    </w:p>
    <w:p w14:paraId="76E81B1E" w14:textId="77777777" w:rsidR="003D65DE" w:rsidRPr="00004261" w:rsidRDefault="003D65DE" w:rsidP="003D65DE">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xml:space="preserve">За реализацию подпрограмм муниципальной программы, основных мероприятий и (или) мероприятий, а также за достижение ожидаемых результатов и целевых индикаторов несут ответственность соисполнители муниципальной программы, исполнители основных мероприятий, исполнители мероприятий соответственно. Управление и контроль за ходом реализации муниципальной программы в целом осуществляет Администрация Горьковского района Омской области как ответственный исполнитель муниципальной программы. Распределение участников муниципальной программы, ответственных за реализацию подпрограмм, основных мероприятий, мероприятий муниципальной программы, представлено в приложении № </w:t>
      </w:r>
      <w:r w:rsidR="00F03639" w:rsidRPr="00004261">
        <w:rPr>
          <w:rFonts w:ascii="Times New Roman" w:hAnsi="Times New Roman"/>
          <w:sz w:val="28"/>
          <w:szCs w:val="28"/>
        </w:rPr>
        <w:t>8</w:t>
      </w:r>
      <w:r w:rsidRPr="00004261">
        <w:rPr>
          <w:rFonts w:ascii="Times New Roman" w:hAnsi="Times New Roman"/>
          <w:sz w:val="28"/>
          <w:szCs w:val="28"/>
        </w:rPr>
        <w:t xml:space="preserve"> к муниципальной программе.</w:t>
      </w:r>
    </w:p>
    <w:p w14:paraId="41653D64" w14:textId="77777777" w:rsidR="003D65DE" w:rsidRPr="00004261" w:rsidRDefault="003D65DE" w:rsidP="003D65DE">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Организацию проведения работы по формированию отчетности о ходе реализации муниципальной программы и оценки её эффективности осуществляет Экономический отдел </w:t>
      </w:r>
      <w:r w:rsidR="00FE47DB" w:rsidRPr="00004261">
        <w:rPr>
          <w:rFonts w:ascii="Times New Roman" w:hAnsi="Times New Roman"/>
          <w:sz w:val="28"/>
          <w:szCs w:val="28"/>
        </w:rPr>
        <w:t xml:space="preserve">управления экономики, бухгалтерского учета и имущественных отношений </w:t>
      </w:r>
      <w:r w:rsidRPr="00004261">
        <w:rPr>
          <w:rFonts w:ascii="Times New Roman" w:hAnsi="Times New Roman"/>
          <w:sz w:val="28"/>
          <w:szCs w:val="28"/>
        </w:rPr>
        <w:t>Администрации Горьковского района Омской области во взаимодействии с соисполнителями муниципальной программы, исполнителями основных мероприятий</w:t>
      </w:r>
      <w:r w:rsidR="005F6904" w:rsidRPr="00004261">
        <w:rPr>
          <w:rFonts w:ascii="Times New Roman" w:hAnsi="Times New Roman"/>
          <w:sz w:val="28"/>
          <w:szCs w:val="28"/>
        </w:rPr>
        <w:t xml:space="preserve"> </w:t>
      </w:r>
      <w:r w:rsidRPr="00004261">
        <w:rPr>
          <w:rFonts w:ascii="Times New Roman" w:hAnsi="Times New Roman"/>
          <w:sz w:val="28"/>
          <w:szCs w:val="28"/>
        </w:rPr>
        <w:t>и исполнителями мероприятий.</w:t>
      </w:r>
    </w:p>
    <w:p w14:paraId="63F109F4" w14:textId="77777777" w:rsidR="003D65DE" w:rsidRPr="00004261" w:rsidRDefault="003D65DE" w:rsidP="003D65DE">
      <w:pPr>
        <w:shd w:val="clear" w:color="auto" w:fill="FFFFFF"/>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Отчет о реализации муниципальной программы и оценка эффективности ее реализации проводятся в соответствии разделом V Порядка принятия решений о разработке муниципальных программ </w:t>
      </w:r>
      <w:r w:rsidR="004B70CC"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4B70CC"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их формирования и реализации, утвержденного постановлением </w:t>
      </w:r>
      <w:r w:rsidR="004B70CC" w:rsidRPr="00004261">
        <w:rPr>
          <w:rFonts w:ascii="Times New Roman" w:hAnsi="Times New Roman"/>
          <w:sz w:val="28"/>
          <w:szCs w:val="28"/>
        </w:rPr>
        <w:t xml:space="preserve">Администрации </w:t>
      </w:r>
      <w:r w:rsidRPr="00004261">
        <w:rPr>
          <w:rFonts w:ascii="Times New Roman" w:hAnsi="Times New Roman"/>
          <w:sz w:val="28"/>
          <w:szCs w:val="28"/>
        </w:rPr>
        <w:t>Горьковского района Омской области от 0</w:t>
      </w:r>
      <w:r w:rsidR="004B70CC" w:rsidRPr="00004261">
        <w:rPr>
          <w:rFonts w:ascii="Times New Roman" w:hAnsi="Times New Roman"/>
          <w:sz w:val="28"/>
          <w:szCs w:val="28"/>
        </w:rPr>
        <w:t>6</w:t>
      </w:r>
      <w:r w:rsidRPr="00004261">
        <w:rPr>
          <w:rFonts w:ascii="Times New Roman" w:hAnsi="Times New Roman"/>
          <w:sz w:val="28"/>
          <w:szCs w:val="28"/>
        </w:rPr>
        <w:t>.08.20</w:t>
      </w:r>
      <w:r w:rsidR="004B70CC" w:rsidRPr="00004261">
        <w:rPr>
          <w:rFonts w:ascii="Times New Roman" w:hAnsi="Times New Roman"/>
          <w:sz w:val="28"/>
          <w:szCs w:val="28"/>
        </w:rPr>
        <w:t>25</w:t>
      </w:r>
      <w:r w:rsidRPr="00004261">
        <w:rPr>
          <w:rFonts w:ascii="Times New Roman" w:hAnsi="Times New Roman"/>
          <w:sz w:val="28"/>
          <w:szCs w:val="28"/>
        </w:rPr>
        <w:t xml:space="preserve"> года № </w:t>
      </w:r>
      <w:r w:rsidR="004B70CC" w:rsidRPr="00004261">
        <w:rPr>
          <w:rFonts w:ascii="Times New Roman" w:hAnsi="Times New Roman"/>
          <w:sz w:val="28"/>
          <w:szCs w:val="28"/>
        </w:rPr>
        <w:t>104</w:t>
      </w:r>
      <w:r w:rsidRPr="00004261">
        <w:rPr>
          <w:rFonts w:ascii="Times New Roman" w:hAnsi="Times New Roman"/>
          <w:sz w:val="28"/>
          <w:szCs w:val="28"/>
        </w:rPr>
        <w:t xml:space="preserve"> «</w:t>
      </w:r>
      <w:r w:rsidRPr="00004261">
        <w:rPr>
          <w:rFonts w:ascii="Times New Roman" w:hAnsi="Times New Roman"/>
          <w:spacing w:val="-1"/>
          <w:sz w:val="28"/>
          <w:szCs w:val="28"/>
        </w:rPr>
        <w:t xml:space="preserve">Об утверждении </w:t>
      </w:r>
      <w:r w:rsidR="004B70CC" w:rsidRPr="00004261">
        <w:rPr>
          <w:rFonts w:ascii="Times New Roman" w:hAnsi="Times New Roman"/>
          <w:spacing w:val="-1"/>
          <w:sz w:val="28"/>
          <w:szCs w:val="28"/>
        </w:rPr>
        <w:t>п</w:t>
      </w:r>
      <w:r w:rsidRPr="00004261">
        <w:rPr>
          <w:rFonts w:ascii="Times New Roman" w:hAnsi="Times New Roman"/>
          <w:spacing w:val="-1"/>
          <w:sz w:val="28"/>
          <w:szCs w:val="28"/>
        </w:rPr>
        <w:t xml:space="preserve">орядка принятия решений о разработке муниципальных </w:t>
      </w:r>
      <w:r w:rsidRPr="00004261">
        <w:rPr>
          <w:rFonts w:ascii="Times New Roman" w:hAnsi="Times New Roman"/>
          <w:sz w:val="28"/>
          <w:szCs w:val="28"/>
        </w:rPr>
        <w:t xml:space="preserve">программ </w:t>
      </w:r>
      <w:r w:rsidR="004B70CC"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4B70CC"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их формирования и реализации».</w:t>
      </w:r>
    </w:p>
    <w:p w14:paraId="3117D3AC" w14:textId="77777777" w:rsidR="003D65DE" w:rsidRPr="00004261" w:rsidRDefault="003D65DE" w:rsidP="003D65D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Согласованные с комитетом финансов и контроля Администрации Горьковского района Омской области и экономическим отделом </w:t>
      </w:r>
      <w:r w:rsidR="00FE47DB" w:rsidRPr="00004261">
        <w:rPr>
          <w:rFonts w:ascii="Times New Roman" w:hAnsi="Times New Roman"/>
          <w:sz w:val="28"/>
          <w:szCs w:val="28"/>
        </w:rPr>
        <w:t xml:space="preserve">управления экономики, бухгалтерского учета и имущественных отношений </w:t>
      </w:r>
      <w:r w:rsidRPr="00004261">
        <w:rPr>
          <w:rFonts w:ascii="Times New Roman" w:hAnsi="Times New Roman"/>
          <w:sz w:val="28"/>
          <w:szCs w:val="28"/>
        </w:rPr>
        <w:t xml:space="preserve">Администрации Горьковского </w:t>
      </w:r>
      <w:r w:rsidR="00F2748B" w:rsidRPr="00004261">
        <w:rPr>
          <w:rFonts w:ascii="Times New Roman" w:hAnsi="Times New Roman"/>
          <w:sz w:val="28"/>
          <w:szCs w:val="28"/>
        </w:rPr>
        <w:t>района</w:t>
      </w:r>
      <w:r w:rsidRPr="00004261">
        <w:rPr>
          <w:rFonts w:ascii="Times New Roman" w:hAnsi="Times New Roman"/>
          <w:sz w:val="28"/>
          <w:szCs w:val="28"/>
        </w:rPr>
        <w:t xml:space="preserve"> Омской области результаты оценки эффективности реализации муниципальной программы вместе с пояснительной запиской к ним, а также отчетом о реализации муниципальной программы в срок до 1 июня года, следующего за отчетным годом, представляются на рассмотрение Администрации Горьковского района Омской области.</w:t>
      </w:r>
    </w:p>
    <w:p w14:paraId="7A2034E3" w14:textId="77777777" w:rsidR="004322E8" w:rsidRPr="00004261" w:rsidRDefault="004322E8" w:rsidP="005A1A31">
      <w:pPr>
        <w:autoSpaceDE w:val="0"/>
        <w:autoSpaceDN w:val="0"/>
        <w:adjustRightInd w:val="0"/>
        <w:spacing w:after="0" w:line="240" w:lineRule="auto"/>
        <w:jc w:val="center"/>
        <w:rPr>
          <w:rFonts w:ascii="Times New Roman" w:hAnsi="Times New Roman"/>
          <w:sz w:val="28"/>
          <w:szCs w:val="28"/>
        </w:rPr>
      </w:pPr>
    </w:p>
    <w:p w14:paraId="4099ECA3" w14:textId="77777777" w:rsidR="00A4634D" w:rsidRPr="00004261" w:rsidRDefault="00B2524C" w:rsidP="00B125F9">
      <w:pPr>
        <w:spacing w:after="0" w:line="240" w:lineRule="auto"/>
        <w:jc w:val="center"/>
        <w:outlineLvl w:val="0"/>
        <w:rPr>
          <w:rFonts w:ascii="Times New Roman" w:hAnsi="Times New Roman"/>
          <w:sz w:val="28"/>
          <w:szCs w:val="28"/>
        </w:rPr>
      </w:pPr>
      <w:r w:rsidRPr="00004261">
        <w:rPr>
          <w:rFonts w:ascii="Times New Roman" w:hAnsi="Times New Roman"/>
          <w:sz w:val="28"/>
          <w:szCs w:val="28"/>
        </w:rPr>
        <w:t xml:space="preserve">Раздел </w:t>
      </w:r>
      <w:r w:rsidR="008D49CD" w:rsidRPr="00004261">
        <w:rPr>
          <w:rFonts w:ascii="Times New Roman" w:hAnsi="Times New Roman"/>
          <w:sz w:val="28"/>
          <w:szCs w:val="28"/>
        </w:rPr>
        <w:t>8. Подпрограммы</w:t>
      </w:r>
    </w:p>
    <w:p w14:paraId="6C1812F0" w14:textId="77777777" w:rsidR="008D49CD" w:rsidRPr="00004261" w:rsidRDefault="008D49CD" w:rsidP="006648FC">
      <w:pPr>
        <w:spacing w:after="0" w:line="240" w:lineRule="auto"/>
        <w:jc w:val="center"/>
        <w:rPr>
          <w:rFonts w:ascii="Times New Roman" w:hAnsi="Times New Roman"/>
          <w:sz w:val="28"/>
          <w:szCs w:val="28"/>
        </w:rPr>
      </w:pPr>
    </w:p>
    <w:p w14:paraId="729B6657" w14:textId="77777777" w:rsidR="008D49CD" w:rsidRPr="00004261" w:rsidRDefault="008D49CD" w:rsidP="00412B14">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целях решения задач муниципальной программы в её составе формируются и реализуются подпрограммы. Каждой задаче муниципальной программы соответствует отдельная подпрограмма:</w:t>
      </w:r>
    </w:p>
    <w:p w14:paraId="4EB1F9D6" w14:textId="77777777" w:rsidR="008D49CD" w:rsidRPr="00004261" w:rsidRDefault="008D49CD" w:rsidP="00412B14">
      <w:pPr>
        <w:pStyle w:val="ConsPlusNonformat"/>
        <w:ind w:firstLine="709"/>
        <w:jc w:val="both"/>
        <w:rPr>
          <w:rFonts w:ascii="Times New Roman" w:hAnsi="Times New Roman" w:cs="Times New Roman"/>
          <w:sz w:val="28"/>
          <w:szCs w:val="28"/>
        </w:rPr>
      </w:pPr>
      <w:r w:rsidRPr="00004261">
        <w:rPr>
          <w:rFonts w:ascii="Times New Roman" w:hAnsi="Times New Roman" w:cs="Times New Roman"/>
          <w:sz w:val="28"/>
          <w:szCs w:val="28"/>
        </w:rPr>
        <w:t xml:space="preserve">1. Задаче 1 соответствует подпрограмма </w:t>
      </w:r>
      <w:r w:rsidR="00412B14" w:rsidRPr="00004261">
        <w:rPr>
          <w:rFonts w:ascii="Times New Roman" w:hAnsi="Times New Roman" w:cs="Times New Roman"/>
          <w:sz w:val="28"/>
          <w:szCs w:val="28"/>
        </w:rPr>
        <w:t xml:space="preserve">«Развитие системы образования </w:t>
      </w:r>
      <w:r w:rsidR="004E050F" w:rsidRPr="00004261">
        <w:rPr>
          <w:rFonts w:ascii="Times New Roman" w:hAnsi="Times New Roman" w:cs="Times New Roman"/>
          <w:sz w:val="28"/>
          <w:szCs w:val="28"/>
        </w:rPr>
        <w:t xml:space="preserve">муниципального округа </w:t>
      </w:r>
      <w:r w:rsidR="00412B14" w:rsidRPr="00004261">
        <w:rPr>
          <w:rFonts w:ascii="Times New Roman" w:hAnsi="Times New Roman" w:cs="Times New Roman"/>
          <w:sz w:val="28"/>
          <w:szCs w:val="28"/>
        </w:rPr>
        <w:t>Горьковск</w:t>
      </w:r>
      <w:r w:rsidR="004E050F" w:rsidRPr="00004261">
        <w:rPr>
          <w:rFonts w:ascii="Times New Roman" w:hAnsi="Times New Roman" w:cs="Times New Roman"/>
          <w:sz w:val="28"/>
          <w:szCs w:val="28"/>
        </w:rPr>
        <w:t>ий</w:t>
      </w:r>
      <w:r w:rsidR="00412B14" w:rsidRPr="00004261">
        <w:rPr>
          <w:rFonts w:ascii="Times New Roman" w:hAnsi="Times New Roman" w:cs="Times New Roman"/>
          <w:sz w:val="28"/>
          <w:szCs w:val="28"/>
        </w:rPr>
        <w:t xml:space="preserve"> </w:t>
      </w:r>
      <w:r w:rsidR="00E4317C" w:rsidRPr="00004261">
        <w:rPr>
          <w:rFonts w:ascii="Times New Roman" w:hAnsi="Times New Roman" w:cs="Times New Roman"/>
          <w:sz w:val="28"/>
          <w:szCs w:val="28"/>
        </w:rPr>
        <w:t>район Омской области на 202</w:t>
      </w:r>
      <w:r w:rsidR="004E050F" w:rsidRPr="00004261">
        <w:rPr>
          <w:rFonts w:ascii="Times New Roman" w:hAnsi="Times New Roman" w:cs="Times New Roman"/>
          <w:sz w:val="28"/>
          <w:szCs w:val="28"/>
        </w:rPr>
        <w:t>6</w:t>
      </w:r>
      <w:r w:rsidR="00412B14" w:rsidRPr="00004261">
        <w:rPr>
          <w:rFonts w:ascii="Times New Roman" w:hAnsi="Times New Roman" w:cs="Times New Roman"/>
          <w:sz w:val="28"/>
          <w:szCs w:val="28"/>
        </w:rPr>
        <w:t>-20</w:t>
      </w:r>
      <w:r w:rsidR="00E4317C" w:rsidRPr="00004261">
        <w:rPr>
          <w:rFonts w:ascii="Times New Roman" w:hAnsi="Times New Roman" w:cs="Times New Roman"/>
          <w:sz w:val="28"/>
          <w:szCs w:val="28"/>
        </w:rPr>
        <w:t>3</w:t>
      </w:r>
      <w:r w:rsidR="004E050F" w:rsidRPr="00004261">
        <w:rPr>
          <w:rFonts w:ascii="Times New Roman" w:hAnsi="Times New Roman" w:cs="Times New Roman"/>
          <w:sz w:val="28"/>
          <w:szCs w:val="28"/>
        </w:rPr>
        <w:t>1</w:t>
      </w:r>
      <w:r w:rsidR="00412B14" w:rsidRPr="00004261">
        <w:rPr>
          <w:rFonts w:ascii="Times New Roman" w:hAnsi="Times New Roman" w:cs="Times New Roman"/>
          <w:sz w:val="28"/>
          <w:szCs w:val="28"/>
        </w:rPr>
        <w:t xml:space="preserve"> годы»</w:t>
      </w:r>
      <w:r w:rsidRPr="00004261">
        <w:rPr>
          <w:rFonts w:ascii="Times New Roman" w:hAnsi="Times New Roman" w:cs="Times New Roman"/>
          <w:sz w:val="28"/>
          <w:szCs w:val="28"/>
        </w:rPr>
        <w:t xml:space="preserve"> согласно приложени</w:t>
      </w:r>
      <w:r w:rsidR="004E050F" w:rsidRPr="00004261">
        <w:rPr>
          <w:rFonts w:ascii="Times New Roman" w:hAnsi="Times New Roman" w:cs="Times New Roman"/>
          <w:sz w:val="28"/>
          <w:szCs w:val="28"/>
        </w:rPr>
        <w:t>ю</w:t>
      </w:r>
      <w:r w:rsidRPr="00004261">
        <w:rPr>
          <w:rFonts w:ascii="Times New Roman" w:hAnsi="Times New Roman" w:cs="Times New Roman"/>
          <w:sz w:val="28"/>
          <w:szCs w:val="28"/>
        </w:rPr>
        <w:t xml:space="preserve"> № 2 к муниципальной программе.</w:t>
      </w:r>
    </w:p>
    <w:p w14:paraId="1CCA65AE" w14:textId="77777777" w:rsidR="008D49CD" w:rsidRPr="00004261" w:rsidRDefault="008D49CD" w:rsidP="00412B1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xml:space="preserve">2. Задаче 2 соответствует подпрограмма </w:t>
      </w:r>
      <w:r w:rsidR="00412B14" w:rsidRPr="00004261">
        <w:rPr>
          <w:rFonts w:ascii="Times New Roman" w:hAnsi="Times New Roman"/>
          <w:sz w:val="28"/>
          <w:szCs w:val="28"/>
        </w:rPr>
        <w:t xml:space="preserve">«Формирование и реализация политики в области культуры и искусства на территории </w:t>
      </w:r>
      <w:r w:rsidR="003D2C30" w:rsidRPr="00004261">
        <w:rPr>
          <w:rFonts w:ascii="Times New Roman" w:hAnsi="Times New Roman"/>
          <w:sz w:val="28"/>
          <w:szCs w:val="28"/>
        </w:rPr>
        <w:t xml:space="preserve">муниципального округа </w:t>
      </w:r>
      <w:r w:rsidR="00412B14" w:rsidRPr="00004261">
        <w:rPr>
          <w:rFonts w:ascii="Times New Roman" w:hAnsi="Times New Roman"/>
          <w:sz w:val="28"/>
          <w:szCs w:val="28"/>
        </w:rPr>
        <w:t>Горьковск</w:t>
      </w:r>
      <w:r w:rsidR="003D2C30" w:rsidRPr="00004261">
        <w:rPr>
          <w:rFonts w:ascii="Times New Roman" w:hAnsi="Times New Roman"/>
          <w:sz w:val="28"/>
          <w:szCs w:val="28"/>
        </w:rPr>
        <w:t>ий</w:t>
      </w:r>
      <w:r w:rsidR="00412B14" w:rsidRPr="00004261">
        <w:rPr>
          <w:rFonts w:ascii="Times New Roman" w:hAnsi="Times New Roman"/>
          <w:sz w:val="28"/>
          <w:szCs w:val="28"/>
        </w:rPr>
        <w:t xml:space="preserve"> </w:t>
      </w:r>
      <w:r w:rsidR="006E0004" w:rsidRPr="00004261">
        <w:rPr>
          <w:rFonts w:ascii="Times New Roman" w:hAnsi="Times New Roman"/>
          <w:sz w:val="28"/>
          <w:szCs w:val="28"/>
        </w:rPr>
        <w:t>район Омской области на 20</w:t>
      </w:r>
      <w:r w:rsidR="00F2218F" w:rsidRPr="00004261">
        <w:rPr>
          <w:rFonts w:ascii="Times New Roman" w:hAnsi="Times New Roman"/>
          <w:sz w:val="28"/>
          <w:szCs w:val="28"/>
        </w:rPr>
        <w:t>2</w:t>
      </w:r>
      <w:r w:rsidR="003D2C30" w:rsidRPr="00004261">
        <w:rPr>
          <w:rFonts w:ascii="Times New Roman" w:hAnsi="Times New Roman"/>
          <w:sz w:val="28"/>
          <w:szCs w:val="28"/>
        </w:rPr>
        <w:t>6</w:t>
      </w:r>
      <w:r w:rsidR="00F2218F" w:rsidRPr="00004261">
        <w:rPr>
          <w:rFonts w:ascii="Times New Roman" w:hAnsi="Times New Roman"/>
          <w:sz w:val="28"/>
          <w:szCs w:val="28"/>
        </w:rPr>
        <w:t>-203</w:t>
      </w:r>
      <w:r w:rsidR="003D2C30" w:rsidRPr="00004261">
        <w:rPr>
          <w:rFonts w:ascii="Times New Roman" w:hAnsi="Times New Roman"/>
          <w:sz w:val="28"/>
          <w:szCs w:val="28"/>
        </w:rPr>
        <w:t>1</w:t>
      </w:r>
      <w:r w:rsidR="00412B14" w:rsidRPr="00004261">
        <w:rPr>
          <w:rFonts w:ascii="Times New Roman" w:hAnsi="Times New Roman"/>
          <w:sz w:val="28"/>
          <w:szCs w:val="28"/>
        </w:rPr>
        <w:t xml:space="preserve"> годы»</w:t>
      </w:r>
      <w:r w:rsidRPr="00004261">
        <w:rPr>
          <w:rFonts w:ascii="Times New Roman" w:hAnsi="Times New Roman"/>
          <w:sz w:val="28"/>
          <w:szCs w:val="28"/>
        </w:rPr>
        <w:t xml:space="preserve"> согласно приложени</w:t>
      </w:r>
      <w:r w:rsidR="006B2034" w:rsidRPr="00004261">
        <w:rPr>
          <w:rFonts w:ascii="Times New Roman" w:hAnsi="Times New Roman"/>
          <w:sz w:val="28"/>
          <w:szCs w:val="28"/>
        </w:rPr>
        <w:t>ю</w:t>
      </w:r>
      <w:r w:rsidRPr="00004261">
        <w:rPr>
          <w:rFonts w:ascii="Times New Roman" w:hAnsi="Times New Roman"/>
          <w:sz w:val="28"/>
          <w:szCs w:val="28"/>
        </w:rPr>
        <w:t xml:space="preserve"> № 3 к муниципальной программе.</w:t>
      </w:r>
    </w:p>
    <w:p w14:paraId="1BAB7D02" w14:textId="77777777" w:rsidR="008D49CD" w:rsidRPr="00004261" w:rsidRDefault="008D49CD" w:rsidP="00412B1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3. Задаче 3 соответствует подпрограмма </w:t>
      </w:r>
      <w:r w:rsidR="00412B14" w:rsidRPr="00004261">
        <w:rPr>
          <w:rFonts w:ascii="Times New Roman" w:hAnsi="Times New Roman"/>
          <w:sz w:val="28"/>
          <w:szCs w:val="28"/>
        </w:rPr>
        <w:t xml:space="preserve">«Развитие физической культуры, спорта и реализация молодежной политики в </w:t>
      </w:r>
      <w:r w:rsidR="009E67A9" w:rsidRPr="00004261">
        <w:rPr>
          <w:rFonts w:ascii="Times New Roman" w:hAnsi="Times New Roman"/>
          <w:sz w:val="28"/>
          <w:szCs w:val="28"/>
        </w:rPr>
        <w:t xml:space="preserve">муниципальном округе </w:t>
      </w:r>
      <w:r w:rsidR="00412B14" w:rsidRPr="00004261">
        <w:rPr>
          <w:rFonts w:ascii="Times New Roman" w:hAnsi="Times New Roman"/>
          <w:sz w:val="28"/>
          <w:szCs w:val="28"/>
        </w:rPr>
        <w:t>Горьковск</w:t>
      </w:r>
      <w:r w:rsidR="009E67A9" w:rsidRPr="00004261">
        <w:rPr>
          <w:rFonts w:ascii="Times New Roman" w:hAnsi="Times New Roman"/>
          <w:sz w:val="28"/>
          <w:szCs w:val="28"/>
        </w:rPr>
        <w:t>ий</w:t>
      </w:r>
      <w:r w:rsidR="00412B14" w:rsidRPr="00004261">
        <w:rPr>
          <w:rFonts w:ascii="Times New Roman" w:hAnsi="Times New Roman"/>
          <w:sz w:val="28"/>
          <w:szCs w:val="28"/>
        </w:rPr>
        <w:t xml:space="preserve"> ра</w:t>
      </w:r>
      <w:r w:rsidR="006E0004" w:rsidRPr="00004261">
        <w:rPr>
          <w:rFonts w:ascii="Times New Roman" w:hAnsi="Times New Roman"/>
          <w:sz w:val="28"/>
          <w:szCs w:val="28"/>
        </w:rPr>
        <w:t>йон Омской области на 20</w:t>
      </w:r>
      <w:r w:rsidR="007D3609" w:rsidRPr="00004261">
        <w:rPr>
          <w:rFonts w:ascii="Times New Roman" w:hAnsi="Times New Roman"/>
          <w:sz w:val="28"/>
          <w:szCs w:val="28"/>
        </w:rPr>
        <w:t>2</w:t>
      </w:r>
      <w:r w:rsidR="009E67A9" w:rsidRPr="00004261">
        <w:rPr>
          <w:rFonts w:ascii="Times New Roman" w:hAnsi="Times New Roman"/>
          <w:sz w:val="28"/>
          <w:szCs w:val="28"/>
        </w:rPr>
        <w:t>6</w:t>
      </w:r>
      <w:r w:rsidR="006E0004" w:rsidRPr="00004261">
        <w:rPr>
          <w:rFonts w:ascii="Times New Roman" w:hAnsi="Times New Roman"/>
          <w:sz w:val="28"/>
          <w:szCs w:val="28"/>
        </w:rPr>
        <w:t>-20</w:t>
      </w:r>
      <w:r w:rsidR="007D3609" w:rsidRPr="00004261">
        <w:rPr>
          <w:rFonts w:ascii="Times New Roman" w:hAnsi="Times New Roman"/>
          <w:sz w:val="28"/>
          <w:szCs w:val="28"/>
        </w:rPr>
        <w:t>3</w:t>
      </w:r>
      <w:r w:rsidR="009E67A9" w:rsidRPr="00004261">
        <w:rPr>
          <w:rFonts w:ascii="Times New Roman" w:hAnsi="Times New Roman"/>
          <w:sz w:val="28"/>
          <w:szCs w:val="28"/>
        </w:rPr>
        <w:t>1</w:t>
      </w:r>
      <w:r w:rsidR="00412B14" w:rsidRPr="00004261">
        <w:rPr>
          <w:rFonts w:ascii="Times New Roman" w:hAnsi="Times New Roman"/>
          <w:sz w:val="28"/>
          <w:szCs w:val="28"/>
        </w:rPr>
        <w:t xml:space="preserve"> годы»</w:t>
      </w:r>
      <w:r w:rsidRPr="00004261">
        <w:rPr>
          <w:rFonts w:ascii="Times New Roman" w:hAnsi="Times New Roman"/>
          <w:sz w:val="28"/>
          <w:szCs w:val="28"/>
        </w:rPr>
        <w:t xml:space="preserve"> согласно приложени</w:t>
      </w:r>
      <w:r w:rsidR="006B2034" w:rsidRPr="00004261">
        <w:rPr>
          <w:rFonts w:ascii="Times New Roman" w:hAnsi="Times New Roman"/>
          <w:sz w:val="28"/>
          <w:szCs w:val="28"/>
        </w:rPr>
        <w:t>ю</w:t>
      </w:r>
      <w:r w:rsidRPr="00004261">
        <w:rPr>
          <w:rFonts w:ascii="Times New Roman" w:hAnsi="Times New Roman"/>
          <w:sz w:val="28"/>
          <w:szCs w:val="28"/>
        </w:rPr>
        <w:t xml:space="preserve"> № 4 к муниципальной программе.</w:t>
      </w:r>
    </w:p>
    <w:p w14:paraId="1CE7836E" w14:textId="77777777" w:rsidR="008D49CD" w:rsidRPr="00004261" w:rsidRDefault="008D49CD" w:rsidP="00412B1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4. Задаче 4 соответствует подпрограмма </w:t>
      </w:r>
      <w:r w:rsidR="006E0004" w:rsidRPr="00004261">
        <w:rPr>
          <w:rFonts w:ascii="Times New Roman" w:hAnsi="Times New Roman"/>
          <w:sz w:val="28"/>
          <w:szCs w:val="28"/>
        </w:rPr>
        <w:t>«Доступная среда на 20</w:t>
      </w:r>
      <w:r w:rsidR="00FA2EDD" w:rsidRPr="00004261">
        <w:rPr>
          <w:rFonts w:ascii="Times New Roman" w:hAnsi="Times New Roman"/>
          <w:sz w:val="28"/>
          <w:szCs w:val="28"/>
        </w:rPr>
        <w:t>2</w:t>
      </w:r>
      <w:r w:rsidR="00F456AC" w:rsidRPr="00004261">
        <w:rPr>
          <w:rFonts w:ascii="Times New Roman" w:hAnsi="Times New Roman"/>
          <w:sz w:val="28"/>
          <w:szCs w:val="28"/>
        </w:rPr>
        <w:t>6</w:t>
      </w:r>
      <w:r w:rsidR="006E0004" w:rsidRPr="00004261">
        <w:rPr>
          <w:rFonts w:ascii="Times New Roman" w:hAnsi="Times New Roman"/>
          <w:sz w:val="28"/>
          <w:szCs w:val="28"/>
        </w:rPr>
        <w:t>-20</w:t>
      </w:r>
      <w:r w:rsidR="00FA2EDD" w:rsidRPr="00004261">
        <w:rPr>
          <w:rFonts w:ascii="Times New Roman" w:hAnsi="Times New Roman"/>
          <w:sz w:val="28"/>
          <w:szCs w:val="28"/>
        </w:rPr>
        <w:t>3</w:t>
      </w:r>
      <w:r w:rsidR="00F456AC" w:rsidRPr="00004261">
        <w:rPr>
          <w:rFonts w:ascii="Times New Roman" w:hAnsi="Times New Roman"/>
          <w:sz w:val="28"/>
          <w:szCs w:val="28"/>
        </w:rPr>
        <w:t>1</w:t>
      </w:r>
      <w:r w:rsidR="00412B14" w:rsidRPr="00004261">
        <w:rPr>
          <w:rFonts w:ascii="Times New Roman" w:hAnsi="Times New Roman"/>
          <w:sz w:val="28"/>
          <w:szCs w:val="28"/>
        </w:rPr>
        <w:t xml:space="preserve"> годы»</w:t>
      </w:r>
      <w:r w:rsidRPr="00004261">
        <w:rPr>
          <w:rFonts w:ascii="Times New Roman" w:hAnsi="Times New Roman"/>
          <w:sz w:val="28"/>
          <w:szCs w:val="28"/>
        </w:rPr>
        <w:t xml:space="preserve"> согласно приложени</w:t>
      </w:r>
      <w:r w:rsidR="006B2034" w:rsidRPr="00004261">
        <w:rPr>
          <w:rFonts w:ascii="Times New Roman" w:hAnsi="Times New Roman"/>
          <w:sz w:val="28"/>
          <w:szCs w:val="28"/>
        </w:rPr>
        <w:t>ю</w:t>
      </w:r>
      <w:r w:rsidRPr="00004261">
        <w:rPr>
          <w:rFonts w:ascii="Times New Roman" w:hAnsi="Times New Roman"/>
          <w:sz w:val="28"/>
          <w:szCs w:val="28"/>
        </w:rPr>
        <w:t xml:space="preserve"> № 5 к муниципальной программе.</w:t>
      </w:r>
    </w:p>
    <w:p w14:paraId="78A9D44C" w14:textId="77777777" w:rsidR="008D49CD" w:rsidRPr="00004261" w:rsidRDefault="008D49CD" w:rsidP="00412B1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5. Задаче 5 соответствует подпрограмма </w:t>
      </w:r>
      <w:r w:rsidR="00412B14" w:rsidRPr="00004261">
        <w:rPr>
          <w:rFonts w:ascii="Times New Roman" w:hAnsi="Times New Roman"/>
          <w:sz w:val="28"/>
          <w:szCs w:val="28"/>
        </w:rPr>
        <w:t>«Профилактика правонарушений и наркомании, терроризма и экстремизма, а также снижение рисков и смягчение последствий чр</w:t>
      </w:r>
      <w:r w:rsidR="006E0004" w:rsidRPr="00004261">
        <w:rPr>
          <w:rFonts w:ascii="Times New Roman" w:hAnsi="Times New Roman"/>
          <w:sz w:val="28"/>
          <w:szCs w:val="28"/>
        </w:rPr>
        <w:t>езвычайных ситуаций на 20</w:t>
      </w:r>
      <w:r w:rsidR="00A70CC2" w:rsidRPr="00004261">
        <w:rPr>
          <w:rFonts w:ascii="Times New Roman" w:hAnsi="Times New Roman"/>
          <w:sz w:val="28"/>
          <w:szCs w:val="28"/>
        </w:rPr>
        <w:t>2</w:t>
      </w:r>
      <w:r w:rsidR="00A423A4" w:rsidRPr="00004261">
        <w:rPr>
          <w:rFonts w:ascii="Times New Roman" w:hAnsi="Times New Roman"/>
          <w:sz w:val="28"/>
          <w:szCs w:val="28"/>
        </w:rPr>
        <w:t>6</w:t>
      </w:r>
      <w:r w:rsidR="006E0004" w:rsidRPr="00004261">
        <w:rPr>
          <w:rFonts w:ascii="Times New Roman" w:hAnsi="Times New Roman"/>
          <w:sz w:val="28"/>
          <w:szCs w:val="28"/>
        </w:rPr>
        <w:t>-20</w:t>
      </w:r>
      <w:r w:rsidR="00A70CC2" w:rsidRPr="00004261">
        <w:rPr>
          <w:rFonts w:ascii="Times New Roman" w:hAnsi="Times New Roman"/>
          <w:sz w:val="28"/>
          <w:szCs w:val="28"/>
        </w:rPr>
        <w:t>3</w:t>
      </w:r>
      <w:r w:rsidR="00A423A4" w:rsidRPr="00004261">
        <w:rPr>
          <w:rFonts w:ascii="Times New Roman" w:hAnsi="Times New Roman"/>
          <w:sz w:val="28"/>
          <w:szCs w:val="28"/>
        </w:rPr>
        <w:t>1</w:t>
      </w:r>
      <w:r w:rsidR="00412B14" w:rsidRPr="00004261">
        <w:rPr>
          <w:rFonts w:ascii="Times New Roman" w:hAnsi="Times New Roman"/>
          <w:sz w:val="28"/>
          <w:szCs w:val="28"/>
        </w:rPr>
        <w:t xml:space="preserve"> годы»</w:t>
      </w:r>
      <w:r w:rsidRPr="00004261">
        <w:rPr>
          <w:rFonts w:ascii="Times New Roman" w:hAnsi="Times New Roman"/>
          <w:sz w:val="28"/>
          <w:szCs w:val="28"/>
        </w:rPr>
        <w:t xml:space="preserve"> согласно приложени</w:t>
      </w:r>
      <w:r w:rsidR="006B2034" w:rsidRPr="00004261">
        <w:rPr>
          <w:rFonts w:ascii="Times New Roman" w:hAnsi="Times New Roman"/>
          <w:sz w:val="28"/>
          <w:szCs w:val="28"/>
        </w:rPr>
        <w:t>ю</w:t>
      </w:r>
      <w:r w:rsidRPr="00004261">
        <w:rPr>
          <w:rFonts w:ascii="Times New Roman" w:hAnsi="Times New Roman"/>
          <w:sz w:val="28"/>
          <w:szCs w:val="28"/>
        </w:rPr>
        <w:t xml:space="preserve"> № 6 к муниципальной программе.</w:t>
      </w:r>
    </w:p>
    <w:p w14:paraId="26425070" w14:textId="77777777" w:rsidR="009F7489" w:rsidRPr="00004261" w:rsidRDefault="007A3598" w:rsidP="007B7933">
      <w:pPr>
        <w:spacing w:after="0" w:line="240" w:lineRule="auto"/>
        <w:ind w:firstLine="709"/>
        <w:jc w:val="both"/>
        <w:rPr>
          <w:rFonts w:ascii="Times New Roman" w:hAnsi="Times New Roman"/>
          <w:sz w:val="28"/>
          <w:szCs w:val="28"/>
        </w:rPr>
      </w:pPr>
      <w:r w:rsidRPr="00004261">
        <w:rPr>
          <w:rFonts w:ascii="Times New Roman" w:hAnsi="Times New Roman"/>
          <w:sz w:val="28"/>
          <w:szCs w:val="28"/>
        </w:rPr>
        <w:t>6</w:t>
      </w:r>
      <w:r w:rsidR="009F7489" w:rsidRPr="00004261">
        <w:rPr>
          <w:rFonts w:ascii="Times New Roman" w:hAnsi="Times New Roman"/>
          <w:sz w:val="28"/>
          <w:szCs w:val="28"/>
        </w:rPr>
        <w:t xml:space="preserve">. Задаче </w:t>
      </w:r>
      <w:r w:rsidRPr="00004261">
        <w:rPr>
          <w:rFonts w:ascii="Times New Roman" w:hAnsi="Times New Roman"/>
          <w:sz w:val="28"/>
          <w:szCs w:val="28"/>
        </w:rPr>
        <w:t>6</w:t>
      </w:r>
      <w:r w:rsidR="009F7489" w:rsidRPr="00004261">
        <w:rPr>
          <w:rFonts w:ascii="Times New Roman" w:hAnsi="Times New Roman"/>
          <w:sz w:val="28"/>
          <w:szCs w:val="28"/>
        </w:rPr>
        <w:t xml:space="preserve"> </w:t>
      </w:r>
      <w:r w:rsidR="006B21CF" w:rsidRPr="00004261">
        <w:rPr>
          <w:rFonts w:ascii="Times New Roman" w:hAnsi="Times New Roman"/>
          <w:sz w:val="28"/>
          <w:szCs w:val="28"/>
        </w:rPr>
        <w:t xml:space="preserve">соответствует подпрограмма </w:t>
      </w:r>
      <w:r w:rsidR="009F7489" w:rsidRPr="00004261">
        <w:rPr>
          <w:rFonts w:ascii="Times New Roman" w:hAnsi="Times New Roman"/>
          <w:sz w:val="28"/>
          <w:szCs w:val="28"/>
        </w:rPr>
        <w:t xml:space="preserve">«Поддержка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w:t>
      </w:r>
      <w:r w:rsidR="00BA413D" w:rsidRPr="00004261">
        <w:rPr>
          <w:rFonts w:ascii="Times New Roman" w:hAnsi="Times New Roman"/>
          <w:sz w:val="28"/>
          <w:szCs w:val="28"/>
        </w:rPr>
        <w:t xml:space="preserve">муниципального округа </w:t>
      </w:r>
      <w:r w:rsidR="009F7489" w:rsidRPr="00004261">
        <w:rPr>
          <w:rFonts w:ascii="Times New Roman" w:hAnsi="Times New Roman"/>
          <w:sz w:val="28"/>
          <w:szCs w:val="28"/>
        </w:rPr>
        <w:t>Горьковск</w:t>
      </w:r>
      <w:r w:rsidR="00BA413D" w:rsidRPr="00004261">
        <w:rPr>
          <w:rFonts w:ascii="Times New Roman" w:hAnsi="Times New Roman"/>
          <w:sz w:val="28"/>
          <w:szCs w:val="28"/>
        </w:rPr>
        <w:t>ий</w:t>
      </w:r>
      <w:r w:rsidR="009F7489" w:rsidRPr="00004261">
        <w:rPr>
          <w:rFonts w:ascii="Times New Roman" w:hAnsi="Times New Roman"/>
          <w:sz w:val="28"/>
          <w:szCs w:val="28"/>
        </w:rPr>
        <w:t xml:space="preserve"> район Омской области на 202</w:t>
      </w:r>
      <w:r w:rsidR="00BA413D" w:rsidRPr="00004261">
        <w:rPr>
          <w:rFonts w:ascii="Times New Roman" w:hAnsi="Times New Roman"/>
          <w:sz w:val="28"/>
          <w:szCs w:val="28"/>
        </w:rPr>
        <w:t>6</w:t>
      </w:r>
      <w:r w:rsidR="009F7489" w:rsidRPr="00004261">
        <w:rPr>
          <w:rFonts w:ascii="Times New Roman" w:hAnsi="Times New Roman"/>
          <w:sz w:val="28"/>
          <w:szCs w:val="28"/>
        </w:rPr>
        <w:t>-20</w:t>
      </w:r>
      <w:r w:rsidR="00BA413D" w:rsidRPr="00004261">
        <w:rPr>
          <w:rFonts w:ascii="Times New Roman" w:hAnsi="Times New Roman"/>
          <w:sz w:val="28"/>
          <w:szCs w:val="28"/>
        </w:rPr>
        <w:t>31</w:t>
      </w:r>
      <w:r w:rsidR="009F7489" w:rsidRPr="00004261">
        <w:rPr>
          <w:rFonts w:ascii="Times New Roman" w:hAnsi="Times New Roman"/>
          <w:sz w:val="28"/>
          <w:szCs w:val="28"/>
        </w:rPr>
        <w:t xml:space="preserve"> года» согласно приложени</w:t>
      </w:r>
      <w:r w:rsidR="006B2034" w:rsidRPr="00004261">
        <w:rPr>
          <w:rFonts w:ascii="Times New Roman" w:hAnsi="Times New Roman"/>
          <w:sz w:val="28"/>
          <w:szCs w:val="28"/>
        </w:rPr>
        <w:t>ю</w:t>
      </w:r>
      <w:r w:rsidR="009F7489" w:rsidRPr="00004261">
        <w:rPr>
          <w:rFonts w:ascii="Times New Roman" w:hAnsi="Times New Roman"/>
          <w:sz w:val="28"/>
          <w:szCs w:val="28"/>
        </w:rPr>
        <w:t xml:space="preserve"> № </w:t>
      </w:r>
      <w:r w:rsidRPr="00004261">
        <w:rPr>
          <w:rFonts w:ascii="Times New Roman" w:hAnsi="Times New Roman"/>
          <w:sz w:val="28"/>
          <w:szCs w:val="28"/>
        </w:rPr>
        <w:t>7</w:t>
      </w:r>
      <w:r w:rsidR="009F7489" w:rsidRPr="00004261">
        <w:rPr>
          <w:rFonts w:ascii="Times New Roman" w:hAnsi="Times New Roman"/>
          <w:sz w:val="28"/>
          <w:szCs w:val="28"/>
        </w:rPr>
        <w:t xml:space="preserve"> к муниципальной программе.</w:t>
      </w:r>
    </w:p>
    <w:p w14:paraId="591490A8" w14:textId="77777777" w:rsidR="000C4C50" w:rsidRPr="00004261" w:rsidRDefault="000C4C50" w:rsidP="006648FC">
      <w:pPr>
        <w:spacing w:after="0" w:line="240" w:lineRule="auto"/>
        <w:ind w:firstLine="567"/>
        <w:jc w:val="both"/>
        <w:rPr>
          <w:rFonts w:ascii="Times New Roman" w:hAnsi="Times New Roman"/>
          <w:spacing w:val="-10"/>
          <w:sz w:val="24"/>
          <w:szCs w:val="24"/>
        </w:rPr>
      </w:pPr>
    </w:p>
    <w:p w14:paraId="04FE712D" w14:textId="77777777" w:rsidR="00A4634D" w:rsidRPr="00004261" w:rsidRDefault="00A4634D" w:rsidP="006648FC">
      <w:pPr>
        <w:spacing w:after="0" w:line="240" w:lineRule="auto"/>
        <w:jc w:val="both"/>
        <w:rPr>
          <w:rFonts w:ascii="Times New Roman" w:hAnsi="Times New Roman"/>
          <w:spacing w:val="-10"/>
          <w:sz w:val="24"/>
          <w:szCs w:val="24"/>
        </w:rPr>
        <w:sectPr w:rsidR="00A4634D" w:rsidRPr="00004261" w:rsidSect="00D15CB7">
          <w:pgSz w:w="11909" w:h="16834"/>
          <w:pgMar w:top="1134" w:right="1134" w:bottom="1134" w:left="1701" w:header="720" w:footer="720" w:gutter="0"/>
          <w:pgNumType w:start="2"/>
          <w:cols w:space="60"/>
          <w:noEndnote/>
        </w:sectPr>
      </w:pPr>
    </w:p>
    <w:p w14:paraId="30486D4B" w14:textId="77777777" w:rsidR="0057642B" w:rsidRPr="00004261" w:rsidRDefault="0057642B" w:rsidP="0057642B">
      <w:pPr>
        <w:pStyle w:val="ConsPlusNonformat"/>
        <w:jc w:val="right"/>
        <w:rPr>
          <w:rFonts w:ascii="Times New Roman" w:hAnsi="Times New Roman" w:cs="Times New Roman"/>
          <w:sz w:val="24"/>
          <w:szCs w:val="24"/>
        </w:rPr>
      </w:pPr>
      <w:r w:rsidRPr="00004261">
        <w:rPr>
          <w:rFonts w:ascii="Times New Roman" w:hAnsi="Times New Roman" w:cs="Times New Roman"/>
          <w:sz w:val="24"/>
          <w:szCs w:val="24"/>
        </w:rPr>
        <w:lastRenderedPageBreak/>
        <w:t xml:space="preserve">Приложение № 1 </w:t>
      </w:r>
    </w:p>
    <w:p w14:paraId="65959496" w14:textId="77777777" w:rsidR="0057642B" w:rsidRPr="00004261" w:rsidRDefault="0057642B" w:rsidP="0057642B">
      <w:pPr>
        <w:pStyle w:val="ConsPlusNonformat"/>
        <w:jc w:val="right"/>
        <w:rPr>
          <w:rFonts w:ascii="Times New Roman" w:hAnsi="Times New Roman" w:cs="Times New Roman"/>
          <w:sz w:val="24"/>
          <w:szCs w:val="24"/>
        </w:rPr>
      </w:pPr>
      <w:r w:rsidRPr="00004261">
        <w:rPr>
          <w:rFonts w:ascii="Times New Roman" w:hAnsi="Times New Roman" w:cs="Times New Roman"/>
          <w:sz w:val="24"/>
          <w:szCs w:val="24"/>
        </w:rPr>
        <w:t xml:space="preserve">к муниципальной программе </w:t>
      </w:r>
    </w:p>
    <w:p w14:paraId="36721D21" w14:textId="77777777" w:rsidR="0057642B" w:rsidRPr="00004261" w:rsidRDefault="0057642B" w:rsidP="0057642B">
      <w:pPr>
        <w:pStyle w:val="ConsPlusNonformat"/>
        <w:jc w:val="right"/>
        <w:rPr>
          <w:rFonts w:ascii="Times New Roman" w:hAnsi="Times New Roman" w:cs="Times New Roman"/>
          <w:sz w:val="24"/>
          <w:szCs w:val="24"/>
        </w:rPr>
      </w:pPr>
      <w:r w:rsidRPr="00004261">
        <w:rPr>
          <w:rFonts w:ascii="Times New Roman" w:hAnsi="Times New Roman" w:cs="Times New Roman"/>
          <w:sz w:val="24"/>
          <w:szCs w:val="24"/>
        </w:rPr>
        <w:t xml:space="preserve">муниципального округа </w:t>
      </w:r>
    </w:p>
    <w:p w14:paraId="52D43E46" w14:textId="77777777" w:rsidR="0057642B" w:rsidRPr="00004261" w:rsidRDefault="0057642B" w:rsidP="0057642B">
      <w:pPr>
        <w:pStyle w:val="ConsPlusNonformat"/>
        <w:jc w:val="right"/>
        <w:rPr>
          <w:rFonts w:ascii="Times New Roman" w:hAnsi="Times New Roman" w:cs="Times New Roman"/>
          <w:sz w:val="24"/>
          <w:szCs w:val="24"/>
        </w:rPr>
      </w:pPr>
      <w:r w:rsidRPr="00004261">
        <w:rPr>
          <w:rFonts w:ascii="Times New Roman" w:hAnsi="Times New Roman" w:cs="Times New Roman"/>
          <w:sz w:val="24"/>
          <w:szCs w:val="24"/>
        </w:rPr>
        <w:t xml:space="preserve">Горьковский район Омской области </w:t>
      </w:r>
    </w:p>
    <w:p w14:paraId="3365E19E" w14:textId="77777777" w:rsidR="0057642B" w:rsidRPr="00004261" w:rsidRDefault="0057642B" w:rsidP="0057642B">
      <w:pPr>
        <w:pStyle w:val="ConsPlusNonformat"/>
        <w:jc w:val="right"/>
        <w:rPr>
          <w:rFonts w:ascii="Times New Roman" w:hAnsi="Times New Roman" w:cs="Times New Roman"/>
          <w:sz w:val="24"/>
          <w:szCs w:val="24"/>
        </w:rPr>
      </w:pPr>
      <w:r w:rsidRPr="00004261">
        <w:rPr>
          <w:rFonts w:ascii="Times New Roman" w:hAnsi="Times New Roman" w:cs="Times New Roman"/>
          <w:sz w:val="24"/>
          <w:szCs w:val="24"/>
        </w:rPr>
        <w:t xml:space="preserve">«Развитие социальной сферы </w:t>
      </w:r>
    </w:p>
    <w:p w14:paraId="668D2A3C" w14:textId="77777777" w:rsidR="0057642B" w:rsidRPr="00004261" w:rsidRDefault="0057642B" w:rsidP="0057642B">
      <w:pPr>
        <w:pStyle w:val="ConsPlusNonformat"/>
        <w:jc w:val="right"/>
        <w:rPr>
          <w:rFonts w:ascii="Times New Roman" w:hAnsi="Times New Roman" w:cs="Times New Roman"/>
          <w:sz w:val="24"/>
          <w:szCs w:val="24"/>
        </w:rPr>
      </w:pPr>
      <w:r w:rsidRPr="00004261">
        <w:rPr>
          <w:rFonts w:ascii="Times New Roman" w:hAnsi="Times New Roman" w:cs="Times New Roman"/>
          <w:sz w:val="24"/>
          <w:szCs w:val="24"/>
        </w:rPr>
        <w:t xml:space="preserve">муниципального округа Горьковский район </w:t>
      </w:r>
    </w:p>
    <w:p w14:paraId="509A36B5" w14:textId="77777777" w:rsidR="0057642B" w:rsidRPr="00004261" w:rsidRDefault="0057642B" w:rsidP="0057642B">
      <w:pPr>
        <w:pStyle w:val="ConsPlusNonformat"/>
        <w:jc w:val="right"/>
        <w:rPr>
          <w:rFonts w:ascii="Times New Roman" w:hAnsi="Times New Roman" w:cs="Times New Roman"/>
          <w:sz w:val="24"/>
          <w:szCs w:val="24"/>
        </w:rPr>
      </w:pPr>
      <w:r w:rsidRPr="00004261">
        <w:rPr>
          <w:rFonts w:ascii="Times New Roman" w:hAnsi="Times New Roman" w:cs="Times New Roman"/>
          <w:sz w:val="24"/>
          <w:szCs w:val="24"/>
        </w:rPr>
        <w:t xml:space="preserve">Омской области на 2026-2031 годы» </w:t>
      </w:r>
    </w:p>
    <w:p w14:paraId="4731A1B5" w14:textId="77777777" w:rsidR="00EC6284" w:rsidRPr="00004261" w:rsidRDefault="00EC6284" w:rsidP="00EC6284">
      <w:pPr>
        <w:spacing w:after="0" w:line="240" w:lineRule="auto"/>
        <w:ind w:firstLine="708"/>
        <w:jc w:val="right"/>
        <w:rPr>
          <w:rFonts w:ascii="Times New Roman" w:hAnsi="Times New Roman"/>
          <w:sz w:val="24"/>
          <w:szCs w:val="24"/>
        </w:rPr>
      </w:pPr>
    </w:p>
    <w:p w14:paraId="5615826E" w14:textId="77777777" w:rsidR="00377A90" w:rsidRPr="00004261" w:rsidRDefault="00377A90" w:rsidP="00377A90">
      <w:pPr>
        <w:autoSpaceDE w:val="0"/>
        <w:autoSpaceDN w:val="0"/>
        <w:adjustRightInd w:val="0"/>
        <w:spacing w:before="40" w:after="40" w:line="240" w:lineRule="auto"/>
        <w:jc w:val="center"/>
        <w:outlineLvl w:val="1"/>
        <w:rPr>
          <w:rFonts w:ascii="Times New Roman" w:hAnsi="Times New Roman"/>
          <w:sz w:val="24"/>
          <w:szCs w:val="24"/>
        </w:rPr>
      </w:pPr>
      <w:r w:rsidRPr="00004261">
        <w:rPr>
          <w:rFonts w:ascii="Times New Roman" w:hAnsi="Times New Roman"/>
          <w:sz w:val="24"/>
          <w:szCs w:val="24"/>
        </w:rPr>
        <w:t xml:space="preserve">Ожидаемые результаты реализации муниципальной программы </w:t>
      </w:r>
      <w:r w:rsidR="003750EA" w:rsidRPr="00004261">
        <w:rPr>
          <w:rFonts w:ascii="Times New Roman" w:hAnsi="Times New Roman"/>
          <w:sz w:val="24"/>
          <w:szCs w:val="24"/>
        </w:rPr>
        <w:t xml:space="preserve">муниципального округа </w:t>
      </w:r>
      <w:r w:rsidRPr="00004261">
        <w:rPr>
          <w:rFonts w:ascii="Times New Roman" w:hAnsi="Times New Roman"/>
          <w:sz w:val="24"/>
          <w:szCs w:val="24"/>
        </w:rPr>
        <w:t>Горьковск</w:t>
      </w:r>
      <w:r w:rsidR="003750EA" w:rsidRPr="00004261">
        <w:rPr>
          <w:rFonts w:ascii="Times New Roman" w:hAnsi="Times New Roman"/>
          <w:sz w:val="24"/>
          <w:szCs w:val="24"/>
        </w:rPr>
        <w:t>ий</w:t>
      </w:r>
      <w:r w:rsidRPr="00004261">
        <w:rPr>
          <w:rFonts w:ascii="Times New Roman" w:hAnsi="Times New Roman"/>
          <w:sz w:val="24"/>
          <w:szCs w:val="24"/>
        </w:rPr>
        <w:t xml:space="preserve"> район Омской области</w:t>
      </w:r>
    </w:p>
    <w:p w14:paraId="1239A276" w14:textId="77777777" w:rsidR="00377A90" w:rsidRPr="00004261" w:rsidRDefault="00377A90" w:rsidP="00377A90">
      <w:pPr>
        <w:spacing w:before="40" w:after="40" w:line="240" w:lineRule="auto"/>
        <w:ind w:firstLine="708"/>
        <w:jc w:val="center"/>
        <w:rPr>
          <w:rFonts w:ascii="Times New Roman" w:hAnsi="Times New Roman"/>
          <w:sz w:val="24"/>
          <w:szCs w:val="24"/>
          <w:u w:val="single"/>
        </w:rPr>
      </w:pPr>
      <w:r w:rsidRPr="00004261">
        <w:rPr>
          <w:rFonts w:ascii="Times New Roman" w:hAnsi="Times New Roman"/>
          <w:sz w:val="24"/>
          <w:szCs w:val="24"/>
          <w:u w:val="single"/>
        </w:rPr>
        <w:t xml:space="preserve">«Развитие социальной сферы </w:t>
      </w:r>
      <w:r w:rsidR="003750EA" w:rsidRPr="00004261">
        <w:rPr>
          <w:rFonts w:ascii="Times New Roman" w:hAnsi="Times New Roman"/>
          <w:sz w:val="24"/>
          <w:szCs w:val="24"/>
          <w:u w:val="single"/>
        </w:rPr>
        <w:t xml:space="preserve">муниципального округа </w:t>
      </w:r>
      <w:r w:rsidRPr="00004261">
        <w:rPr>
          <w:rFonts w:ascii="Times New Roman" w:hAnsi="Times New Roman"/>
          <w:sz w:val="24"/>
          <w:szCs w:val="24"/>
          <w:u w:val="single"/>
        </w:rPr>
        <w:t>Горьковск</w:t>
      </w:r>
      <w:r w:rsidR="003750EA" w:rsidRPr="00004261">
        <w:rPr>
          <w:rFonts w:ascii="Times New Roman" w:hAnsi="Times New Roman"/>
          <w:sz w:val="24"/>
          <w:szCs w:val="24"/>
          <w:u w:val="single"/>
        </w:rPr>
        <w:t>ий</w:t>
      </w:r>
      <w:r w:rsidRPr="00004261">
        <w:rPr>
          <w:rFonts w:ascii="Times New Roman" w:hAnsi="Times New Roman"/>
          <w:sz w:val="24"/>
          <w:szCs w:val="24"/>
          <w:u w:val="single"/>
        </w:rPr>
        <w:t xml:space="preserve"> район Омской области на 202</w:t>
      </w:r>
      <w:r w:rsidR="003750EA" w:rsidRPr="00004261">
        <w:rPr>
          <w:rFonts w:ascii="Times New Roman" w:hAnsi="Times New Roman"/>
          <w:sz w:val="24"/>
          <w:szCs w:val="24"/>
          <w:u w:val="single"/>
        </w:rPr>
        <w:t>6</w:t>
      </w:r>
      <w:r w:rsidRPr="00004261">
        <w:rPr>
          <w:rFonts w:ascii="Times New Roman" w:hAnsi="Times New Roman"/>
          <w:sz w:val="24"/>
          <w:szCs w:val="24"/>
          <w:u w:val="single"/>
        </w:rPr>
        <w:t>-203</w:t>
      </w:r>
      <w:r w:rsidR="003750EA" w:rsidRPr="00004261">
        <w:rPr>
          <w:rFonts w:ascii="Times New Roman" w:hAnsi="Times New Roman"/>
          <w:sz w:val="24"/>
          <w:szCs w:val="24"/>
          <w:u w:val="single"/>
        </w:rPr>
        <w:t>1</w:t>
      </w:r>
      <w:r w:rsidRPr="00004261">
        <w:rPr>
          <w:rFonts w:ascii="Times New Roman" w:hAnsi="Times New Roman"/>
          <w:sz w:val="24"/>
          <w:szCs w:val="24"/>
          <w:u w:val="single"/>
        </w:rPr>
        <w:t xml:space="preserve"> годы»</w:t>
      </w:r>
    </w:p>
    <w:p w14:paraId="481A3CF1" w14:textId="77777777" w:rsidR="00377A90" w:rsidRPr="00004261" w:rsidRDefault="00377A90" w:rsidP="00377A90">
      <w:pPr>
        <w:pStyle w:val="ConsPlusNonformat"/>
        <w:jc w:val="center"/>
        <w:rPr>
          <w:rFonts w:ascii="Times New Roman" w:hAnsi="Times New Roman" w:cs="Times New Roman"/>
          <w:sz w:val="24"/>
          <w:szCs w:val="24"/>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961"/>
        <w:gridCol w:w="1191"/>
        <w:gridCol w:w="1219"/>
        <w:gridCol w:w="1134"/>
        <w:gridCol w:w="992"/>
        <w:gridCol w:w="992"/>
        <w:gridCol w:w="992"/>
        <w:gridCol w:w="992"/>
        <w:gridCol w:w="993"/>
        <w:gridCol w:w="992"/>
      </w:tblGrid>
      <w:tr w:rsidR="0041598E" w:rsidRPr="00004261" w14:paraId="00F8953B" w14:textId="77777777" w:rsidTr="0041598E">
        <w:trPr>
          <w:trHeight w:val="540"/>
        </w:trPr>
        <w:tc>
          <w:tcPr>
            <w:tcW w:w="709" w:type="dxa"/>
            <w:vMerge w:val="restart"/>
            <w:vAlign w:val="center"/>
          </w:tcPr>
          <w:p w14:paraId="31A0CC9B" w14:textId="77777777" w:rsidR="0041598E" w:rsidRPr="00004261" w:rsidRDefault="0041598E" w:rsidP="00CF75E0">
            <w:pPr>
              <w:spacing w:line="240" w:lineRule="auto"/>
              <w:jc w:val="center"/>
              <w:rPr>
                <w:rFonts w:ascii="Times New Roman" w:hAnsi="Times New Roman"/>
                <w:sz w:val="24"/>
                <w:szCs w:val="24"/>
              </w:rPr>
            </w:pPr>
            <w:r w:rsidRPr="00004261">
              <w:rPr>
                <w:rFonts w:ascii="Times New Roman" w:hAnsi="Times New Roman"/>
                <w:sz w:val="24"/>
                <w:szCs w:val="24"/>
              </w:rPr>
              <w:t>№ п/п</w:t>
            </w:r>
          </w:p>
        </w:tc>
        <w:tc>
          <w:tcPr>
            <w:tcW w:w="4961" w:type="dxa"/>
            <w:vMerge w:val="restart"/>
            <w:vAlign w:val="center"/>
          </w:tcPr>
          <w:p w14:paraId="00D63519" w14:textId="77777777" w:rsidR="0041598E" w:rsidRPr="00004261" w:rsidRDefault="0041598E" w:rsidP="00CF75E0">
            <w:pPr>
              <w:autoSpaceDE w:val="0"/>
              <w:autoSpaceDN w:val="0"/>
              <w:adjustRightInd w:val="0"/>
              <w:spacing w:line="240" w:lineRule="auto"/>
              <w:jc w:val="center"/>
              <w:outlineLvl w:val="1"/>
              <w:rPr>
                <w:rFonts w:ascii="Times New Roman" w:hAnsi="Times New Roman"/>
                <w:sz w:val="24"/>
                <w:szCs w:val="24"/>
              </w:rPr>
            </w:pPr>
            <w:r w:rsidRPr="00004261">
              <w:rPr>
                <w:rFonts w:ascii="Times New Roman" w:hAnsi="Times New Roman"/>
                <w:sz w:val="24"/>
                <w:szCs w:val="24"/>
              </w:rPr>
              <w:t xml:space="preserve">Ожидаемые результаты реализации муниципальной программы </w:t>
            </w:r>
            <w:r w:rsidR="00A84F79" w:rsidRPr="00004261">
              <w:rPr>
                <w:rFonts w:ascii="Times New Roman" w:hAnsi="Times New Roman"/>
                <w:sz w:val="24"/>
                <w:szCs w:val="24"/>
              </w:rPr>
              <w:t xml:space="preserve">муниципального округа </w:t>
            </w:r>
            <w:r w:rsidRPr="00004261">
              <w:rPr>
                <w:rFonts w:ascii="Times New Roman" w:hAnsi="Times New Roman"/>
                <w:sz w:val="24"/>
                <w:szCs w:val="24"/>
              </w:rPr>
              <w:t>Горьковск</w:t>
            </w:r>
            <w:r w:rsidR="00A84F79" w:rsidRPr="00004261">
              <w:rPr>
                <w:rFonts w:ascii="Times New Roman" w:hAnsi="Times New Roman"/>
                <w:sz w:val="24"/>
                <w:szCs w:val="24"/>
              </w:rPr>
              <w:t>ий</w:t>
            </w:r>
            <w:r w:rsidRPr="00004261">
              <w:rPr>
                <w:rFonts w:ascii="Times New Roman" w:hAnsi="Times New Roman"/>
                <w:sz w:val="24"/>
                <w:szCs w:val="24"/>
              </w:rPr>
              <w:t xml:space="preserve"> район Омской области (далее – муниципальная программа)</w:t>
            </w:r>
          </w:p>
        </w:tc>
        <w:tc>
          <w:tcPr>
            <w:tcW w:w="1191" w:type="dxa"/>
            <w:vMerge w:val="restart"/>
            <w:vAlign w:val="center"/>
          </w:tcPr>
          <w:p w14:paraId="34BFAAF1" w14:textId="77777777" w:rsidR="0041598E" w:rsidRPr="00004261" w:rsidRDefault="0041598E" w:rsidP="00CF75E0">
            <w:pPr>
              <w:spacing w:after="0" w:line="240" w:lineRule="auto"/>
              <w:ind w:left="-108" w:right="-97"/>
              <w:jc w:val="center"/>
              <w:rPr>
                <w:rFonts w:ascii="Times New Roman" w:hAnsi="Times New Roman"/>
                <w:sz w:val="24"/>
                <w:szCs w:val="24"/>
              </w:rPr>
            </w:pPr>
            <w:r w:rsidRPr="00004261">
              <w:rPr>
                <w:rFonts w:ascii="Times New Roman" w:hAnsi="Times New Roman"/>
                <w:sz w:val="24"/>
                <w:szCs w:val="24"/>
              </w:rPr>
              <w:t>Единица измерения</w:t>
            </w:r>
          </w:p>
        </w:tc>
        <w:tc>
          <w:tcPr>
            <w:tcW w:w="8306" w:type="dxa"/>
            <w:gridSpan w:val="8"/>
            <w:vAlign w:val="center"/>
          </w:tcPr>
          <w:p w14:paraId="380DB57F" w14:textId="77777777" w:rsidR="0041598E" w:rsidRPr="00004261" w:rsidRDefault="0041598E" w:rsidP="00847FC9">
            <w:pPr>
              <w:autoSpaceDE w:val="0"/>
              <w:autoSpaceDN w:val="0"/>
              <w:adjustRightInd w:val="0"/>
              <w:spacing w:after="0" w:line="240" w:lineRule="auto"/>
              <w:jc w:val="center"/>
              <w:outlineLvl w:val="1"/>
              <w:rPr>
                <w:rFonts w:ascii="Times New Roman" w:hAnsi="Times New Roman"/>
                <w:sz w:val="24"/>
                <w:szCs w:val="24"/>
              </w:rPr>
            </w:pPr>
            <w:r w:rsidRPr="00004261">
              <w:rPr>
                <w:rFonts w:ascii="Times New Roman" w:hAnsi="Times New Roman"/>
                <w:sz w:val="24"/>
                <w:szCs w:val="24"/>
              </w:rPr>
              <w:t>Значение</w:t>
            </w:r>
          </w:p>
        </w:tc>
      </w:tr>
      <w:tr w:rsidR="0041598E" w:rsidRPr="00004261" w14:paraId="32B38D78" w14:textId="77777777" w:rsidTr="0041598E">
        <w:trPr>
          <w:trHeight w:val="1135"/>
        </w:trPr>
        <w:tc>
          <w:tcPr>
            <w:tcW w:w="709" w:type="dxa"/>
            <w:vMerge/>
            <w:vAlign w:val="center"/>
          </w:tcPr>
          <w:p w14:paraId="5B81AA2F" w14:textId="77777777" w:rsidR="0041598E" w:rsidRPr="00004261" w:rsidRDefault="0041598E" w:rsidP="00CF75E0">
            <w:pPr>
              <w:spacing w:line="240" w:lineRule="auto"/>
              <w:jc w:val="center"/>
              <w:rPr>
                <w:rFonts w:ascii="Times New Roman" w:hAnsi="Times New Roman"/>
                <w:sz w:val="24"/>
                <w:szCs w:val="24"/>
              </w:rPr>
            </w:pPr>
          </w:p>
        </w:tc>
        <w:tc>
          <w:tcPr>
            <w:tcW w:w="4961" w:type="dxa"/>
            <w:vMerge/>
            <w:vAlign w:val="center"/>
          </w:tcPr>
          <w:p w14:paraId="186ABE4B" w14:textId="77777777" w:rsidR="0041598E" w:rsidRPr="00004261" w:rsidRDefault="0041598E" w:rsidP="00CF75E0">
            <w:pPr>
              <w:autoSpaceDE w:val="0"/>
              <w:autoSpaceDN w:val="0"/>
              <w:adjustRightInd w:val="0"/>
              <w:spacing w:line="240" w:lineRule="auto"/>
              <w:jc w:val="center"/>
              <w:rPr>
                <w:rFonts w:ascii="Times New Roman" w:hAnsi="Times New Roman"/>
                <w:sz w:val="24"/>
                <w:szCs w:val="24"/>
              </w:rPr>
            </w:pPr>
          </w:p>
        </w:tc>
        <w:tc>
          <w:tcPr>
            <w:tcW w:w="1191" w:type="dxa"/>
            <w:vMerge/>
          </w:tcPr>
          <w:p w14:paraId="521313CB" w14:textId="77777777" w:rsidR="0041598E" w:rsidRPr="00004261" w:rsidRDefault="0041598E" w:rsidP="00CF75E0">
            <w:pPr>
              <w:spacing w:line="240" w:lineRule="auto"/>
              <w:jc w:val="center"/>
              <w:rPr>
                <w:rFonts w:ascii="Times New Roman" w:hAnsi="Times New Roman"/>
                <w:sz w:val="24"/>
                <w:szCs w:val="24"/>
              </w:rPr>
            </w:pPr>
          </w:p>
        </w:tc>
        <w:tc>
          <w:tcPr>
            <w:tcW w:w="1219" w:type="dxa"/>
            <w:vAlign w:val="center"/>
          </w:tcPr>
          <w:p w14:paraId="40EB36B3" w14:textId="77777777" w:rsidR="0041598E" w:rsidRPr="00004261" w:rsidRDefault="0041598E" w:rsidP="0041598E">
            <w:pPr>
              <w:spacing w:after="0" w:line="240" w:lineRule="auto"/>
              <w:jc w:val="center"/>
              <w:rPr>
                <w:rFonts w:ascii="Times New Roman" w:hAnsi="Times New Roman"/>
                <w:sz w:val="24"/>
                <w:szCs w:val="24"/>
              </w:rPr>
            </w:pPr>
            <w:r w:rsidRPr="00004261">
              <w:rPr>
                <w:rFonts w:ascii="Times New Roman" w:hAnsi="Times New Roman"/>
                <w:sz w:val="24"/>
                <w:szCs w:val="24"/>
              </w:rPr>
              <w:t>2024 год (факт)</w:t>
            </w:r>
          </w:p>
        </w:tc>
        <w:tc>
          <w:tcPr>
            <w:tcW w:w="1134" w:type="dxa"/>
            <w:vAlign w:val="center"/>
          </w:tcPr>
          <w:p w14:paraId="1A9E56B5" w14:textId="77777777" w:rsidR="0041598E" w:rsidRPr="00004261" w:rsidRDefault="0041598E" w:rsidP="0041598E">
            <w:pPr>
              <w:spacing w:after="0" w:line="240" w:lineRule="auto"/>
              <w:jc w:val="center"/>
              <w:rPr>
                <w:rFonts w:ascii="Times New Roman" w:hAnsi="Times New Roman"/>
                <w:sz w:val="24"/>
                <w:szCs w:val="24"/>
              </w:rPr>
            </w:pPr>
            <w:r w:rsidRPr="00004261">
              <w:rPr>
                <w:rFonts w:ascii="Times New Roman" w:hAnsi="Times New Roman"/>
                <w:sz w:val="24"/>
                <w:szCs w:val="24"/>
              </w:rPr>
              <w:t>2025 год (оценка)</w:t>
            </w:r>
          </w:p>
        </w:tc>
        <w:tc>
          <w:tcPr>
            <w:tcW w:w="992" w:type="dxa"/>
            <w:vAlign w:val="center"/>
          </w:tcPr>
          <w:p w14:paraId="477123E3" w14:textId="77777777" w:rsidR="0041598E" w:rsidRPr="00004261" w:rsidRDefault="0041598E" w:rsidP="0041598E">
            <w:pPr>
              <w:spacing w:after="0" w:line="240" w:lineRule="auto"/>
              <w:ind w:left="-107" w:right="-108"/>
              <w:jc w:val="center"/>
              <w:rPr>
                <w:rFonts w:ascii="Times New Roman" w:hAnsi="Times New Roman"/>
                <w:sz w:val="24"/>
                <w:szCs w:val="24"/>
              </w:rPr>
            </w:pPr>
            <w:r w:rsidRPr="00004261">
              <w:rPr>
                <w:rFonts w:ascii="Times New Roman" w:hAnsi="Times New Roman"/>
                <w:sz w:val="24"/>
                <w:szCs w:val="24"/>
              </w:rPr>
              <w:t>2026 год</w:t>
            </w:r>
          </w:p>
        </w:tc>
        <w:tc>
          <w:tcPr>
            <w:tcW w:w="992" w:type="dxa"/>
            <w:vAlign w:val="center"/>
          </w:tcPr>
          <w:p w14:paraId="5A7A95E7" w14:textId="77777777" w:rsidR="0041598E" w:rsidRPr="00004261" w:rsidRDefault="0041598E" w:rsidP="0041598E">
            <w:pPr>
              <w:spacing w:after="0" w:line="240" w:lineRule="auto"/>
              <w:ind w:left="-107" w:right="-108"/>
              <w:jc w:val="center"/>
              <w:rPr>
                <w:rFonts w:ascii="Times New Roman" w:hAnsi="Times New Roman"/>
                <w:sz w:val="24"/>
                <w:szCs w:val="24"/>
              </w:rPr>
            </w:pPr>
            <w:r w:rsidRPr="00004261">
              <w:rPr>
                <w:rFonts w:ascii="Times New Roman" w:hAnsi="Times New Roman"/>
                <w:sz w:val="24"/>
                <w:szCs w:val="24"/>
              </w:rPr>
              <w:t>2027 год</w:t>
            </w:r>
          </w:p>
        </w:tc>
        <w:tc>
          <w:tcPr>
            <w:tcW w:w="992" w:type="dxa"/>
            <w:vAlign w:val="center"/>
          </w:tcPr>
          <w:p w14:paraId="2BD5A1FA" w14:textId="77777777" w:rsidR="0041598E" w:rsidRPr="00004261" w:rsidRDefault="0041598E" w:rsidP="0041598E">
            <w:pPr>
              <w:spacing w:after="0" w:line="240" w:lineRule="auto"/>
              <w:ind w:left="-107" w:right="-108"/>
              <w:jc w:val="center"/>
              <w:rPr>
                <w:rFonts w:ascii="Times New Roman" w:hAnsi="Times New Roman"/>
                <w:sz w:val="24"/>
                <w:szCs w:val="24"/>
              </w:rPr>
            </w:pPr>
            <w:r w:rsidRPr="00004261">
              <w:rPr>
                <w:rFonts w:ascii="Times New Roman" w:hAnsi="Times New Roman"/>
                <w:sz w:val="24"/>
                <w:szCs w:val="24"/>
              </w:rPr>
              <w:t>2028 год</w:t>
            </w:r>
          </w:p>
        </w:tc>
        <w:tc>
          <w:tcPr>
            <w:tcW w:w="992" w:type="dxa"/>
            <w:vAlign w:val="center"/>
          </w:tcPr>
          <w:p w14:paraId="3DB3AC3E" w14:textId="77777777" w:rsidR="0041598E" w:rsidRPr="00004261" w:rsidRDefault="0041598E" w:rsidP="0041598E">
            <w:pPr>
              <w:spacing w:after="0" w:line="240" w:lineRule="auto"/>
              <w:ind w:left="-107" w:right="-108"/>
              <w:jc w:val="center"/>
              <w:rPr>
                <w:rFonts w:ascii="Times New Roman" w:hAnsi="Times New Roman"/>
                <w:sz w:val="24"/>
                <w:szCs w:val="24"/>
              </w:rPr>
            </w:pPr>
            <w:r w:rsidRPr="00004261">
              <w:rPr>
                <w:rFonts w:ascii="Times New Roman" w:hAnsi="Times New Roman"/>
                <w:sz w:val="24"/>
                <w:szCs w:val="24"/>
              </w:rPr>
              <w:t>2029 год</w:t>
            </w:r>
          </w:p>
        </w:tc>
        <w:tc>
          <w:tcPr>
            <w:tcW w:w="993" w:type="dxa"/>
            <w:vAlign w:val="center"/>
          </w:tcPr>
          <w:p w14:paraId="30E397BF" w14:textId="77777777" w:rsidR="0041598E" w:rsidRPr="00004261" w:rsidRDefault="0041598E" w:rsidP="0041598E">
            <w:pPr>
              <w:spacing w:after="0" w:line="240" w:lineRule="auto"/>
              <w:ind w:left="-107" w:right="-108"/>
              <w:jc w:val="center"/>
              <w:rPr>
                <w:rFonts w:ascii="Times New Roman" w:hAnsi="Times New Roman"/>
                <w:sz w:val="24"/>
                <w:szCs w:val="24"/>
              </w:rPr>
            </w:pPr>
            <w:r w:rsidRPr="00004261">
              <w:rPr>
                <w:rFonts w:ascii="Times New Roman" w:hAnsi="Times New Roman"/>
                <w:sz w:val="24"/>
                <w:szCs w:val="24"/>
              </w:rPr>
              <w:t>2030 год</w:t>
            </w:r>
          </w:p>
        </w:tc>
        <w:tc>
          <w:tcPr>
            <w:tcW w:w="992" w:type="dxa"/>
            <w:vAlign w:val="center"/>
          </w:tcPr>
          <w:p w14:paraId="26415055" w14:textId="77777777" w:rsidR="0041598E" w:rsidRPr="00004261" w:rsidRDefault="0041598E" w:rsidP="0041598E">
            <w:pPr>
              <w:spacing w:after="0" w:line="240" w:lineRule="auto"/>
              <w:ind w:left="-107" w:right="-108"/>
              <w:jc w:val="center"/>
              <w:rPr>
                <w:rFonts w:ascii="Times New Roman" w:hAnsi="Times New Roman"/>
                <w:sz w:val="24"/>
                <w:szCs w:val="24"/>
              </w:rPr>
            </w:pPr>
            <w:r w:rsidRPr="00004261">
              <w:rPr>
                <w:rFonts w:ascii="Times New Roman" w:hAnsi="Times New Roman"/>
                <w:sz w:val="24"/>
                <w:szCs w:val="24"/>
              </w:rPr>
              <w:t>2031 год</w:t>
            </w:r>
          </w:p>
        </w:tc>
      </w:tr>
      <w:tr w:rsidR="0041598E" w:rsidRPr="00004261" w14:paraId="150417A3" w14:textId="77777777" w:rsidTr="00A84F79">
        <w:trPr>
          <w:trHeight w:val="343"/>
          <w:tblHeader/>
        </w:trPr>
        <w:tc>
          <w:tcPr>
            <w:tcW w:w="709" w:type="dxa"/>
            <w:vAlign w:val="center"/>
          </w:tcPr>
          <w:p w14:paraId="2D46FE1A" w14:textId="77777777" w:rsidR="0041598E" w:rsidRPr="00004261" w:rsidRDefault="0041598E" w:rsidP="00847FC9">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4961" w:type="dxa"/>
            <w:vAlign w:val="center"/>
          </w:tcPr>
          <w:p w14:paraId="178EE631" w14:textId="77777777" w:rsidR="0041598E" w:rsidRPr="00004261" w:rsidRDefault="0041598E" w:rsidP="00847FC9">
            <w:pPr>
              <w:spacing w:after="0" w:line="240" w:lineRule="auto"/>
              <w:jc w:val="center"/>
              <w:rPr>
                <w:rFonts w:ascii="Times New Roman" w:hAnsi="Times New Roman"/>
                <w:sz w:val="24"/>
                <w:szCs w:val="24"/>
              </w:rPr>
            </w:pPr>
            <w:r w:rsidRPr="00004261">
              <w:rPr>
                <w:rFonts w:ascii="Times New Roman" w:hAnsi="Times New Roman"/>
                <w:sz w:val="24"/>
                <w:szCs w:val="24"/>
              </w:rPr>
              <w:t>2</w:t>
            </w:r>
          </w:p>
        </w:tc>
        <w:tc>
          <w:tcPr>
            <w:tcW w:w="1191" w:type="dxa"/>
            <w:vAlign w:val="center"/>
          </w:tcPr>
          <w:p w14:paraId="6021A8DC" w14:textId="77777777" w:rsidR="0041598E" w:rsidRPr="00004261" w:rsidRDefault="0041598E" w:rsidP="00847FC9">
            <w:pPr>
              <w:spacing w:after="0" w:line="240" w:lineRule="auto"/>
              <w:jc w:val="center"/>
              <w:rPr>
                <w:rFonts w:ascii="Times New Roman" w:hAnsi="Times New Roman"/>
                <w:sz w:val="24"/>
                <w:szCs w:val="24"/>
              </w:rPr>
            </w:pPr>
            <w:r w:rsidRPr="00004261">
              <w:rPr>
                <w:rFonts w:ascii="Times New Roman" w:hAnsi="Times New Roman"/>
                <w:sz w:val="24"/>
                <w:szCs w:val="24"/>
              </w:rPr>
              <w:t>3</w:t>
            </w:r>
          </w:p>
        </w:tc>
        <w:tc>
          <w:tcPr>
            <w:tcW w:w="1219" w:type="dxa"/>
            <w:vAlign w:val="center"/>
          </w:tcPr>
          <w:p w14:paraId="0657EF92" w14:textId="77777777" w:rsidR="0041598E" w:rsidRPr="00004261" w:rsidRDefault="00A84F79" w:rsidP="00847FC9">
            <w:pPr>
              <w:spacing w:after="0" w:line="240" w:lineRule="auto"/>
              <w:jc w:val="center"/>
              <w:rPr>
                <w:rFonts w:ascii="Times New Roman" w:hAnsi="Times New Roman"/>
                <w:sz w:val="24"/>
                <w:szCs w:val="24"/>
              </w:rPr>
            </w:pPr>
            <w:r w:rsidRPr="00004261">
              <w:rPr>
                <w:rFonts w:ascii="Times New Roman" w:hAnsi="Times New Roman"/>
                <w:sz w:val="24"/>
                <w:szCs w:val="24"/>
              </w:rPr>
              <w:t>4</w:t>
            </w:r>
          </w:p>
        </w:tc>
        <w:tc>
          <w:tcPr>
            <w:tcW w:w="1134" w:type="dxa"/>
            <w:vAlign w:val="center"/>
          </w:tcPr>
          <w:p w14:paraId="768E59E0" w14:textId="77777777" w:rsidR="0041598E" w:rsidRPr="00004261" w:rsidRDefault="00A84F79" w:rsidP="00847FC9">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4E1ADC29" w14:textId="77777777" w:rsidR="0041598E" w:rsidRPr="00004261" w:rsidRDefault="00A84F79" w:rsidP="00847FC9">
            <w:pPr>
              <w:spacing w:after="0" w:line="240" w:lineRule="auto"/>
              <w:jc w:val="center"/>
              <w:rPr>
                <w:rFonts w:ascii="Times New Roman" w:hAnsi="Times New Roman"/>
                <w:sz w:val="24"/>
                <w:szCs w:val="24"/>
              </w:rPr>
            </w:pPr>
            <w:r w:rsidRPr="00004261">
              <w:rPr>
                <w:rFonts w:ascii="Times New Roman" w:hAnsi="Times New Roman"/>
                <w:sz w:val="24"/>
                <w:szCs w:val="24"/>
              </w:rPr>
              <w:t>6</w:t>
            </w:r>
          </w:p>
        </w:tc>
        <w:tc>
          <w:tcPr>
            <w:tcW w:w="992" w:type="dxa"/>
            <w:vAlign w:val="center"/>
          </w:tcPr>
          <w:p w14:paraId="777CFF69" w14:textId="77777777" w:rsidR="0041598E" w:rsidRPr="00004261" w:rsidRDefault="00A84F79" w:rsidP="00847FC9">
            <w:pPr>
              <w:spacing w:after="0" w:line="240" w:lineRule="auto"/>
              <w:jc w:val="center"/>
              <w:rPr>
                <w:rFonts w:ascii="Times New Roman" w:hAnsi="Times New Roman"/>
                <w:sz w:val="24"/>
                <w:szCs w:val="24"/>
              </w:rPr>
            </w:pPr>
            <w:r w:rsidRPr="00004261">
              <w:rPr>
                <w:rFonts w:ascii="Times New Roman" w:hAnsi="Times New Roman"/>
                <w:sz w:val="24"/>
                <w:szCs w:val="24"/>
              </w:rPr>
              <w:t>7</w:t>
            </w:r>
          </w:p>
        </w:tc>
        <w:tc>
          <w:tcPr>
            <w:tcW w:w="992" w:type="dxa"/>
            <w:vAlign w:val="center"/>
          </w:tcPr>
          <w:p w14:paraId="115F5C47" w14:textId="77777777" w:rsidR="0041598E" w:rsidRPr="00004261" w:rsidRDefault="00A84F79" w:rsidP="00847FC9">
            <w:pPr>
              <w:spacing w:after="0" w:line="240" w:lineRule="auto"/>
              <w:jc w:val="center"/>
              <w:rPr>
                <w:rFonts w:ascii="Times New Roman" w:hAnsi="Times New Roman"/>
                <w:sz w:val="24"/>
                <w:szCs w:val="24"/>
              </w:rPr>
            </w:pPr>
            <w:r w:rsidRPr="00004261">
              <w:rPr>
                <w:rFonts w:ascii="Times New Roman" w:hAnsi="Times New Roman"/>
                <w:sz w:val="24"/>
                <w:szCs w:val="24"/>
              </w:rPr>
              <w:t>8</w:t>
            </w:r>
          </w:p>
        </w:tc>
        <w:tc>
          <w:tcPr>
            <w:tcW w:w="992" w:type="dxa"/>
            <w:vAlign w:val="center"/>
          </w:tcPr>
          <w:p w14:paraId="1263D076" w14:textId="77777777" w:rsidR="0041598E" w:rsidRPr="00004261" w:rsidRDefault="00A84F79" w:rsidP="00847FC9">
            <w:pPr>
              <w:spacing w:after="0" w:line="240" w:lineRule="auto"/>
              <w:jc w:val="center"/>
              <w:rPr>
                <w:rFonts w:ascii="Times New Roman" w:hAnsi="Times New Roman"/>
                <w:sz w:val="24"/>
                <w:szCs w:val="24"/>
              </w:rPr>
            </w:pPr>
            <w:r w:rsidRPr="00004261">
              <w:rPr>
                <w:rFonts w:ascii="Times New Roman" w:hAnsi="Times New Roman"/>
                <w:sz w:val="24"/>
                <w:szCs w:val="24"/>
              </w:rPr>
              <w:t>9</w:t>
            </w:r>
          </w:p>
        </w:tc>
        <w:tc>
          <w:tcPr>
            <w:tcW w:w="993" w:type="dxa"/>
            <w:vAlign w:val="center"/>
          </w:tcPr>
          <w:p w14:paraId="1A40E8FB" w14:textId="77777777" w:rsidR="0041598E" w:rsidRPr="00004261" w:rsidRDefault="00A84F79" w:rsidP="00847FC9">
            <w:pPr>
              <w:spacing w:after="0" w:line="240" w:lineRule="auto"/>
              <w:jc w:val="center"/>
              <w:rPr>
                <w:rFonts w:ascii="Times New Roman" w:hAnsi="Times New Roman"/>
                <w:sz w:val="24"/>
                <w:szCs w:val="24"/>
              </w:rPr>
            </w:pPr>
            <w:r w:rsidRPr="00004261">
              <w:rPr>
                <w:rFonts w:ascii="Times New Roman" w:hAnsi="Times New Roman"/>
                <w:sz w:val="24"/>
                <w:szCs w:val="24"/>
              </w:rPr>
              <w:t>10</w:t>
            </w:r>
          </w:p>
        </w:tc>
        <w:tc>
          <w:tcPr>
            <w:tcW w:w="992" w:type="dxa"/>
            <w:vAlign w:val="center"/>
          </w:tcPr>
          <w:p w14:paraId="47369BCE" w14:textId="77777777" w:rsidR="0041598E" w:rsidRPr="00004261" w:rsidRDefault="00A84F79" w:rsidP="00A84F79">
            <w:pPr>
              <w:spacing w:after="0" w:line="240" w:lineRule="auto"/>
              <w:jc w:val="center"/>
              <w:rPr>
                <w:rFonts w:ascii="Times New Roman" w:hAnsi="Times New Roman"/>
                <w:sz w:val="24"/>
                <w:szCs w:val="24"/>
              </w:rPr>
            </w:pPr>
            <w:r w:rsidRPr="00004261">
              <w:rPr>
                <w:rFonts w:ascii="Times New Roman" w:hAnsi="Times New Roman"/>
                <w:sz w:val="24"/>
                <w:szCs w:val="24"/>
              </w:rPr>
              <w:t>11</w:t>
            </w:r>
          </w:p>
        </w:tc>
      </w:tr>
      <w:tr w:rsidR="00A84F79" w:rsidRPr="00004261" w14:paraId="2B52676B" w14:textId="77777777" w:rsidTr="00A84F79">
        <w:trPr>
          <w:trHeight w:val="343"/>
          <w:tblHeader/>
        </w:trPr>
        <w:tc>
          <w:tcPr>
            <w:tcW w:w="15167" w:type="dxa"/>
            <w:gridSpan w:val="11"/>
          </w:tcPr>
          <w:p w14:paraId="590B8DF9" w14:textId="77777777" w:rsidR="00A84F79" w:rsidRPr="00004261" w:rsidRDefault="00A84F79" w:rsidP="00A84F79">
            <w:pPr>
              <w:spacing w:after="0" w:line="240" w:lineRule="auto"/>
              <w:jc w:val="both"/>
              <w:rPr>
                <w:rFonts w:ascii="Times New Roman" w:hAnsi="Times New Roman"/>
                <w:sz w:val="24"/>
                <w:szCs w:val="24"/>
              </w:rPr>
            </w:pPr>
            <w:r w:rsidRPr="00004261">
              <w:rPr>
                <w:rFonts w:ascii="Times New Roman" w:hAnsi="Times New Roman"/>
                <w:sz w:val="24"/>
                <w:szCs w:val="24"/>
              </w:rPr>
              <w:t>Подпрограмма 1 муниципальной программы: «Развитие системы образования муниципального округа Горьковский район Омской области на 2026-2031 годы»</w:t>
            </w:r>
          </w:p>
        </w:tc>
      </w:tr>
      <w:tr w:rsidR="0041598E" w:rsidRPr="00004261" w14:paraId="181B604A" w14:textId="77777777" w:rsidTr="00D55EEC">
        <w:trPr>
          <w:trHeight w:val="343"/>
          <w:tblHeader/>
        </w:trPr>
        <w:tc>
          <w:tcPr>
            <w:tcW w:w="709" w:type="dxa"/>
            <w:vAlign w:val="center"/>
          </w:tcPr>
          <w:p w14:paraId="1356452C" w14:textId="77777777" w:rsidR="0041598E" w:rsidRPr="00004261" w:rsidRDefault="0041598E" w:rsidP="00CF75E0">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4961" w:type="dxa"/>
            <w:vAlign w:val="center"/>
          </w:tcPr>
          <w:p w14:paraId="6FA85F88" w14:textId="77777777" w:rsidR="0041598E" w:rsidRPr="00004261" w:rsidRDefault="0041598E" w:rsidP="0079505C">
            <w:pPr>
              <w:spacing w:after="0" w:line="240" w:lineRule="auto"/>
              <w:ind w:left="-33"/>
              <w:rPr>
                <w:rFonts w:ascii="Times New Roman" w:hAnsi="Times New Roman"/>
                <w:sz w:val="24"/>
                <w:szCs w:val="24"/>
              </w:rPr>
            </w:pPr>
            <w:r w:rsidRPr="00004261">
              <w:rPr>
                <w:rFonts w:ascii="Times New Roman" w:hAnsi="Times New Roman"/>
                <w:sz w:val="24"/>
                <w:szCs w:val="24"/>
              </w:rPr>
              <w:t>Доля детей в возрасте 1</w:t>
            </w:r>
            <w:r w:rsidR="00D55EEC" w:rsidRPr="00004261">
              <w:rPr>
                <w:rFonts w:ascii="Times New Roman" w:hAnsi="Times New Roman"/>
                <w:sz w:val="24"/>
                <w:szCs w:val="24"/>
              </w:rPr>
              <w:t xml:space="preserve"> - 6</w:t>
            </w:r>
            <w:r w:rsidRPr="00004261">
              <w:rPr>
                <w:rFonts w:ascii="Times New Roman" w:hAnsi="Times New Roman"/>
                <w:sz w:val="24"/>
                <w:szCs w:val="24"/>
              </w:rPr>
              <w:t xml:space="preserve"> лет, </w:t>
            </w:r>
            <w:r w:rsidR="00D55EEC" w:rsidRPr="00004261">
              <w:rPr>
                <w:rFonts w:ascii="Times New Roman" w:hAnsi="Times New Roman"/>
                <w:sz w:val="24"/>
                <w:szCs w:val="24"/>
              </w:rPr>
              <w:t>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1 – 6 лет</w:t>
            </w:r>
          </w:p>
        </w:tc>
        <w:tc>
          <w:tcPr>
            <w:tcW w:w="1191" w:type="dxa"/>
            <w:vAlign w:val="center"/>
          </w:tcPr>
          <w:p w14:paraId="2965C73D" w14:textId="77777777" w:rsidR="0041598E" w:rsidRPr="00004261" w:rsidRDefault="0041598E" w:rsidP="00CF75E0">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4099391D" w14:textId="77777777" w:rsidR="0041598E" w:rsidRPr="00004261" w:rsidRDefault="0041598E" w:rsidP="00D55EEC">
            <w:pPr>
              <w:spacing w:after="0" w:line="240" w:lineRule="auto"/>
              <w:ind w:left="-121" w:right="-95"/>
              <w:jc w:val="center"/>
              <w:rPr>
                <w:rFonts w:ascii="Times New Roman" w:hAnsi="Times New Roman"/>
                <w:sz w:val="24"/>
                <w:szCs w:val="24"/>
              </w:rPr>
            </w:pPr>
            <w:r w:rsidRPr="00004261">
              <w:rPr>
                <w:rFonts w:ascii="Times New Roman" w:hAnsi="Times New Roman"/>
                <w:sz w:val="24"/>
                <w:szCs w:val="24"/>
              </w:rPr>
              <w:t>49,7</w:t>
            </w:r>
            <w:r w:rsidR="009D130A" w:rsidRPr="00004261">
              <w:rPr>
                <w:rFonts w:ascii="Times New Roman" w:hAnsi="Times New Roman"/>
                <w:sz w:val="24"/>
                <w:szCs w:val="24"/>
              </w:rPr>
              <w:t>0</w:t>
            </w:r>
          </w:p>
        </w:tc>
        <w:tc>
          <w:tcPr>
            <w:tcW w:w="1134" w:type="dxa"/>
            <w:vAlign w:val="center"/>
          </w:tcPr>
          <w:p w14:paraId="5130F217" w14:textId="77777777" w:rsidR="0041598E" w:rsidRPr="00004261" w:rsidRDefault="0041598E" w:rsidP="00D55EEC">
            <w:pPr>
              <w:spacing w:after="0" w:line="240" w:lineRule="auto"/>
              <w:ind w:left="-93" w:right="-80"/>
              <w:jc w:val="center"/>
              <w:rPr>
                <w:rFonts w:ascii="Times New Roman" w:hAnsi="Times New Roman"/>
                <w:sz w:val="24"/>
                <w:szCs w:val="24"/>
              </w:rPr>
            </w:pPr>
            <w:r w:rsidRPr="00004261">
              <w:rPr>
                <w:rFonts w:ascii="Times New Roman" w:hAnsi="Times New Roman"/>
                <w:sz w:val="24"/>
                <w:szCs w:val="24"/>
              </w:rPr>
              <w:t>49,70</w:t>
            </w:r>
          </w:p>
        </w:tc>
        <w:tc>
          <w:tcPr>
            <w:tcW w:w="992" w:type="dxa"/>
            <w:vAlign w:val="center"/>
          </w:tcPr>
          <w:p w14:paraId="5DC42D0D" w14:textId="77777777" w:rsidR="0041598E" w:rsidRPr="00004261" w:rsidRDefault="0041598E" w:rsidP="00D55EEC">
            <w:pPr>
              <w:spacing w:after="0" w:line="240" w:lineRule="auto"/>
              <w:ind w:left="-108" w:right="-120"/>
              <w:jc w:val="center"/>
              <w:rPr>
                <w:rFonts w:ascii="Times New Roman" w:hAnsi="Times New Roman"/>
                <w:sz w:val="24"/>
                <w:szCs w:val="24"/>
              </w:rPr>
            </w:pPr>
            <w:r w:rsidRPr="00004261">
              <w:rPr>
                <w:rFonts w:ascii="Times New Roman" w:hAnsi="Times New Roman"/>
                <w:sz w:val="24"/>
                <w:szCs w:val="24"/>
              </w:rPr>
              <w:t>49,70</w:t>
            </w:r>
          </w:p>
        </w:tc>
        <w:tc>
          <w:tcPr>
            <w:tcW w:w="992" w:type="dxa"/>
            <w:vAlign w:val="center"/>
          </w:tcPr>
          <w:p w14:paraId="4A013D9D" w14:textId="77777777" w:rsidR="0041598E" w:rsidRPr="00004261" w:rsidRDefault="0041598E" w:rsidP="00D55EEC">
            <w:pPr>
              <w:spacing w:after="0" w:line="240" w:lineRule="auto"/>
              <w:ind w:left="-124" w:right="-86"/>
              <w:jc w:val="center"/>
              <w:rPr>
                <w:rFonts w:ascii="Times New Roman" w:hAnsi="Times New Roman"/>
                <w:sz w:val="24"/>
                <w:szCs w:val="24"/>
              </w:rPr>
            </w:pPr>
            <w:r w:rsidRPr="00004261">
              <w:rPr>
                <w:rFonts w:ascii="Times New Roman" w:hAnsi="Times New Roman"/>
                <w:sz w:val="24"/>
                <w:szCs w:val="24"/>
              </w:rPr>
              <w:t>49,70</w:t>
            </w:r>
          </w:p>
        </w:tc>
        <w:tc>
          <w:tcPr>
            <w:tcW w:w="992" w:type="dxa"/>
            <w:vAlign w:val="center"/>
          </w:tcPr>
          <w:p w14:paraId="2CA58D79" w14:textId="77777777" w:rsidR="0041598E" w:rsidRPr="00004261" w:rsidRDefault="00D55EEC" w:rsidP="00D55EEC">
            <w:pPr>
              <w:spacing w:after="0" w:line="240" w:lineRule="auto"/>
              <w:ind w:left="-102" w:right="-70"/>
              <w:jc w:val="center"/>
              <w:rPr>
                <w:rFonts w:ascii="Times New Roman" w:hAnsi="Times New Roman"/>
                <w:sz w:val="24"/>
                <w:szCs w:val="24"/>
              </w:rPr>
            </w:pPr>
            <w:r w:rsidRPr="00004261">
              <w:rPr>
                <w:rFonts w:ascii="Times New Roman" w:hAnsi="Times New Roman"/>
                <w:sz w:val="24"/>
                <w:szCs w:val="24"/>
              </w:rPr>
              <w:t>50</w:t>
            </w:r>
            <w:r w:rsidR="0041598E" w:rsidRPr="00004261">
              <w:rPr>
                <w:rFonts w:ascii="Times New Roman" w:hAnsi="Times New Roman"/>
                <w:sz w:val="24"/>
                <w:szCs w:val="24"/>
              </w:rPr>
              <w:t>,00</w:t>
            </w:r>
          </w:p>
        </w:tc>
        <w:tc>
          <w:tcPr>
            <w:tcW w:w="992" w:type="dxa"/>
            <w:vAlign w:val="center"/>
          </w:tcPr>
          <w:p w14:paraId="663121D6" w14:textId="77777777" w:rsidR="0041598E" w:rsidRPr="00004261" w:rsidRDefault="00D55EEC" w:rsidP="00D55EEC">
            <w:pPr>
              <w:spacing w:after="0" w:line="240" w:lineRule="auto"/>
              <w:ind w:left="-104" w:right="-97"/>
              <w:jc w:val="center"/>
              <w:rPr>
                <w:rFonts w:ascii="Times New Roman" w:hAnsi="Times New Roman"/>
                <w:sz w:val="24"/>
                <w:szCs w:val="24"/>
              </w:rPr>
            </w:pPr>
            <w:r w:rsidRPr="00004261">
              <w:rPr>
                <w:rFonts w:ascii="Times New Roman" w:hAnsi="Times New Roman"/>
                <w:sz w:val="24"/>
                <w:szCs w:val="24"/>
              </w:rPr>
              <w:t>50</w:t>
            </w:r>
            <w:r w:rsidR="0041598E" w:rsidRPr="00004261">
              <w:rPr>
                <w:rFonts w:ascii="Times New Roman" w:hAnsi="Times New Roman"/>
                <w:sz w:val="24"/>
                <w:szCs w:val="24"/>
              </w:rPr>
              <w:t>,00</w:t>
            </w:r>
          </w:p>
        </w:tc>
        <w:tc>
          <w:tcPr>
            <w:tcW w:w="993" w:type="dxa"/>
            <w:vAlign w:val="center"/>
          </w:tcPr>
          <w:p w14:paraId="05EC0881" w14:textId="77777777" w:rsidR="0041598E" w:rsidRPr="00004261" w:rsidRDefault="00D55EEC" w:rsidP="00D55EEC">
            <w:pPr>
              <w:spacing w:after="0" w:line="240" w:lineRule="auto"/>
              <w:ind w:left="-105" w:right="-99"/>
              <w:jc w:val="center"/>
              <w:rPr>
                <w:rFonts w:ascii="Times New Roman" w:hAnsi="Times New Roman"/>
                <w:sz w:val="24"/>
                <w:szCs w:val="24"/>
              </w:rPr>
            </w:pPr>
            <w:r w:rsidRPr="00004261">
              <w:rPr>
                <w:rFonts w:ascii="Times New Roman" w:hAnsi="Times New Roman"/>
                <w:sz w:val="24"/>
                <w:szCs w:val="24"/>
              </w:rPr>
              <w:t>50</w:t>
            </w:r>
            <w:r w:rsidR="0041598E" w:rsidRPr="00004261">
              <w:rPr>
                <w:rFonts w:ascii="Times New Roman" w:hAnsi="Times New Roman"/>
                <w:sz w:val="24"/>
                <w:szCs w:val="24"/>
              </w:rPr>
              <w:t>,00</w:t>
            </w:r>
          </w:p>
        </w:tc>
        <w:tc>
          <w:tcPr>
            <w:tcW w:w="992" w:type="dxa"/>
            <w:vAlign w:val="center"/>
          </w:tcPr>
          <w:p w14:paraId="4B0EF6B5" w14:textId="77777777" w:rsidR="0041598E" w:rsidRPr="00004261" w:rsidRDefault="00D55EEC" w:rsidP="00D55EEC">
            <w:pPr>
              <w:spacing w:after="0" w:line="240" w:lineRule="auto"/>
              <w:ind w:left="-105" w:right="-99"/>
              <w:jc w:val="center"/>
              <w:rPr>
                <w:rFonts w:ascii="Times New Roman" w:hAnsi="Times New Roman"/>
                <w:sz w:val="24"/>
                <w:szCs w:val="24"/>
              </w:rPr>
            </w:pPr>
            <w:r w:rsidRPr="00004261">
              <w:rPr>
                <w:rFonts w:ascii="Times New Roman" w:hAnsi="Times New Roman"/>
                <w:sz w:val="24"/>
                <w:szCs w:val="24"/>
              </w:rPr>
              <w:t>50,00</w:t>
            </w:r>
          </w:p>
        </w:tc>
      </w:tr>
      <w:tr w:rsidR="0041598E" w:rsidRPr="00004261" w14:paraId="6CC4E309" w14:textId="77777777" w:rsidTr="007E414D">
        <w:trPr>
          <w:trHeight w:val="343"/>
          <w:tblHeader/>
        </w:trPr>
        <w:tc>
          <w:tcPr>
            <w:tcW w:w="709" w:type="dxa"/>
            <w:vAlign w:val="center"/>
          </w:tcPr>
          <w:p w14:paraId="6D49A4E3" w14:textId="77777777" w:rsidR="0041598E" w:rsidRPr="00004261" w:rsidRDefault="007E414D" w:rsidP="00BB2A3B">
            <w:pPr>
              <w:spacing w:after="0" w:line="240" w:lineRule="auto"/>
              <w:jc w:val="center"/>
              <w:rPr>
                <w:rFonts w:ascii="Times New Roman" w:hAnsi="Times New Roman"/>
                <w:sz w:val="24"/>
                <w:szCs w:val="24"/>
              </w:rPr>
            </w:pPr>
            <w:r w:rsidRPr="00004261">
              <w:rPr>
                <w:rFonts w:ascii="Times New Roman" w:hAnsi="Times New Roman"/>
                <w:sz w:val="24"/>
                <w:szCs w:val="24"/>
              </w:rPr>
              <w:t>2</w:t>
            </w:r>
          </w:p>
        </w:tc>
        <w:tc>
          <w:tcPr>
            <w:tcW w:w="4961" w:type="dxa"/>
            <w:vAlign w:val="center"/>
          </w:tcPr>
          <w:p w14:paraId="3D478689" w14:textId="77777777" w:rsidR="0041598E" w:rsidRPr="00004261" w:rsidRDefault="0041598E" w:rsidP="00D15CB7">
            <w:pPr>
              <w:spacing w:after="0" w:line="240" w:lineRule="auto"/>
              <w:rPr>
                <w:rFonts w:ascii="Times New Roman" w:hAnsi="Times New Roman"/>
                <w:sz w:val="24"/>
                <w:szCs w:val="24"/>
              </w:rPr>
            </w:pPr>
            <w:r w:rsidRPr="00004261">
              <w:rPr>
                <w:rFonts w:ascii="Times New Roman" w:hAnsi="Times New Roman"/>
                <w:sz w:val="24"/>
                <w:szCs w:val="24"/>
              </w:rPr>
              <w:t xml:space="preserve">Доля детей в возрасте 5 </w:t>
            </w:r>
            <w:r w:rsidR="007E414D" w:rsidRPr="00004261">
              <w:rPr>
                <w:rFonts w:ascii="Times New Roman" w:hAnsi="Times New Roman"/>
                <w:sz w:val="24"/>
                <w:szCs w:val="24"/>
              </w:rPr>
              <w:t xml:space="preserve">- </w:t>
            </w:r>
            <w:r w:rsidRPr="00004261">
              <w:rPr>
                <w:rFonts w:ascii="Times New Roman" w:hAnsi="Times New Roman"/>
                <w:sz w:val="24"/>
                <w:szCs w:val="24"/>
              </w:rPr>
              <w:t xml:space="preserve">18 лет, </w:t>
            </w:r>
            <w:r w:rsidR="007E414D" w:rsidRPr="00004261">
              <w:rPr>
                <w:rFonts w:ascii="Times New Roman" w:hAnsi="Times New Roman"/>
                <w:sz w:val="24"/>
                <w:szCs w:val="24"/>
              </w:rPr>
              <w:t>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191" w:type="dxa"/>
            <w:vAlign w:val="center"/>
          </w:tcPr>
          <w:p w14:paraId="7C010929" w14:textId="77777777" w:rsidR="0041598E" w:rsidRPr="00004261" w:rsidRDefault="0041598E" w:rsidP="00BB2A3B">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4EC97077" w14:textId="77777777" w:rsidR="0041598E" w:rsidRPr="00004261" w:rsidRDefault="0041598E" w:rsidP="007E414D">
            <w:pPr>
              <w:spacing w:after="0" w:line="240" w:lineRule="auto"/>
              <w:ind w:left="-31" w:right="-21" w:hanging="42"/>
              <w:jc w:val="center"/>
              <w:rPr>
                <w:rFonts w:ascii="Times New Roman" w:hAnsi="Times New Roman"/>
                <w:sz w:val="24"/>
                <w:szCs w:val="24"/>
              </w:rPr>
            </w:pPr>
            <w:r w:rsidRPr="00004261">
              <w:rPr>
                <w:rFonts w:ascii="Times New Roman" w:hAnsi="Times New Roman"/>
                <w:sz w:val="24"/>
                <w:szCs w:val="24"/>
              </w:rPr>
              <w:t>81,96</w:t>
            </w:r>
          </w:p>
        </w:tc>
        <w:tc>
          <w:tcPr>
            <w:tcW w:w="1134" w:type="dxa"/>
            <w:vAlign w:val="center"/>
          </w:tcPr>
          <w:p w14:paraId="20EC67C3" w14:textId="77777777" w:rsidR="0041598E" w:rsidRPr="00004261" w:rsidRDefault="0041598E" w:rsidP="007E414D">
            <w:pPr>
              <w:spacing w:after="0" w:line="240" w:lineRule="auto"/>
              <w:ind w:left="-84" w:firstLine="14"/>
              <w:jc w:val="center"/>
              <w:rPr>
                <w:rFonts w:ascii="Times New Roman" w:hAnsi="Times New Roman"/>
                <w:sz w:val="24"/>
                <w:szCs w:val="24"/>
              </w:rPr>
            </w:pPr>
            <w:r w:rsidRPr="00004261">
              <w:rPr>
                <w:rFonts w:ascii="Times New Roman" w:hAnsi="Times New Roman"/>
                <w:sz w:val="24"/>
                <w:szCs w:val="24"/>
              </w:rPr>
              <w:t>80,75</w:t>
            </w:r>
          </w:p>
        </w:tc>
        <w:tc>
          <w:tcPr>
            <w:tcW w:w="992" w:type="dxa"/>
            <w:vAlign w:val="center"/>
          </w:tcPr>
          <w:p w14:paraId="28557836" w14:textId="77777777" w:rsidR="0041598E" w:rsidRPr="00004261" w:rsidRDefault="0041598E" w:rsidP="007E414D">
            <w:pPr>
              <w:spacing w:after="0" w:line="240" w:lineRule="auto"/>
              <w:jc w:val="center"/>
              <w:rPr>
                <w:rFonts w:ascii="Times New Roman" w:hAnsi="Times New Roman"/>
                <w:sz w:val="24"/>
                <w:szCs w:val="24"/>
              </w:rPr>
            </w:pPr>
            <w:r w:rsidRPr="00004261">
              <w:rPr>
                <w:rFonts w:ascii="Times New Roman" w:hAnsi="Times New Roman"/>
                <w:sz w:val="24"/>
                <w:szCs w:val="24"/>
              </w:rPr>
              <w:t>80,9</w:t>
            </w:r>
          </w:p>
        </w:tc>
        <w:tc>
          <w:tcPr>
            <w:tcW w:w="992" w:type="dxa"/>
            <w:vAlign w:val="center"/>
          </w:tcPr>
          <w:p w14:paraId="71F17752" w14:textId="77777777" w:rsidR="0041598E" w:rsidRPr="00004261" w:rsidRDefault="0041598E" w:rsidP="007E414D">
            <w:pPr>
              <w:spacing w:after="0" w:line="240" w:lineRule="auto"/>
              <w:jc w:val="center"/>
              <w:rPr>
                <w:rFonts w:ascii="Times New Roman" w:hAnsi="Times New Roman"/>
                <w:sz w:val="24"/>
                <w:szCs w:val="24"/>
              </w:rPr>
            </w:pPr>
            <w:r w:rsidRPr="00004261">
              <w:rPr>
                <w:rFonts w:ascii="Times New Roman" w:hAnsi="Times New Roman"/>
                <w:sz w:val="24"/>
                <w:szCs w:val="24"/>
              </w:rPr>
              <w:t>81,0</w:t>
            </w:r>
          </w:p>
        </w:tc>
        <w:tc>
          <w:tcPr>
            <w:tcW w:w="992" w:type="dxa"/>
            <w:vAlign w:val="center"/>
          </w:tcPr>
          <w:p w14:paraId="577B7E79" w14:textId="77777777" w:rsidR="0041598E" w:rsidRPr="00004261" w:rsidRDefault="0041598E" w:rsidP="007E414D">
            <w:pPr>
              <w:spacing w:after="0" w:line="240" w:lineRule="auto"/>
              <w:jc w:val="center"/>
              <w:rPr>
                <w:rFonts w:ascii="Times New Roman" w:hAnsi="Times New Roman"/>
                <w:sz w:val="24"/>
                <w:szCs w:val="24"/>
              </w:rPr>
            </w:pPr>
            <w:r w:rsidRPr="00004261">
              <w:rPr>
                <w:rFonts w:ascii="Times New Roman" w:hAnsi="Times New Roman"/>
                <w:sz w:val="24"/>
                <w:szCs w:val="24"/>
              </w:rPr>
              <w:t>8</w:t>
            </w:r>
            <w:r w:rsidR="007E414D" w:rsidRPr="00004261">
              <w:rPr>
                <w:rFonts w:ascii="Times New Roman" w:hAnsi="Times New Roman"/>
                <w:sz w:val="24"/>
                <w:szCs w:val="24"/>
              </w:rPr>
              <w:t>1</w:t>
            </w:r>
            <w:r w:rsidRPr="00004261">
              <w:rPr>
                <w:rFonts w:ascii="Times New Roman" w:hAnsi="Times New Roman"/>
                <w:sz w:val="24"/>
                <w:szCs w:val="24"/>
              </w:rPr>
              <w:t>,</w:t>
            </w:r>
            <w:r w:rsidR="007E414D" w:rsidRPr="00004261">
              <w:rPr>
                <w:rFonts w:ascii="Times New Roman" w:hAnsi="Times New Roman"/>
                <w:sz w:val="24"/>
                <w:szCs w:val="24"/>
              </w:rPr>
              <w:t>0</w:t>
            </w:r>
          </w:p>
        </w:tc>
        <w:tc>
          <w:tcPr>
            <w:tcW w:w="992" w:type="dxa"/>
            <w:vAlign w:val="center"/>
          </w:tcPr>
          <w:p w14:paraId="37AFC133" w14:textId="77777777" w:rsidR="0041598E" w:rsidRPr="00004261" w:rsidRDefault="0041598E" w:rsidP="007E414D">
            <w:pPr>
              <w:spacing w:after="0" w:line="240" w:lineRule="auto"/>
              <w:jc w:val="center"/>
              <w:rPr>
                <w:rFonts w:ascii="Times New Roman" w:hAnsi="Times New Roman"/>
                <w:sz w:val="24"/>
                <w:szCs w:val="24"/>
              </w:rPr>
            </w:pPr>
            <w:r w:rsidRPr="00004261">
              <w:rPr>
                <w:rFonts w:ascii="Times New Roman" w:hAnsi="Times New Roman"/>
                <w:sz w:val="24"/>
                <w:szCs w:val="24"/>
              </w:rPr>
              <w:t>8</w:t>
            </w:r>
            <w:r w:rsidR="007E414D" w:rsidRPr="00004261">
              <w:rPr>
                <w:rFonts w:ascii="Times New Roman" w:hAnsi="Times New Roman"/>
                <w:sz w:val="24"/>
                <w:szCs w:val="24"/>
              </w:rPr>
              <w:t>1</w:t>
            </w:r>
            <w:r w:rsidRPr="00004261">
              <w:rPr>
                <w:rFonts w:ascii="Times New Roman" w:hAnsi="Times New Roman"/>
                <w:sz w:val="24"/>
                <w:szCs w:val="24"/>
              </w:rPr>
              <w:t>,</w:t>
            </w:r>
            <w:r w:rsidR="007E414D" w:rsidRPr="00004261">
              <w:rPr>
                <w:rFonts w:ascii="Times New Roman" w:hAnsi="Times New Roman"/>
                <w:sz w:val="24"/>
                <w:szCs w:val="24"/>
              </w:rPr>
              <w:t>0</w:t>
            </w:r>
          </w:p>
        </w:tc>
        <w:tc>
          <w:tcPr>
            <w:tcW w:w="993" w:type="dxa"/>
            <w:vAlign w:val="center"/>
          </w:tcPr>
          <w:p w14:paraId="6C9381D0" w14:textId="77777777" w:rsidR="0041598E" w:rsidRPr="00004261" w:rsidRDefault="0041598E" w:rsidP="007E414D">
            <w:pPr>
              <w:spacing w:after="0" w:line="240" w:lineRule="auto"/>
              <w:jc w:val="center"/>
              <w:rPr>
                <w:rFonts w:ascii="Times New Roman" w:hAnsi="Times New Roman"/>
                <w:sz w:val="24"/>
                <w:szCs w:val="24"/>
              </w:rPr>
            </w:pPr>
            <w:r w:rsidRPr="00004261">
              <w:rPr>
                <w:rFonts w:ascii="Times New Roman" w:hAnsi="Times New Roman"/>
                <w:sz w:val="24"/>
                <w:szCs w:val="24"/>
              </w:rPr>
              <w:t>8</w:t>
            </w:r>
            <w:r w:rsidR="007E414D" w:rsidRPr="00004261">
              <w:rPr>
                <w:rFonts w:ascii="Times New Roman" w:hAnsi="Times New Roman"/>
                <w:sz w:val="24"/>
                <w:szCs w:val="24"/>
              </w:rPr>
              <w:t>1</w:t>
            </w:r>
            <w:r w:rsidRPr="00004261">
              <w:rPr>
                <w:rFonts w:ascii="Times New Roman" w:hAnsi="Times New Roman"/>
                <w:sz w:val="24"/>
                <w:szCs w:val="24"/>
              </w:rPr>
              <w:t>,</w:t>
            </w:r>
            <w:r w:rsidR="007E414D" w:rsidRPr="00004261">
              <w:rPr>
                <w:rFonts w:ascii="Times New Roman" w:hAnsi="Times New Roman"/>
                <w:sz w:val="24"/>
                <w:szCs w:val="24"/>
              </w:rPr>
              <w:t>0</w:t>
            </w:r>
          </w:p>
        </w:tc>
        <w:tc>
          <w:tcPr>
            <w:tcW w:w="992" w:type="dxa"/>
            <w:vAlign w:val="center"/>
          </w:tcPr>
          <w:p w14:paraId="71E802EB" w14:textId="77777777" w:rsidR="0041598E" w:rsidRPr="00004261" w:rsidRDefault="007E414D" w:rsidP="007E414D">
            <w:pPr>
              <w:spacing w:after="0" w:line="240" w:lineRule="auto"/>
              <w:jc w:val="center"/>
              <w:rPr>
                <w:rFonts w:ascii="Times New Roman" w:hAnsi="Times New Roman"/>
                <w:sz w:val="24"/>
                <w:szCs w:val="24"/>
              </w:rPr>
            </w:pPr>
            <w:r w:rsidRPr="00004261">
              <w:rPr>
                <w:rFonts w:ascii="Times New Roman" w:hAnsi="Times New Roman"/>
                <w:sz w:val="24"/>
                <w:szCs w:val="24"/>
              </w:rPr>
              <w:t>81,0</w:t>
            </w:r>
          </w:p>
        </w:tc>
      </w:tr>
      <w:tr w:rsidR="0041598E" w:rsidRPr="00004261" w14:paraId="786D29DF" w14:textId="77777777" w:rsidTr="003F6496">
        <w:trPr>
          <w:trHeight w:val="343"/>
          <w:tblHeader/>
        </w:trPr>
        <w:tc>
          <w:tcPr>
            <w:tcW w:w="709" w:type="dxa"/>
            <w:vAlign w:val="center"/>
          </w:tcPr>
          <w:p w14:paraId="5846BF3D" w14:textId="77777777" w:rsidR="0041598E" w:rsidRPr="00004261" w:rsidRDefault="003F6496" w:rsidP="00BB2A3B">
            <w:pPr>
              <w:spacing w:after="0" w:line="240" w:lineRule="auto"/>
              <w:jc w:val="center"/>
              <w:rPr>
                <w:rFonts w:ascii="Times New Roman" w:hAnsi="Times New Roman"/>
                <w:sz w:val="24"/>
                <w:szCs w:val="24"/>
              </w:rPr>
            </w:pPr>
            <w:r w:rsidRPr="00004261">
              <w:rPr>
                <w:rFonts w:ascii="Times New Roman" w:hAnsi="Times New Roman"/>
                <w:sz w:val="24"/>
                <w:szCs w:val="24"/>
              </w:rPr>
              <w:t>3</w:t>
            </w:r>
          </w:p>
        </w:tc>
        <w:tc>
          <w:tcPr>
            <w:tcW w:w="4961" w:type="dxa"/>
            <w:vAlign w:val="center"/>
          </w:tcPr>
          <w:p w14:paraId="2D236173" w14:textId="77777777" w:rsidR="0041598E" w:rsidRPr="00004261" w:rsidRDefault="0041598E" w:rsidP="000A05F3">
            <w:pPr>
              <w:spacing w:after="0" w:line="240" w:lineRule="auto"/>
              <w:jc w:val="both"/>
              <w:rPr>
                <w:rFonts w:ascii="Times New Roman" w:hAnsi="Times New Roman"/>
                <w:sz w:val="24"/>
                <w:szCs w:val="24"/>
              </w:rPr>
            </w:pPr>
            <w:r w:rsidRPr="00004261">
              <w:rPr>
                <w:rFonts w:ascii="Times New Roman" w:hAnsi="Times New Roman"/>
                <w:sz w:val="24"/>
                <w:szCs w:val="24"/>
              </w:rPr>
              <w:t xml:space="preserve">Доля обучающихся - участников олимпиад, научно-практических конференций, спортивных мероприятий, творческих конкурсов от общего количества </w:t>
            </w:r>
            <w:r w:rsidRPr="00004261">
              <w:rPr>
                <w:rFonts w:ascii="Times New Roman" w:hAnsi="Times New Roman"/>
                <w:sz w:val="24"/>
                <w:szCs w:val="24"/>
              </w:rPr>
              <w:lastRenderedPageBreak/>
              <w:t>обучающихся муниципальных образовательных организаций</w:t>
            </w:r>
          </w:p>
        </w:tc>
        <w:tc>
          <w:tcPr>
            <w:tcW w:w="1191" w:type="dxa"/>
            <w:vAlign w:val="center"/>
          </w:tcPr>
          <w:p w14:paraId="415E4DE5" w14:textId="77777777" w:rsidR="0041598E" w:rsidRPr="00004261" w:rsidRDefault="0041598E" w:rsidP="000A05F3">
            <w:pPr>
              <w:spacing w:after="0" w:line="240" w:lineRule="auto"/>
              <w:jc w:val="center"/>
              <w:rPr>
                <w:rFonts w:ascii="Times New Roman" w:hAnsi="Times New Roman"/>
                <w:sz w:val="24"/>
                <w:szCs w:val="24"/>
              </w:rPr>
            </w:pPr>
            <w:r w:rsidRPr="00004261">
              <w:rPr>
                <w:rFonts w:ascii="Times New Roman" w:hAnsi="Times New Roman"/>
                <w:sz w:val="24"/>
                <w:szCs w:val="24"/>
              </w:rPr>
              <w:lastRenderedPageBreak/>
              <w:t>процент</w:t>
            </w:r>
          </w:p>
        </w:tc>
        <w:tc>
          <w:tcPr>
            <w:tcW w:w="1219" w:type="dxa"/>
            <w:vAlign w:val="center"/>
          </w:tcPr>
          <w:p w14:paraId="59DF3137" w14:textId="77777777" w:rsidR="0041598E" w:rsidRPr="00004261" w:rsidRDefault="0041598E" w:rsidP="003F6496">
            <w:pPr>
              <w:spacing w:after="0" w:line="240" w:lineRule="auto"/>
              <w:jc w:val="center"/>
              <w:rPr>
                <w:rFonts w:ascii="Times New Roman" w:hAnsi="Times New Roman"/>
                <w:sz w:val="24"/>
                <w:szCs w:val="24"/>
              </w:rPr>
            </w:pPr>
            <w:r w:rsidRPr="00004261">
              <w:rPr>
                <w:rFonts w:ascii="Times New Roman" w:hAnsi="Times New Roman"/>
                <w:sz w:val="24"/>
                <w:szCs w:val="24"/>
              </w:rPr>
              <w:t>86,9</w:t>
            </w:r>
          </w:p>
        </w:tc>
        <w:tc>
          <w:tcPr>
            <w:tcW w:w="1134" w:type="dxa"/>
            <w:vAlign w:val="center"/>
          </w:tcPr>
          <w:p w14:paraId="627001D1" w14:textId="77777777" w:rsidR="0041598E" w:rsidRPr="00004261" w:rsidRDefault="0041598E" w:rsidP="003F6496">
            <w:pPr>
              <w:spacing w:after="0" w:line="240" w:lineRule="auto"/>
              <w:jc w:val="center"/>
              <w:rPr>
                <w:rFonts w:ascii="Times New Roman" w:hAnsi="Times New Roman"/>
                <w:sz w:val="24"/>
                <w:szCs w:val="24"/>
              </w:rPr>
            </w:pPr>
            <w:r w:rsidRPr="00004261">
              <w:rPr>
                <w:rFonts w:ascii="Times New Roman" w:hAnsi="Times New Roman"/>
                <w:sz w:val="24"/>
                <w:szCs w:val="24"/>
              </w:rPr>
              <w:t>75,0</w:t>
            </w:r>
          </w:p>
        </w:tc>
        <w:tc>
          <w:tcPr>
            <w:tcW w:w="992" w:type="dxa"/>
            <w:vAlign w:val="center"/>
          </w:tcPr>
          <w:p w14:paraId="7E028BE9" w14:textId="77777777" w:rsidR="0041598E" w:rsidRPr="00004261" w:rsidRDefault="0041598E" w:rsidP="003F6496">
            <w:pPr>
              <w:spacing w:after="0" w:line="240" w:lineRule="auto"/>
              <w:jc w:val="center"/>
              <w:rPr>
                <w:rFonts w:ascii="Times New Roman" w:hAnsi="Times New Roman"/>
                <w:sz w:val="24"/>
                <w:szCs w:val="24"/>
              </w:rPr>
            </w:pPr>
            <w:r w:rsidRPr="00004261">
              <w:rPr>
                <w:rFonts w:ascii="Times New Roman" w:hAnsi="Times New Roman"/>
                <w:sz w:val="24"/>
                <w:szCs w:val="24"/>
              </w:rPr>
              <w:t>75,0</w:t>
            </w:r>
          </w:p>
        </w:tc>
        <w:tc>
          <w:tcPr>
            <w:tcW w:w="992" w:type="dxa"/>
            <w:vAlign w:val="center"/>
          </w:tcPr>
          <w:p w14:paraId="42BE5372" w14:textId="77777777" w:rsidR="0041598E" w:rsidRPr="00004261" w:rsidRDefault="0041598E" w:rsidP="003F6496">
            <w:pPr>
              <w:spacing w:after="0" w:line="240" w:lineRule="auto"/>
              <w:jc w:val="center"/>
              <w:rPr>
                <w:rFonts w:ascii="Times New Roman" w:hAnsi="Times New Roman"/>
                <w:sz w:val="24"/>
                <w:szCs w:val="24"/>
              </w:rPr>
            </w:pPr>
            <w:r w:rsidRPr="00004261">
              <w:rPr>
                <w:rFonts w:ascii="Times New Roman" w:hAnsi="Times New Roman"/>
                <w:sz w:val="24"/>
                <w:szCs w:val="24"/>
              </w:rPr>
              <w:t>75,0</w:t>
            </w:r>
          </w:p>
        </w:tc>
        <w:tc>
          <w:tcPr>
            <w:tcW w:w="992" w:type="dxa"/>
            <w:vAlign w:val="center"/>
          </w:tcPr>
          <w:p w14:paraId="1A94022D" w14:textId="77777777" w:rsidR="0041598E" w:rsidRPr="00004261" w:rsidRDefault="0041598E" w:rsidP="003F6496">
            <w:pPr>
              <w:spacing w:after="0" w:line="240" w:lineRule="auto"/>
              <w:jc w:val="center"/>
              <w:rPr>
                <w:rFonts w:ascii="Times New Roman" w:hAnsi="Times New Roman"/>
                <w:sz w:val="24"/>
                <w:szCs w:val="24"/>
              </w:rPr>
            </w:pPr>
            <w:r w:rsidRPr="00004261">
              <w:rPr>
                <w:rFonts w:ascii="Times New Roman" w:hAnsi="Times New Roman"/>
                <w:sz w:val="24"/>
                <w:szCs w:val="24"/>
              </w:rPr>
              <w:t>75,0</w:t>
            </w:r>
          </w:p>
        </w:tc>
        <w:tc>
          <w:tcPr>
            <w:tcW w:w="992" w:type="dxa"/>
            <w:vAlign w:val="center"/>
          </w:tcPr>
          <w:p w14:paraId="3B242FF2" w14:textId="77777777" w:rsidR="0041598E" w:rsidRPr="00004261" w:rsidRDefault="0041598E" w:rsidP="003F6496">
            <w:pPr>
              <w:spacing w:after="0" w:line="240" w:lineRule="auto"/>
              <w:jc w:val="center"/>
              <w:rPr>
                <w:rFonts w:ascii="Times New Roman" w:hAnsi="Times New Roman"/>
                <w:sz w:val="24"/>
                <w:szCs w:val="24"/>
              </w:rPr>
            </w:pPr>
            <w:r w:rsidRPr="00004261">
              <w:rPr>
                <w:rFonts w:ascii="Times New Roman" w:hAnsi="Times New Roman"/>
                <w:sz w:val="24"/>
                <w:szCs w:val="24"/>
              </w:rPr>
              <w:t>75,0</w:t>
            </w:r>
          </w:p>
        </w:tc>
        <w:tc>
          <w:tcPr>
            <w:tcW w:w="993" w:type="dxa"/>
            <w:vAlign w:val="center"/>
          </w:tcPr>
          <w:p w14:paraId="76502835" w14:textId="77777777" w:rsidR="0041598E" w:rsidRPr="00004261" w:rsidRDefault="0041598E" w:rsidP="003F6496">
            <w:pPr>
              <w:spacing w:after="0" w:line="240" w:lineRule="auto"/>
              <w:jc w:val="center"/>
              <w:rPr>
                <w:rFonts w:ascii="Times New Roman" w:hAnsi="Times New Roman"/>
                <w:sz w:val="24"/>
                <w:szCs w:val="24"/>
              </w:rPr>
            </w:pPr>
            <w:r w:rsidRPr="00004261">
              <w:rPr>
                <w:rFonts w:ascii="Times New Roman" w:hAnsi="Times New Roman"/>
                <w:sz w:val="24"/>
                <w:szCs w:val="24"/>
              </w:rPr>
              <w:t>75,0</w:t>
            </w:r>
          </w:p>
        </w:tc>
        <w:tc>
          <w:tcPr>
            <w:tcW w:w="992" w:type="dxa"/>
            <w:vAlign w:val="center"/>
          </w:tcPr>
          <w:p w14:paraId="7C237C86" w14:textId="77777777" w:rsidR="0041598E" w:rsidRPr="00004261" w:rsidRDefault="003F6496" w:rsidP="003F6496">
            <w:pPr>
              <w:spacing w:after="0" w:line="240" w:lineRule="auto"/>
              <w:jc w:val="center"/>
              <w:rPr>
                <w:rFonts w:ascii="Times New Roman" w:hAnsi="Times New Roman"/>
                <w:sz w:val="24"/>
                <w:szCs w:val="24"/>
              </w:rPr>
            </w:pPr>
            <w:r w:rsidRPr="00004261">
              <w:rPr>
                <w:rFonts w:ascii="Times New Roman" w:hAnsi="Times New Roman"/>
                <w:sz w:val="24"/>
                <w:szCs w:val="24"/>
              </w:rPr>
              <w:t>75,0</w:t>
            </w:r>
          </w:p>
        </w:tc>
      </w:tr>
      <w:tr w:rsidR="0041598E" w:rsidRPr="00004261" w14:paraId="5FD4623F" w14:textId="77777777" w:rsidTr="00265C42">
        <w:trPr>
          <w:trHeight w:val="343"/>
          <w:tblHeader/>
        </w:trPr>
        <w:tc>
          <w:tcPr>
            <w:tcW w:w="709" w:type="dxa"/>
            <w:vAlign w:val="center"/>
          </w:tcPr>
          <w:p w14:paraId="0EEC4055" w14:textId="77777777" w:rsidR="0041598E" w:rsidRPr="00004261" w:rsidRDefault="00265C42" w:rsidP="00BB2A3B">
            <w:pPr>
              <w:spacing w:after="0" w:line="240" w:lineRule="auto"/>
              <w:jc w:val="center"/>
              <w:rPr>
                <w:rFonts w:ascii="Times New Roman" w:hAnsi="Times New Roman"/>
                <w:sz w:val="24"/>
                <w:szCs w:val="24"/>
              </w:rPr>
            </w:pPr>
            <w:r w:rsidRPr="00004261">
              <w:rPr>
                <w:rFonts w:ascii="Times New Roman" w:hAnsi="Times New Roman"/>
                <w:sz w:val="24"/>
                <w:szCs w:val="24"/>
              </w:rPr>
              <w:t>4</w:t>
            </w:r>
          </w:p>
        </w:tc>
        <w:tc>
          <w:tcPr>
            <w:tcW w:w="4961" w:type="dxa"/>
            <w:vAlign w:val="center"/>
          </w:tcPr>
          <w:p w14:paraId="186CBB26" w14:textId="77777777" w:rsidR="0041598E" w:rsidRPr="00004261" w:rsidRDefault="0041598E" w:rsidP="00726437">
            <w:pPr>
              <w:spacing w:after="0" w:line="240" w:lineRule="auto"/>
              <w:jc w:val="both"/>
              <w:rPr>
                <w:rFonts w:ascii="Times New Roman" w:hAnsi="Times New Roman"/>
                <w:sz w:val="24"/>
                <w:szCs w:val="24"/>
              </w:rPr>
            </w:pPr>
            <w:r w:rsidRPr="00004261">
              <w:rPr>
                <w:rFonts w:ascii="Times New Roman" w:hAnsi="Times New Roman"/>
                <w:sz w:val="24"/>
                <w:szCs w:val="24"/>
              </w:rPr>
              <w:t>Доля детей - сирот и детей, оставшихся без попечения родителей, переданных на воспитание в семью, от общего количества выявленных детей - сирот и детей, оставшихся без попечения родителей, в текущем году</w:t>
            </w:r>
          </w:p>
        </w:tc>
        <w:tc>
          <w:tcPr>
            <w:tcW w:w="1191" w:type="dxa"/>
            <w:vAlign w:val="center"/>
          </w:tcPr>
          <w:p w14:paraId="1E54521C" w14:textId="77777777" w:rsidR="0041598E" w:rsidRPr="00004261" w:rsidRDefault="0041598E" w:rsidP="00726437">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23DEC395" w14:textId="77777777" w:rsidR="0041598E" w:rsidRPr="00004261" w:rsidRDefault="0041598E" w:rsidP="00265C42">
            <w:pPr>
              <w:spacing w:after="0" w:line="240" w:lineRule="auto"/>
              <w:ind w:left="-73"/>
              <w:jc w:val="center"/>
              <w:rPr>
                <w:rFonts w:ascii="Times New Roman" w:hAnsi="Times New Roman"/>
                <w:sz w:val="24"/>
                <w:szCs w:val="24"/>
              </w:rPr>
            </w:pPr>
            <w:r w:rsidRPr="00004261">
              <w:rPr>
                <w:rFonts w:ascii="Times New Roman" w:hAnsi="Times New Roman"/>
                <w:sz w:val="24"/>
                <w:szCs w:val="24"/>
              </w:rPr>
              <w:t>100,0</w:t>
            </w:r>
          </w:p>
        </w:tc>
        <w:tc>
          <w:tcPr>
            <w:tcW w:w="1134" w:type="dxa"/>
            <w:vAlign w:val="center"/>
          </w:tcPr>
          <w:p w14:paraId="3401E294" w14:textId="77777777" w:rsidR="0041598E" w:rsidRPr="00004261" w:rsidRDefault="0041598E" w:rsidP="00265C42">
            <w:pPr>
              <w:spacing w:after="0" w:line="240" w:lineRule="auto"/>
              <w:jc w:val="center"/>
              <w:rPr>
                <w:rFonts w:ascii="Times New Roman" w:hAnsi="Times New Roman"/>
                <w:sz w:val="24"/>
                <w:szCs w:val="24"/>
              </w:rPr>
            </w:pPr>
            <w:r w:rsidRPr="00004261">
              <w:rPr>
                <w:rFonts w:ascii="Times New Roman" w:hAnsi="Times New Roman"/>
                <w:sz w:val="24"/>
                <w:szCs w:val="24"/>
              </w:rPr>
              <w:t>84,0</w:t>
            </w:r>
          </w:p>
        </w:tc>
        <w:tc>
          <w:tcPr>
            <w:tcW w:w="992" w:type="dxa"/>
            <w:vAlign w:val="center"/>
          </w:tcPr>
          <w:p w14:paraId="475E0B20" w14:textId="77777777" w:rsidR="0041598E" w:rsidRPr="00004261" w:rsidRDefault="0041598E" w:rsidP="00265C42">
            <w:pPr>
              <w:spacing w:after="0" w:line="240" w:lineRule="auto"/>
              <w:jc w:val="center"/>
              <w:rPr>
                <w:rFonts w:ascii="Times New Roman" w:hAnsi="Times New Roman"/>
                <w:sz w:val="24"/>
                <w:szCs w:val="24"/>
              </w:rPr>
            </w:pPr>
            <w:r w:rsidRPr="00004261">
              <w:rPr>
                <w:rFonts w:ascii="Times New Roman" w:hAnsi="Times New Roman"/>
                <w:sz w:val="24"/>
                <w:szCs w:val="24"/>
              </w:rPr>
              <w:t>84,5</w:t>
            </w:r>
          </w:p>
        </w:tc>
        <w:tc>
          <w:tcPr>
            <w:tcW w:w="992" w:type="dxa"/>
            <w:vAlign w:val="center"/>
          </w:tcPr>
          <w:p w14:paraId="7DDDAFC6" w14:textId="77777777" w:rsidR="0041598E" w:rsidRPr="00004261" w:rsidRDefault="0041598E" w:rsidP="00265C42">
            <w:pPr>
              <w:spacing w:after="0" w:line="240" w:lineRule="auto"/>
              <w:jc w:val="center"/>
              <w:rPr>
                <w:rFonts w:ascii="Times New Roman" w:hAnsi="Times New Roman"/>
                <w:sz w:val="24"/>
                <w:szCs w:val="24"/>
              </w:rPr>
            </w:pPr>
            <w:r w:rsidRPr="00004261">
              <w:rPr>
                <w:rFonts w:ascii="Times New Roman" w:hAnsi="Times New Roman"/>
                <w:sz w:val="24"/>
                <w:szCs w:val="24"/>
              </w:rPr>
              <w:t>85,0</w:t>
            </w:r>
          </w:p>
        </w:tc>
        <w:tc>
          <w:tcPr>
            <w:tcW w:w="992" w:type="dxa"/>
            <w:vAlign w:val="center"/>
          </w:tcPr>
          <w:p w14:paraId="3CAD4760" w14:textId="77777777" w:rsidR="0041598E" w:rsidRPr="00004261" w:rsidRDefault="0041598E" w:rsidP="00265C42">
            <w:pPr>
              <w:spacing w:after="0" w:line="240" w:lineRule="auto"/>
              <w:jc w:val="center"/>
              <w:rPr>
                <w:rFonts w:ascii="Times New Roman" w:hAnsi="Times New Roman"/>
                <w:sz w:val="24"/>
                <w:szCs w:val="24"/>
              </w:rPr>
            </w:pPr>
            <w:r w:rsidRPr="00004261">
              <w:rPr>
                <w:rFonts w:ascii="Times New Roman" w:hAnsi="Times New Roman"/>
                <w:sz w:val="24"/>
                <w:szCs w:val="24"/>
              </w:rPr>
              <w:t>85,5</w:t>
            </w:r>
          </w:p>
        </w:tc>
        <w:tc>
          <w:tcPr>
            <w:tcW w:w="992" w:type="dxa"/>
            <w:vAlign w:val="center"/>
          </w:tcPr>
          <w:p w14:paraId="5E97FEDF" w14:textId="77777777" w:rsidR="0041598E" w:rsidRPr="00004261" w:rsidRDefault="0041598E" w:rsidP="00265C42">
            <w:pPr>
              <w:spacing w:after="0" w:line="240" w:lineRule="auto"/>
              <w:jc w:val="center"/>
              <w:rPr>
                <w:rFonts w:ascii="Times New Roman" w:hAnsi="Times New Roman"/>
                <w:sz w:val="24"/>
                <w:szCs w:val="24"/>
              </w:rPr>
            </w:pPr>
            <w:r w:rsidRPr="00004261">
              <w:rPr>
                <w:rFonts w:ascii="Times New Roman" w:hAnsi="Times New Roman"/>
                <w:sz w:val="24"/>
                <w:szCs w:val="24"/>
              </w:rPr>
              <w:t>86,0</w:t>
            </w:r>
          </w:p>
        </w:tc>
        <w:tc>
          <w:tcPr>
            <w:tcW w:w="993" w:type="dxa"/>
            <w:vAlign w:val="center"/>
          </w:tcPr>
          <w:p w14:paraId="0819986B" w14:textId="77777777" w:rsidR="0041598E" w:rsidRPr="00004261" w:rsidRDefault="0041598E" w:rsidP="00265C42">
            <w:pPr>
              <w:spacing w:after="0" w:line="240" w:lineRule="auto"/>
              <w:jc w:val="center"/>
              <w:rPr>
                <w:rFonts w:ascii="Times New Roman" w:hAnsi="Times New Roman"/>
                <w:sz w:val="24"/>
                <w:szCs w:val="24"/>
              </w:rPr>
            </w:pPr>
            <w:r w:rsidRPr="00004261">
              <w:rPr>
                <w:rFonts w:ascii="Times New Roman" w:hAnsi="Times New Roman"/>
                <w:sz w:val="24"/>
                <w:szCs w:val="24"/>
              </w:rPr>
              <w:t>86,5</w:t>
            </w:r>
          </w:p>
        </w:tc>
        <w:tc>
          <w:tcPr>
            <w:tcW w:w="992" w:type="dxa"/>
            <w:vAlign w:val="center"/>
          </w:tcPr>
          <w:p w14:paraId="58F8E775" w14:textId="77777777" w:rsidR="0041598E" w:rsidRPr="00004261" w:rsidRDefault="00265C42" w:rsidP="00265C42">
            <w:pPr>
              <w:spacing w:after="0" w:line="240" w:lineRule="auto"/>
              <w:jc w:val="center"/>
              <w:rPr>
                <w:rFonts w:ascii="Times New Roman" w:hAnsi="Times New Roman"/>
                <w:sz w:val="24"/>
                <w:szCs w:val="24"/>
              </w:rPr>
            </w:pPr>
            <w:r w:rsidRPr="00004261">
              <w:rPr>
                <w:rFonts w:ascii="Times New Roman" w:hAnsi="Times New Roman"/>
                <w:sz w:val="24"/>
                <w:szCs w:val="24"/>
              </w:rPr>
              <w:t>86,5</w:t>
            </w:r>
          </w:p>
        </w:tc>
      </w:tr>
      <w:tr w:rsidR="0041598E" w:rsidRPr="00004261" w14:paraId="3F91E353" w14:textId="77777777" w:rsidTr="0067052A">
        <w:trPr>
          <w:trHeight w:val="343"/>
          <w:tblHeader/>
        </w:trPr>
        <w:tc>
          <w:tcPr>
            <w:tcW w:w="709" w:type="dxa"/>
            <w:vAlign w:val="center"/>
          </w:tcPr>
          <w:p w14:paraId="71C9F68E" w14:textId="77777777" w:rsidR="0041598E" w:rsidRPr="00004261" w:rsidRDefault="0067052A" w:rsidP="00BB2A3B">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4961" w:type="dxa"/>
            <w:vAlign w:val="center"/>
          </w:tcPr>
          <w:p w14:paraId="6C04A676" w14:textId="77777777" w:rsidR="0041598E" w:rsidRPr="00004261" w:rsidRDefault="0041598E" w:rsidP="00726437">
            <w:pPr>
              <w:spacing w:after="0" w:line="240" w:lineRule="auto"/>
              <w:jc w:val="both"/>
              <w:rPr>
                <w:rFonts w:ascii="Times New Roman" w:hAnsi="Times New Roman"/>
                <w:sz w:val="24"/>
                <w:szCs w:val="24"/>
              </w:rPr>
            </w:pPr>
            <w:r w:rsidRPr="00004261">
              <w:rPr>
                <w:rFonts w:ascii="Times New Roman" w:hAnsi="Times New Roman"/>
                <w:sz w:val="24"/>
                <w:szCs w:val="24"/>
              </w:rPr>
              <w:t>Доля учителей в возрасте до 3</w:t>
            </w:r>
            <w:r w:rsidR="0067052A" w:rsidRPr="00004261">
              <w:rPr>
                <w:rFonts w:ascii="Times New Roman" w:hAnsi="Times New Roman"/>
                <w:sz w:val="24"/>
                <w:szCs w:val="24"/>
              </w:rPr>
              <w:t>5</w:t>
            </w:r>
            <w:r w:rsidRPr="00004261">
              <w:rPr>
                <w:rFonts w:ascii="Times New Roman" w:hAnsi="Times New Roman"/>
                <w:sz w:val="24"/>
                <w:szCs w:val="24"/>
              </w:rPr>
              <w:t xml:space="preserve"> лет муниципальных общеобразовательных организаций, в общей численности учителей муниципальных общеобразовательных организаций</w:t>
            </w:r>
          </w:p>
        </w:tc>
        <w:tc>
          <w:tcPr>
            <w:tcW w:w="1191" w:type="dxa"/>
            <w:vAlign w:val="center"/>
          </w:tcPr>
          <w:p w14:paraId="0972E6E5" w14:textId="77777777" w:rsidR="0041598E" w:rsidRPr="00004261" w:rsidRDefault="0041598E" w:rsidP="00726437">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18109392" w14:textId="77777777" w:rsidR="0041598E" w:rsidRPr="00004261" w:rsidRDefault="0041598E" w:rsidP="0067052A">
            <w:pPr>
              <w:spacing w:after="0" w:line="240" w:lineRule="auto"/>
              <w:jc w:val="center"/>
              <w:rPr>
                <w:rFonts w:ascii="Times New Roman" w:hAnsi="Times New Roman"/>
                <w:sz w:val="24"/>
                <w:szCs w:val="24"/>
              </w:rPr>
            </w:pPr>
            <w:r w:rsidRPr="00004261">
              <w:rPr>
                <w:rFonts w:ascii="Times New Roman" w:hAnsi="Times New Roman"/>
                <w:sz w:val="24"/>
                <w:szCs w:val="24"/>
              </w:rPr>
              <w:t>16,8</w:t>
            </w:r>
          </w:p>
        </w:tc>
        <w:tc>
          <w:tcPr>
            <w:tcW w:w="1134" w:type="dxa"/>
            <w:vAlign w:val="center"/>
          </w:tcPr>
          <w:p w14:paraId="4EF9FA3E" w14:textId="77777777" w:rsidR="0041598E" w:rsidRPr="00004261" w:rsidRDefault="0067052A" w:rsidP="0067052A">
            <w:pPr>
              <w:spacing w:after="0" w:line="240" w:lineRule="auto"/>
              <w:jc w:val="center"/>
              <w:rPr>
                <w:rFonts w:ascii="Times New Roman" w:hAnsi="Times New Roman"/>
                <w:sz w:val="24"/>
                <w:szCs w:val="24"/>
              </w:rPr>
            </w:pPr>
            <w:r w:rsidRPr="00004261">
              <w:rPr>
                <w:rFonts w:ascii="Times New Roman" w:hAnsi="Times New Roman"/>
                <w:sz w:val="24"/>
                <w:szCs w:val="24"/>
              </w:rPr>
              <w:t>19</w:t>
            </w:r>
            <w:r w:rsidR="0041598E" w:rsidRPr="00004261">
              <w:rPr>
                <w:rFonts w:ascii="Times New Roman" w:hAnsi="Times New Roman"/>
                <w:sz w:val="24"/>
                <w:szCs w:val="24"/>
              </w:rPr>
              <w:t>,0</w:t>
            </w:r>
          </w:p>
        </w:tc>
        <w:tc>
          <w:tcPr>
            <w:tcW w:w="992" w:type="dxa"/>
            <w:vAlign w:val="center"/>
          </w:tcPr>
          <w:p w14:paraId="6701EAD2" w14:textId="77777777" w:rsidR="0041598E" w:rsidRPr="00004261" w:rsidRDefault="0067052A" w:rsidP="0067052A">
            <w:pPr>
              <w:spacing w:after="0" w:line="240" w:lineRule="auto"/>
              <w:jc w:val="center"/>
              <w:rPr>
                <w:rFonts w:ascii="Times New Roman" w:hAnsi="Times New Roman"/>
                <w:sz w:val="24"/>
                <w:szCs w:val="24"/>
              </w:rPr>
            </w:pPr>
            <w:r w:rsidRPr="00004261">
              <w:rPr>
                <w:rFonts w:ascii="Times New Roman" w:hAnsi="Times New Roman"/>
                <w:sz w:val="24"/>
                <w:szCs w:val="24"/>
              </w:rPr>
              <w:t>19</w:t>
            </w:r>
            <w:r w:rsidR="0041598E" w:rsidRPr="00004261">
              <w:rPr>
                <w:rFonts w:ascii="Times New Roman" w:hAnsi="Times New Roman"/>
                <w:sz w:val="24"/>
                <w:szCs w:val="24"/>
              </w:rPr>
              <w:t>,0</w:t>
            </w:r>
          </w:p>
        </w:tc>
        <w:tc>
          <w:tcPr>
            <w:tcW w:w="992" w:type="dxa"/>
            <w:vAlign w:val="center"/>
          </w:tcPr>
          <w:p w14:paraId="4F9A735F" w14:textId="77777777" w:rsidR="0041598E" w:rsidRPr="00004261" w:rsidRDefault="0067052A" w:rsidP="0067052A">
            <w:pPr>
              <w:spacing w:after="0" w:line="240" w:lineRule="auto"/>
              <w:jc w:val="center"/>
              <w:rPr>
                <w:rFonts w:ascii="Times New Roman" w:hAnsi="Times New Roman"/>
                <w:sz w:val="24"/>
                <w:szCs w:val="24"/>
              </w:rPr>
            </w:pPr>
            <w:r w:rsidRPr="00004261">
              <w:rPr>
                <w:rFonts w:ascii="Times New Roman" w:hAnsi="Times New Roman"/>
                <w:sz w:val="24"/>
                <w:szCs w:val="24"/>
              </w:rPr>
              <w:t>19</w:t>
            </w:r>
            <w:r w:rsidR="0041598E" w:rsidRPr="00004261">
              <w:rPr>
                <w:rFonts w:ascii="Times New Roman" w:hAnsi="Times New Roman"/>
                <w:sz w:val="24"/>
                <w:szCs w:val="24"/>
              </w:rPr>
              <w:t>,0</w:t>
            </w:r>
          </w:p>
        </w:tc>
        <w:tc>
          <w:tcPr>
            <w:tcW w:w="992" w:type="dxa"/>
            <w:vAlign w:val="center"/>
          </w:tcPr>
          <w:p w14:paraId="7348F1BA" w14:textId="77777777" w:rsidR="0041598E" w:rsidRPr="00004261" w:rsidRDefault="0067052A" w:rsidP="0067052A">
            <w:pPr>
              <w:spacing w:after="0" w:line="240" w:lineRule="auto"/>
              <w:jc w:val="center"/>
              <w:rPr>
                <w:rFonts w:ascii="Times New Roman" w:hAnsi="Times New Roman"/>
                <w:sz w:val="24"/>
                <w:szCs w:val="24"/>
              </w:rPr>
            </w:pPr>
            <w:r w:rsidRPr="00004261">
              <w:rPr>
                <w:rFonts w:ascii="Times New Roman" w:hAnsi="Times New Roman"/>
                <w:sz w:val="24"/>
                <w:szCs w:val="24"/>
              </w:rPr>
              <w:t>19</w:t>
            </w:r>
            <w:r w:rsidR="0041598E" w:rsidRPr="00004261">
              <w:rPr>
                <w:rFonts w:ascii="Times New Roman" w:hAnsi="Times New Roman"/>
                <w:sz w:val="24"/>
                <w:szCs w:val="24"/>
              </w:rPr>
              <w:t>,0</w:t>
            </w:r>
          </w:p>
        </w:tc>
        <w:tc>
          <w:tcPr>
            <w:tcW w:w="992" w:type="dxa"/>
            <w:vAlign w:val="center"/>
          </w:tcPr>
          <w:p w14:paraId="506E7431" w14:textId="77777777" w:rsidR="0041598E" w:rsidRPr="00004261" w:rsidRDefault="0067052A" w:rsidP="0067052A">
            <w:pPr>
              <w:spacing w:after="0" w:line="240" w:lineRule="auto"/>
              <w:jc w:val="center"/>
              <w:rPr>
                <w:rFonts w:ascii="Times New Roman" w:hAnsi="Times New Roman"/>
                <w:sz w:val="24"/>
                <w:szCs w:val="24"/>
              </w:rPr>
            </w:pPr>
            <w:r w:rsidRPr="00004261">
              <w:rPr>
                <w:rFonts w:ascii="Times New Roman" w:hAnsi="Times New Roman"/>
                <w:sz w:val="24"/>
                <w:szCs w:val="24"/>
              </w:rPr>
              <w:t>19</w:t>
            </w:r>
            <w:r w:rsidR="0041598E" w:rsidRPr="00004261">
              <w:rPr>
                <w:rFonts w:ascii="Times New Roman" w:hAnsi="Times New Roman"/>
                <w:sz w:val="24"/>
                <w:szCs w:val="24"/>
              </w:rPr>
              <w:t>,0</w:t>
            </w:r>
          </w:p>
        </w:tc>
        <w:tc>
          <w:tcPr>
            <w:tcW w:w="993" w:type="dxa"/>
            <w:vAlign w:val="center"/>
          </w:tcPr>
          <w:p w14:paraId="386C4CF3" w14:textId="77777777" w:rsidR="0041598E" w:rsidRPr="00004261" w:rsidRDefault="0067052A" w:rsidP="0067052A">
            <w:pPr>
              <w:spacing w:after="0" w:line="240" w:lineRule="auto"/>
              <w:jc w:val="center"/>
              <w:rPr>
                <w:rFonts w:ascii="Times New Roman" w:hAnsi="Times New Roman"/>
                <w:sz w:val="24"/>
                <w:szCs w:val="24"/>
              </w:rPr>
            </w:pPr>
            <w:r w:rsidRPr="00004261">
              <w:rPr>
                <w:rFonts w:ascii="Times New Roman" w:hAnsi="Times New Roman"/>
                <w:sz w:val="24"/>
                <w:szCs w:val="24"/>
              </w:rPr>
              <w:t>19</w:t>
            </w:r>
            <w:r w:rsidR="0041598E" w:rsidRPr="00004261">
              <w:rPr>
                <w:rFonts w:ascii="Times New Roman" w:hAnsi="Times New Roman"/>
                <w:sz w:val="24"/>
                <w:szCs w:val="24"/>
              </w:rPr>
              <w:t>,0</w:t>
            </w:r>
          </w:p>
        </w:tc>
        <w:tc>
          <w:tcPr>
            <w:tcW w:w="992" w:type="dxa"/>
            <w:vAlign w:val="center"/>
          </w:tcPr>
          <w:p w14:paraId="2DD0D541" w14:textId="77777777" w:rsidR="0041598E" w:rsidRPr="00004261" w:rsidRDefault="0067052A" w:rsidP="0067052A">
            <w:pPr>
              <w:spacing w:after="0" w:line="240" w:lineRule="auto"/>
              <w:jc w:val="center"/>
              <w:rPr>
                <w:rFonts w:ascii="Times New Roman" w:hAnsi="Times New Roman"/>
                <w:sz w:val="24"/>
                <w:szCs w:val="24"/>
              </w:rPr>
            </w:pPr>
            <w:r w:rsidRPr="00004261">
              <w:rPr>
                <w:rFonts w:ascii="Times New Roman" w:hAnsi="Times New Roman"/>
                <w:sz w:val="24"/>
                <w:szCs w:val="24"/>
              </w:rPr>
              <w:t>19,0</w:t>
            </w:r>
          </w:p>
        </w:tc>
      </w:tr>
      <w:tr w:rsidR="0041598E" w:rsidRPr="00004261" w14:paraId="470C5F38" w14:textId="77777777" w:rsidTr="00D543B0">
        <w:trPr>
          <w:trHeight w:val="343"/>
          <w:tblHeader/>
        </w:trPr>
        <w:tc>
          <w:tcPr>
            <w:tcW w:w="709" w:type="dxa"/>
            <w:vAlign w:val="center"/>
          </w:tcPr>
          <w:p w14:paraId="5ACAB048" w14:textId="77777777" w:rsidR="0041598E" w:rsidRPr="00004261" w:rsidRDefault="00D543B0" w:rsidP="00CF75E0">
            <w:pPr>
              <w:spacing w:after="0" w:line="240" w:lineRule="auto"/>
              <w:jc w:val="center"/>
              <w:rPr>
                <w:rFonts w:ascii="Times New Roman" w:hAnsi="Times New Roman"/>
                <w:sz w:val="24"/>
                <w:szCs w:val="24"/>
              </w:rPr>
            </w:pPr>
            <w:r w:rsidRPr="00004261">
              <w:rPr>
                <w:rFonts w:ascii="Times New Roman" w:hAnsi="Times New Roman"/>
                <w:sz w:val="24"/>
                <w:szCs w:val="24"/>
              </w:rPr>
              <w:t>6</w:t>
            </w:r>
          </w:p>
        </w:tc>
        <w:tc>
          <w:tcPr>
            <w:tcW w:w="4961" w:type="dxa"/>
            <w:vAlign w:val="center"/>
          </w:tcPr>
          <w:p w14:paraId="2CD99EC9" w14:textId="77777777" w:rsidR="0041598E" w:rsidRPr="00004261" w:rsidRDefault="00D543B0" w:rsidP="008A366F">
            <w:pPr>
              <w:spacing w:after="0" w:line="240" w:lineRule="auto"/>
              <w:jc w:val="both"/>
              <w:rPr>
                <w:rFonts w:ascii="Times New Roman" w:hAnsi="Times New Roman"/>
                <w:sz w:val="24"/>
                <w:szCs w:val="24"/>
              </w:rPr>
            </w:pPr>
            <w:r w:rsidRPr="00004261">
              <w:rPr>
                <w:rFonts w:ascii="Times New Roman" w:hAnsi="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91" w:type="dxa"/>
            <w:vAlign w:val="center"/>
          </w:tcPr>
          <w:p w14:paraId="33AD5CB0"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1CC99359"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74,61</w:t>
            </w:r>
          </w:p>
        </w:tc>
        <w:tc>
          <w:tcPr>
            <w:tcW w:w="1134" w:type="dxa"/>
            <w:vAlign w:val="center"/>
          </w:tcPr>
          <w:p w14:paraId="7C2674C7"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74,61</w:t>
            </w:r>
          </w:p>
        </w:tc>
        <w:tc>
          <w:tcPr>
            <w:tcW w:w="992" w:type="dxa"/>
            <w:vAlign w:val="center"/>
          </w:tcPr>
          <w:p w14:paraId="6A5AE004"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74,61</w:t>
            </w:r>
          </w:p>
        </w:tc>
        <w:tc>
          <w:tcPr>
            <w:tcW w:w="992" w:type="dxa"/>
            <w:vAlign w:val="center"/>
          </w:tcPr>
          <w:p w14:paraId="3B50DEAF"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74,61</w:t>
            </w:r>
          </w:p>
        </w:tc>
        <w:tc>
          <w:tcPr>
            <w:tcW w:w="992" w:type="dxa"/>
            <w:vAlign w:val="center"/>
          </w:tcPr>
          <w:p w14:paraId="287BA243"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80,00</w:t>
            </w:r>
          </w:p>
        </w:tc>
        <w:tc>
          <w:tcPr>
            <w:tcW w:w="992" w:type="dxa"/>
            <w:vAlign w:val="center"/>
          </w:tcPr>
          <w:p w14:paraId="2A0CB125"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80,00</w:t>
            </w:r>
          </w:p>
        </w:tc>
        <w:tc>
          <w:tcPr>
            <w:tcW w:w="993" w:type="dxa"/>
            <w:vAlign w:val="center"/>
          </w:tcPr>
          <w:p w14:paraId="43F492E3"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80,00</w:t>
            </w:r>
          </w:p>
        </w:tc>
        <w:tc>
          <w:tcPr>
            <w:tcW w:w="992" w:type="dxa"/>
            <w:vAlign w:val="center"/>
          </w:tcPr>
          <w:p w14:paraId="18B3DC05" w14:textId="77777777" w:rsidR="0041598E" w:rsidRPr="00004261" w:rsidRDefault="00D543B0" w:rsidP="00D543B0">
            <w:pPr>
              <w:spacing w:after="0" w:line="240" w:lineRule="auto"/>
              <w:jc w:val="center"/>
              <w:rPr>
                <w:rFonts w:ascii="Times New Roman" w:hAnsi="Times New Roman"/>
                <w:sz w:val="24"/>
                <w:szCs w:val="24"/>
              </w:rPr>
            </w:pPr>
            <w:r w:rsidRPr="00004261">
              <w:rPr>
                <w:rFonts w:ascii="Times New Roman" w:hAnsi="Times New Roman"/>
                <w:sz w:val="24"/>
                <w:szCs w:val="24"/>
              </w:rPr>
              <w:t>80,00</w:t>
            </w:r>
          </w:p>
        </w:tc>
      </w:tr>
      <w:tr w:rsidR="0041598E" w:rsidRPr="00004261" w14:paraId="4474D345" w14:textId="77777777" w:rsidTr="00E26F98">
        <w:trPr>
          <w:trHeight w:val="343"/>
          <w:tblHeader/>
        </w:trPr>
        <w:tc>
          <w:tcPr>
            <w:tcW w:w="709" w:type="dxa"/>
            <w:vAlign w:val="center"/>
          </w:tcPr>
          <w:p w14:paraId="40ADB20C" w14:textId="77777777" w:rsidR="0041598E" w:rsidRPr="00004261" w:rsidRDefault="00E26F98" w:rsidP="00CF75E0">
            <w:pPr>
              <w:spacing w:after="0" w:line="240" w:lineRule="auto"/>
              <w:jc w:val="center"/>
              <w:rPr>
                <w:rFonts w:ascii="Times New Roman" w:hAnsi="Times New Roman"/>
                <w:sz w:val="24"/>
                <w:szCs w:val="24"/>
              </w:rPr>
            </w:pPr>
            <w:r w:rsidRPr="00004261">
              <w:rPr>
                <w:rFonts w:ascii="Times New Roman" w:hAnsi="Times New Roman"/>
                <w:sz w:val="24"/>
                <w:szCs w:val="24"/>
              </w:rPr>
              <w:t>7</w:t>
            </w:r>
          </w:p>
        </w:tc>
        <w:tc>
          <w:tcPr>
            <w:tcW w:w="4961" w:type="dxa"/>
            <w:vAlign w:val="center"/>
          </w:tcPr>
          <w:p w14:paraId="629453DE" w14:textId="77777777" w:rsidR="0041598E" w:rsidRPr="00004261" w:rsidRDefault="0041598E" w:rsidP="008A366F">
            <w:pPr>
              <w:spacing w:after="0" w:line="240" w:lineRule="auto"/>
              <w:jc w:val="both"/>
              <w:rPr>
                <w:rFonts w:ascii="Times New Roman" w:hAnsi="Times New Roman"/>
                <w:sz w:val="24"/>
                <w:szCs w:val="24"/>
              </w:rPr>
            </w:pPr>
            <w:r w:rsidRPr="00004261">
              <w:rPr>
                <w:rFonts w:ascii="Times New Roman" w:hAnsi="Times New Roman"/>
                <w:sz w:val="24"/>
                <w:szCs w:val="24"/>
              </w:rPr>
              <w:t>Доля исполненных соглашений между органом местного самоуправления и общеобразовательными организациями, осуществляющими бесплатное горячее питание</w:t>
            </w:r>
          </w:p>
        </w:tc>
        <w:tc>
          <w:tcPr>
            <w:tcW w:w="1191" w:type="dxa"/>
            <w:vAlign w:val="center"/>
          </w:tcPr>
          <w:p w14:paraId="6F625FDC"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2C047090"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1134" w:type="dxa"/>
            <w:vAlign w:val="center"/>
          </w:tcPr>
          <w:p w14:paraId="415EFEAF"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745D4627"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39594A6B"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3188B547"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649F266E"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3" w:type="dxa"/>
            <w:vAlign w:val="center"/>
          </w:tcPr>
          <w:p w14:paraId="4892284C" w14:textId="77777777" w:rsidR="0041598E" w:rsidRPr="00004261" w:rsidRDefault="0041598E"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2A20B963" w14:textId="77777777" w:rsidR="0041598E" w:rsidRPr="00004261" w:rsidRDefault="00E26F98" w:rsidP="00E26F98">
            <w:pPr>
              <w:spacing w:after="0" w:line="240" w:lineRule="auto"/>
              <w:jc w:val="center"/>
              <w:rPr>
                <w:rFonts w:ascii="Times New Roman" w:hAnsi="Times New Roman"/>
                <w:sz w:val="24"/>
                <w:szCs w:val="24"/>
              </w:rPr>
            </w:pPr>
            <w:r w:rsidRPr="00004261">
              <w:rPr>
                <w:rFonts w:ascii="Times New Roman" w:hAnsi="Times New Roman"/>
                <w:sz w:val="24"/>
                <w:szCs w:val="24"/>
              </w:rPr>
              <w:t>100</w:t>
            </w:r>
          </w:p>
        </w:tc>
      </w:tr>
      <w:tr w:rsidR="00331C41" w:rsidRPr="00004261" w14:paraId="51DD7E33" w14:textId="77777777" w:rsidTr="00C644B1">
        <w:trPr>
          <w:trHeight w:val="343"/>
          <w:tblHeader/>
        </w:trPr>
        <w:tc>
          <w:tcPr>
            <w:tcW w:w="15167" w:type="dxa"/>
            <w:gridSpan w:val="11"/>
          </w:tcPr>
          <w:p w14:paraId="50D9E2C5" w14:textId="77777777" w:rsidR="00331C41" w:rsidRPr="00004261" w:rsidRDefault="00331C41" w:rsidP="00331C41">
            <w:pPr>
              <w:spacing w:after="0" w:line="240" w:lineRule="auto"/>
              <w:jc w:val="both"/>
              <w:rPr>
                <w:rFonts w:ascii="Times New Roman" w:hAnsi="Times New Roman"/>
                <w:sz w:val="24"/>
                <w:szCs w:val="24"/>
              </w:rPr>
            </w:pPr>
            <w:r w:rsidRPr="00004261">
              <w:rPr>
                <w:rFonts w:ascii="Times New Roman" w:hAnsi="Times New Roman"/>
                <w:sz w:val="24"/>
                <w:szCs w:val="24"/>
              </w:rPr>
              <w:t>Подпрограмма 2 муниципальной программы: «Формирование и реализация политики в области культуры и искусства на территории муниципального округа Горьковский район Омской области на 2026-2031 годы»</w:t>
            </w:r>
          </w:p>
        </w:tc>
      </w:tr>
      <w:tr w:rsidR="00331C41" w:rsidRPr="00004261" w14:paraId="0B6794E2" w14:textId="77777777" w:rsidTr="008E788E">
        <w:trPr>
          <w:trHeight w:val="343"/>
          <w:tblHeader/>
        </w:trPr>
        <w:tc>
          <w:tcPr>
            <w:tcW w:w="709" w:type="dxa"/>
            <w:vAlign w:val="center"/>
          </w:tcPr>
          <w:p w14:paraId="393F542D"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t>8</w:t>
            </w:r>
          </w:p>
        </w:tc>
        <w:tc>
          <w:tcPr>
            <w:tcW w:w="4961" w:type="dxa"/>
            <w:vAlign w:val="center"/>
          </w:tcPr>
          <w:p w14:paraId="4D8D2088" w14:textId="77777777" w:rsidR="00331C41" w:rsidRPr="00004261" w:rsidRDefault="00331C41" w:rsidP="00331C41">
            <w:pPr>
              <w:spacing w:after="0" w:line="240" w:lineRule="auto"/>
              <w:rPr>
                <w:rFonts w:ascii="Times New Roman" w:hAnsi="Times New Roman"/>
                <w:sz w:val="24"/>
                <w:szCs w:val="24"/>
              </w:rPr>
            </w:pPr>
            <w:r w:rsidRPr="00004261">
              <w:rPr>
                <w:rFonts w:ascii="Times New Roman" w:hAnsi="Times New Roman"/>
                <w:sz w:val="24"/>
                <w:szCs w:val="24"/>
              </w:rPr>
              <w:t>Количество подведомственных юридических лиц учреждений культуры района</w:t>
            </w:r>
          </w:p>
        </w:tc>
        <w:tc>
          <w:tcPr>
            <w:tcW w:w="1191" w:type="dxa"/>
            <w:vAlign w:val="center"/>
          </w:tcPr>
          <w:p w14:paraId="3A25E79C"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единиц</w:t>
            </w:r>
          </w:p>
        </w:tc>
        <w:tc>
          <w:tcPr>
            <w:tcW w:w="1219" w:type="dxa"/>
            <w:vAlign w:val="center"/>
          </w:tcPr>
          <w:p w14:paraId="5B331C38"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1134" w:type="dxa"/>
            <w:vAlign w:val="center"/>
          </w:tcPr>
          <w:p w14:paraId="52CE744C"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55506D49"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097D7605"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2D2551E5"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0BC37AE3"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3" w:type="dxa"/>
            <w:vAlign w:val="center"/>
          </w:tcPr>
          <w:p w14:paraId="654E0EE2" w14:textId="77777777" w:rsidR="00331C41" w:rsidRPr="00004261" w:rsidRDefault="00331C41"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7E9DEBAF" w14:textId="77777777" w:rsidR="00331C41" w:rsidRPr="00004261" w:rsidRDefault="008E788E" w:rsidP="008E788E">
            <w:pPr>
              <w:spacing w:after="0" w:line="240" w:lineRule="auto"/>
              <w:jc w:val="center"/>
              <w:rPr>
                <w:rFonts w:ascii="Times New Roman" w:hAnsi="Times New Roman"/>
                <w:sz w:val="24"/>
                <w:szCs w:val="24"/>
              </w:rPr>
            </w:pPr>
            <w:r w:rsidRPr="00004261">
              <w:rPr>
                <w:rFonts w:ascii="Times New Roman" w:hAnsi="Times New Roman"/>
                <w:sz w:val="24"/>
                <w:szCs w:val="24"/>
              </w:rPr>
              <w:t>5</w:t>
            </w:r>
          </w:p>
        </w:tc>
      </w:tr>
      <w:tr w:rsidR="00331C41" w:rsidRPr="00004261" w14:paraId="44172D85" w14:textId="77777777" w:rsidTr="00E8664B">
        <w:trPr>
          <w:trHeight w:val="343"/>
          <w:tblHeader/>
        </w:trPr>
        <w:tc>
          <w:tcPr>
            <w:tcW w:w="709" w:type="dxa"/>
            <w:vAlign w:val="center"/>
          </w:tcPr>
          <w:p w14:paraId="1FC762C4"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t>9</w:t>
            </w:r>
          </w:p>
        </w:tc>
        <w:tc>
          <w:tcPr>
            <w:tcW w:w="4961" w:type="dxa"/>
            <w:vAlign w:val="center"/>
          </w:tcPr>
          <w:p w14:paraId="3F24C9AD" w14:textId="77777777" w:rsidR="00331C41" w:rsidRPr="00004261" w:rsidRDefault="00331C41" w:rsidP="00331C41">
            <w:pPr>
              <w:spacing w:after="0" w:line="240" w:lineRule="auto"/>
              <w:rPr>
                <w:rFonts w:ascii="Times New Roman" w:hAnsi="Times New Roman"/>
                <w:sz w:val="24"/>
                <w:szCs w:val="24"/>
              </w:rPr>
            </w:pPr>
            <w:r w:rsidRPr="00004261">
              <w:rPr>
                <w:rFonts w:ascii="Times New Roman" w:hAnsi="Times New Roman"/>
                <w:sz w:val="24"/>
                <w:szCs w:val="24"/>
              </w:rPr>
              <w:t>Количество культурно -</w:t>
            </w:r>
            <w:r w:rsidR="00E8664B" w:rsidRPr="00004261">
              <w:rPr>
                <w:rFonts w:ascii="Times New Roman" w:hAnsi="Times New Roman"/>
                <w:sz w:val="24"/>
                <w:szCs w:val="24"/>
              </w:rPr>
              <w:t xml:space="preserve"> </w:t>
            </w:r>
            <w:r w:rsidRPr="00004261">
              <w:rPr>
                <w:rFonts w:ascii="Times New Roman" w:hAnsi="Times New Roman"/>
                <w:sz w:val="24"/>
                <w:szCs w:val="24"/>
              </w:rPr>
              <w:t>досуговых мероприятий, проведенных за отчетный период</w:t>
            </w:r>
          </w:p>
        </w:tc>
        <w:tc>
          <w:tcPr>
            <w:tcW w:w="1191" w:type="dxa"/>
            <w:vAlign w:val="center"/>
          </w:tcPr>
          <w:p w14:paraId="0159CED6"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t>единиц</w:t>
            </w:r>
          </w:p>
        </w:tc>
        <w:tc>
          <w:tcPr>
            <w:tcW w:w="1219" w:type="dxa"/>
            <w:vAlign w:val="center"/>
          </w:tcPr>
          <w:p w14:paraId="6D60AB2D" w14:textId="77777777" w:rsidR="00331C41" w:rsidRPr="00004261" w:rsidRDefault="00331C41" w:rsidP="00E8664B">
            <w:pPr>
              <w:spacing w:after="0" w:line="240" w:lineRule="auto"/>
              <w:jc w:val="center"/>
              <w:rPr>
                <w:rFonts w:ascii="Times New Roman" w:hAnsi="Times New Roman"/>
                <w:sz w:val="24"/>
                <w:szCs w:val="24"/>
              </w:rPr>
            </w:pPr>
            <w:r w:rsidRPr="00004261">
              <w:rPr>
                <w:rFonts w:ascii="Times New Roman" w:hAnsi="Times New Roman"/>
                <w:sz w:val="24"/>
                <w:szCs w:val="24"/>
              </w:rPr>
              <w:t>9916</w:t>
            </w:r>
          </w:p>
        </w:tc>
        <w:tc>
          <w:tcPr>
            <w:tcW w:w="1134" w:type="dxa"/>
            <w:vAlign w:val="center"/>
          </w:tcPr>
          <w:p w14:paraId="3093C979" w14:textId="77777777" w:rsidR="00331C41" w:rsidRPr="00004261" w:rsidRDefault="00E8664B" w:rsidP="00E8664B">
            <w:pPr>
              <w:spacing w:after="0" w:line="240" w:lineRule="auto"/>
              <w:jc w:val="center"/>
              <w:rPr>
                <w:rFonts w:ascii="Times New Roman" w:hAnsi="Times New Roman"/>
                <w:sz w:val="24"/>
                <w:szCs w:val="24"/>
              </w:rPr>
            </w:pPr>
            <w:r w:rsidRPr="00004261">
              <w:rPr>
                <w:rFonts w:ascii="Times New Roman" w:hAnsi="Times New Roman"/>
                <w:sz w:val="24"/>
                <w:szCs w:val="24"/>
              </w:rPr>
              <w:t>9920</w:t>
            </w:r>
          </w:p>
        </w:tc>
        <w:tc>
          <w:tcPr>
            <w:tcW w:w="992" w:type="dxa"/>
            <w:vAlign w:val="center"/>
          </w:tcPr>
          <w:p w14:paraId="30A4EA2B" w14:textId="77777777" w:rsidR="00331C41" w:rsidRPr="00004261" w:rsidRDefault="00E8664B" w:rsidP="00E8664B">
            <w:pPr>
              <w:spacing w:after="0" w:line="240" w:lineRule="auto"/>
              <w:jc w:val="center"/>
              <w:rPr>
                <w:rFonts w:ascii="Times New Roman" w:hAnsi="Times New Roman"/>
                <w:sz w:val="24"/>
                <w:szCs w:val="24"/>
              </w:rPr>
            </w:pPr>
            <w:r w:rsidRPr="00004261">
              <w:rPr>
                <w:rFonts w:ascii="Times New Roman" w:hAnsi="Times New Roman"/>
                <w:sz w:val="24"/>
                <w:szCs w:val="24"/>
              </w:rPr>
              <w:t>9920</w:t>
            </w:r>
          </w:p>
        </w:tc>
        <w:tc>
          <w:tcPr>
            <w:tcW w:w="992" w:type="dxa"/>
            <w:vAlign w:val="center"/>
          </w:tcPr>
          <w:p w14:paraId="41B84AD6" w14:textId="77777777" w:rsidR="00331C41" w:rsidRPr="00004261" w:rsidRDefault="00E8664B" w:rsidP="00E8664B">
            <w:pPr>
              <w:spacing w:after="0" w:line="240" w:lineRule="auto"/>
              <w:jc w:val="center"/>
              <w:rPr>
                <w:rFonts w:ascii="Times New Roman" w:hAnsi="Times New Roman"/>
                <w:sz w:val="24"/>
                <w:szCs w:val="24"/>
              </w:rPr>
            </w:pPr>
            <w:r w:rsidRPr="00004261">
              <w:rPr>
                <w:rFonts w:ascii="Times New Roman" w:hAnsi="Times New Roman"/>
                <w:sz w:val="24"/>
                <w:szCs w:val="24"/>
              </w:rPr>
              <w:t>9920</w:t>
            </w:r>
          </w:p>
        </w:tc>
        <w:tc>
          <w:tcPr>
            <w:tcW w:w="992" w:type="dxa"/>
            <w:vAlign w:val="center"/>
          </w:tcPr>
          <w:p w14:paraId="561BDE10" w14:textId="77777777" w:rsidR="00331C41" w:rsidRPr="00004261" w:rsidRDefault="00E8664B" w:rsidP="00E8664B">
            <w:pPr>
              <w:spacing w:after="0" w:line="240" w:lineRule="auto"/>
              <w:jc w:val="center"/>
              <w:rPr>
                <w:rFonts w:ascii="Times New Roman" w:hAnsi="Times New Roman"/>
                <w:sz w:val="24"/>
                <w:szCs w:val="24"/>
              </w:rPr>
            </w:pPr>
            <w:r w:rsidRPr="00004261">
              <w:rPr>
                <w:rFonts w:ascii="Times New Roman" w:hAnsi="Times New Roman"/>
                <w:sz w:val="24"/>
                <w:szCs w:val="24"/>
              </w:rPr>
              <w:t>9920</w:t>
            </w:r>
          </w:p>
        </w:tc>
        <w:tc>
          <w:tcPr>
            <w:tcW w:w="992" w:type="dxa"/>
            <w:vAlign w:val="center"/>
          </w:tcPr>
          <w:p w14:paraId="0623025A" w14:textId="77777777" w:rsidR="00331C41" w:rsidRPr="00004261" w:rsidRDefault="00E8664B" w:rsidP="00E8664B">
            <w:pPr>
              <w:spacing w:after="0" w:line="240" w:lineRule="auto"/>
              <w:jc w:val="center"/>
              <w:rPr>
                <w:rFonts w:ascii="Times New Roman" w:hAnsi="Times New Roman"/>
                <w:sz w:val="24"/>
                <w:szCs w:val="24"/>
              </w:rPr>
            </w:pPr>
            <w:r w:rsidRPr="00004261">
              <w:rPr>
                <w:rFonts w:ascii="Times New Roman" w:hAnsi="Times New Roman"/>
                <w:sz w:val="24"/>
                <w:szCs w:val="24"/>
              </w:rPr>
              <w:t>9920</w:t>
            </w:r>
          </w:p>
        </w:tc>
        <w:tc>
          <w:tcPr>
            <w:tcW w:w="993" w:type="dxa"/>
            <w:vAlign w:val="center"/>
          </w:tcPr>
          <w:p w14:paraId="081DF7D0" w14:textId="77777777" w:rsidR="00331C41" w:rsidRPr="00004261" w:rsidRDefault="00E8664B" w:rsidP="00E8664B">
            <w:pPr>
              <w:spacing w:after="0" w:line="240" w:lineRule="auto"/>
              <w:jc w:val="center"/>
              <w:rPr>
                <w:rFonts w:ascii="Times New Roman" w:hAnsi="Times New Roman"/>
                <w:sz w:val="24"/>
                <w:szCs w:val="24"/>
              </w:rPr>
            </w:pPr>
            <w:r w:rsidRPr="00004261">
              <w:rPr>
                <w:rFonts w:ascii="Times New Roman" w:hAnsi="Times New Roman"/>
                <w:sz w:val="24"/>
                <w:szCs w:val="24"/>
              </w:rPr>
              <w:t>9920</w:t>
            </w:r>
          </w:p>
        </w:tc>
        <w:tc>
          <w:tcPr>
            <w:tcW w:w="992" w:type="dxa"/>
            <w:vAlign w:val="center"/>
          </w:tcPr>
          <w:p w14:paraId="00B89420" w14:textId="77777777" w:rsidR="00331C41" w:rsidRPr="00004261" w:rsidRDefault="00E8664B" w:rsidP="00E8664B">
            <w:pPr>
              <w:spacing w:after="0" w:line="240" w:lineRule="auto"/>
              <w:jc w:val="center"/>
              <w:rPr>
                <w:rFonts w:ascii="Times New Roman" w:hAnsi="Times New Roman"/>
                <w:sz w:val="24"/>
                <w:szCs w:val="24"/>
              </w:rPr>
            </w:pPr>
            <w:r w:rsidRPr="00004261">
              <w:rPr>
                <w:rFonts w:ascii="Times New Roman" w:hAnsi="Times New Roman"/>
                <w:sz w:val="24"/>
                <w:szCs w:val="24"/>
              </w:rPr>
              <w:t>9920</w:t>
            </w:r>
          </w:p>
        </w:tc>
      </w:tr>
      <w:tr w:rsidR="00331C41" w:rsidRPr="00004261" w14:paraId="48731DF7" w14:textId="77777777" w:rsidTr="0000090D">
        <w:trPr>
          <w:trHeight w:val="343"/>
          <w:tblHeader/>
        </w:trPr>
        <w:tc>
          <w:tcPr>
            <w:tcW w:w="709" w:type="dxa"/>
            <w:vAlign w:val="center"/>
          </w:tcPr>
          <w:p w14:paraId="483A335D"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t>10</w:t>
            </w:r>
          </w:p>
        </w:tc>
        <w:tc>
          <w:tcPr>
            <w:tcW w:w="4961" w:type="dxa"/>
            <w:vAlign w:val="center"/>
          </w:tcPr>
          <w:p w14:paraId="7BD1593D" w14:textId="77777777" w:rsidR="00331C41" w:rsidRPr="00004261" w:rsidRDefault="00331C41" w:rsidP="00331C41">
            <w:pPr>
              <w:spacing w:after="0" w:line="240" w:lineRule="auto"/>
              <w:rPr>
                <w:rFonts w:ascii="Times New Roman" w:hAnsi="Times New Roman"/>
                <w:sz w:val="24"/>
                <w:szCs w:val="24"/>
              </w:rPr>
            </w:pPr>
            <w:r w:rsidRPr="00004261">
              <w:rPr>
                <w:rFonts w:ascii="Times New Roman" w:hAnsi="Times New Roman"/>
                <w:sz w:val="24"/>
                <w:szCs w:val="24"/>
              </w:rPr>
              <w:t>Количество пользователей общедоступной муниципальной библиотеки</w:t>
            </w:r>
          </w:p>
        </w:tc>
        <w:tc>
          <w:tcPr>
            <w:tcW w:w="1191" w:type="dxa"/>
            <w:vAlign w:val="center"/>
          </w:tcPr>
          <w:p w14:paraId="29596CED" w14:textId="77777777" w:rsidR="00331C41" w:rsidRPr="00004261" w:rsidRDefault="00331C41" w:rsidP="0000090D">
            <w:pPr>
              <w:spacing w:after="0" w:line="240" w:lineRule="auto"/>
              <w:jc w:val="center"/>
              <w:rPr>
                <w:rFonts w:ascii="Times New Roman" w:hAnsi="Times New Roman"/>
                <w:sz w:val="24"/>
                <w:szCs w:val="24"/>
              </w:rPr>
            </w:pPr>
            <w:r w:rsidRPr="00004261">
              <w:rPr>
                <w:rFonts w:ascii="Times New Roman" w:hAnsi="Times New Roman"/>
                <w:sz w:val="24"/>
                <w:szCs w:val="24"/>
              </w:rPr>
              <w:t>человек</w:t>
            </w:r>
          </w:p>
        </w:tc>
        <w:tc>
          <w:tcPr>
            <w:tcW w:w="1219" w:type="dxa"/>
            <w:vAlign w:val="center"/>
          </w:tcPr>
          <w:p w14:paraId="66B48BFF" w14:textId="77777777" w:rsidR="00331C41" w:rsidRPr="00004261" w:rsidRDefault="00331C41" w:rsidP="0000090D">
            <w:pPr>
              <w:spacing w:after="0" w:line="240" w:lineRule="auto"/>
              <w:ind w:left="-58" w:right="-60" w:hanging="14"/>
              <w:jc w:val="center"/>
              <w:rPr>
                <w:rFonts w:ascii="Times New Roman" w:hAnsi="Times New Roman"/>
                <w:sz w:val="24"/>
                <w:szCs w:val="24"/>
              </w:rPr>
            </w:pPr>
            <w:r w:rsidRPr="00004261">
              <w:rPr>
                <w:rFonts w:ascii="Times New Roman" w:hAnsi="Times New Roman"/>
                <w:sz w:val="24"/>
                <w:szCs w:val="24"/>
              </w:rPr>
              <w:t>10845</w:t>
            </w:r>
          </w:p>
        </w:tc>
        <w:tc>
          <w:tcPr>
            <w:tcW w:w="1134" w:type="dxa"/>
            <w:vAlign w:val="center"/>
          </w:tcPr>
          <w:p w14:paraId="376BB5EA" w14:textId="77777777" w:rsidR="00331C41" w:rsidRPr="00004261" w:rsidRDefault="0000090D" w:rsidP="0000090D">
            <w:pPr>
              <w:spacing w:after="0" w:line="240" w:lineRule="auto"/>
              <w:ind w:left="-72" w:right="-88"/>
              <w:jc w:val="center"/>
              <w:rPr>
                <w:rFonts w:ascii="Times New Roman" w:hAnsi="Times New Roman"/>
                <w:sz w:val="24"/>
                <w:szCs w:val="24"/>
              </w:rPr>
            </w:pPr>
            <w:r w:rsidRPr="00004261">
              <w:rPr>
                <w:rFonts w:ascii="Times New Roman" w:hAnsi="Times New Roman"/>
                <w:sz w:val="24"/>
                <w:szCs w:val="24"/>
              </w:rPr>
              <w:t>10845</w:t>
            </w:r>
          </w:p>
        </w:tc>
        <w:tc>
          <w:tcPr>
            <w:tcW w:w="992" w:type="dxa"/>
            <w:vAlign w:val="center"/>
          </w:tcPr>
          <w:p w14:paraId="3A2EAAA6" w14:textId="77777777" w:rsidR="00331C41" w:rsidRPr="00004261" w:rsidRDefault="0000090D" w:rsidP="0000090D">
            <w:pPr>
              <w:spacing w:after="0" w:line="240" w:lineRule="auto"/>
              <w:ind w:left="-72" w:right="-71"/>
              <w:jc w:val="center"/>
              <w:rPr>
                <w:rFonts w:ascii="Times New Roman" w:hAnsi="Times New Roman"/>
                <w:sz w:val="24"/>
                <w:szCs w:val="24"/>
              </w:rPr>
            </w:pPr>
            <w:r w:rsidRPr="00004261">
              <w:rPr>
                <w:rFonts w:ascii="Times New Roman" w:hAnsi="Times New Roman"/>
                <w:sz w:val="24"/>
                <w:szCs w:val="24"/>
              </w:rPr>
              <w:t>10850</w:t>
            </w:r>
          </w:p>
        </w:tc>
        <w:tc>
          <w:tcPr>
            <w:tcW w:w="992" w:type="dxa"/>
            <w:vAlign w:val="center"/>
          </w:tcPr>
          <w:p w14:paraId="2B557793" w14:textId="77777777" w:rsidR="00331C41" w:rsidRPr="00004261" w:rsidRDefault="0000090D" w:rsidP="0000090D">
            <w:pPr>
              <w:spacing w:after="0" w:line="240" w:lineRule="auto"/>
              <w:ind w:left="-61" w:right="-37"/>
              <w:jc w:val="center"/>
              <w:rPr>
                <w:rFonts w:ascii="Times New Roman" w:hAnsi="Times New Roman"/>
                <w:sz w:val="24"/>
                <w:szCs w:val="24"/>
              </w:rPr>
            </w:pPr>
            <w:r w:rsidRPr="00004261">
              <w:rPr>
                <w:rFonts w:ascii="Times New Roman" w:hAnsi="Times New Roman"/>
                <w:sz w:val="24"/>
                <w:szCs w:val="24"/>
              </w:rPr>
              <w:t>10850</w:t>
            </w:r>
          </w:p>
        </w:tc>
        <w:tc>
          <w:tcPr>
            <w:tcW w:w="992" w:type="dxa"/>
            <w:vAlign w:val="center"/>
          </w:tcPr>
          <w:p w14:paraId="08D91101" w14:textId="77777777" w:rsidR="00331C41" w:rsidRPr="00004261" w:rsidRDefault="0000090D" w:rsidP="0000090D">
            <w:pPr>
              <w:spacing w:after="0" w:line="240" w:lineRule="auto"/>
              <w:ind w:left="-67" w:right="-49"/>
              <w:jc w:val="center"/>
              <w:rPr>
                <w:rFonts w:ascii="Times New Roman" w:hAnsi="Times New Roman"/>
                <w:sz w:val="24"/>
                <w:szCs w:val="24"/>
              </w:rPr>
            </w:pPr>
            <w:r w:rsidRPr="00004261">
              <w:rPr>
                <w:rFonts w:ascii="Times New Roman" w:hAnsi="Times New Roman"/>
                <w:sz w:val="24"/>
                <w:szCs w:val="24"/>
              </w:rPr>
              <w:t>10850</w:t>
            </w:r>
          </w:p>
        </w:tc>
        <w:tc>
          <w:tcPr>
            <w:tcW w:w="992" w:type="dxa"/>
            <w:vAlign w:val="center"/>
          </w:tcPr>
          <w:p w14:paraId="0A6E1B99" w14:textId="77777777" w:rsidR="00331C41" w:rsidRPr="00004261" w:rsidRDefault="0000090D" w:rsidP="0000090D">
            <w:pPr>
              <w:spacing w:after="0" w:line="240" w:lineRule="auto"/>
              <w:ind w:left="-69" w:right="-104"/>
              <w:jc w:val="center"/>
              <w:rPr>
                <w:rFonts w:ascii="Times New Roman" w:hAnsi="Times New Roman"/>
                <w:sz w:val="24"/>
                <w:szCs w:val="24"/>
              </w:rPr>
            </w:pPr>
            <w:r w:rsidRPr="00004261">
              <w:rPr>
                <w:rFonts w:ascii="Times New Roman" w:hAnsi="Times New Roman"/>
                <w:sz w:val="24"/>
                <w:szCs w:val="24"/>
              </w:rPr>
              <w:t>10850</w:t>
            </w:r>
          </w:p>
        </w:tc>
        <w:tc>
          <w:tcPr>
            <w:tcW w:w="993" w:type="dxa"/>
            <w:vAlign w:val="center"/>
          </w:tcPr>
          <w:p w14:paraId="3D2573F4" w14:textId="77777777" w:rsidR="00331C41" w:rsidRPr="00004261" w:rsidRDefault="0000090D" w:rsidP="0000090D">
            <w:pPr>
              <w:spacing w:after="0" w:line="240" w:lineRule="auto"/>
              <w:ind w:left="-126" w:right="-122" w:firstLine="28"/>
              <w:jc w:val="center"/>
              <w:rPr>
                <w:rFonts w:ascii="Times New Roman" w:hAnsi="Times New Roman"/>
                <w:sz w:val="24"/>
                <w:szCs w:val="24"/>
              </w:rPr>
            </w:pPr>
            <w:r w:rsidRPr="00004261">
              <w:rPr>
                <w:rFonts w:ascii="Times New Roman" w:hAnsi="Times New Roman"/>
                <w:sz w:val="24"/>
                <w:szCs w:val="24"/>
              </w:rPr>
              <w:t>10850</w:t>
            </w:r>
          </w:p>
        </w:tc>
        <w:tc>
          <w:tcPr>
            <w:tcW w:w="992" w:type="dxa"/>
            <w:vAlign w:val="center"/>
          </w:tcPr>
          <w:p w14:paraId="60DE3A65" w14:textId="77777777" w:rsidR="00331C41" w:rsidRPr="00004261" w:rsidRDefault="0000090D" w:rsidP="0000090D">
            <w:pPr>
              <w:spacing w:after="0" w:line="240" w:lineRule="auto"/>
              <w:ind w:left="-126" w:right="-122" w:firstLine="28"/>
              <w:jc w:val="center"/>
              <w:rPr>
                <w:rFonts w:ascii="Times New Roman" w:hAnsi="Times New Roman"/>
                <w:sz w:val="24"/>
                <w:szCs w:val="24"/>
              </w:rPr>
            </w:pPr>
            <w:r w:rsidRPr="00004261">
              <w:rPr>
                <w:rFonts w:ascii="Times New Roman" w:hAnsi="Times New Roman"/>
                <w:sz w:val="24"/>
                <w:szCs w:val="24"/>
              </w:rPr>
              <w:t>10850</w:t>
            </w:r>
          </w:p>
        </w:tc>
      </w:tr>
      <w:tr w:rsidR="00331C41" w:rsidRPr="00004261" w14:paraId="40DF6211" w14:textId="77777777" w:rsidTr="00777ED9">
        <w:trPr>
          <w:trHeight w:val="343"/>
          <w:tblHeader/>
        </w:trPr>
        <w:tc>
          <w:tcPr>
            <w:tcW w:w="709" w:type="dxa"/>
            <w:vAlign w:val="center"/>
          </w:tcPr>
          <w:p w14:paraId="03516E71"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t>11</w:t>
            </w:r>
          </w:p>
        </w:tc>
        <w:tc>
          <w:tcPr>
            <w:tcW w:w="4961" w:type="dxa"/>
            <w:vAlign w:val="center"/>
          </w:tcPr>
          <w:p w14:paraId="66069321" w14:textId="77777777" w:rsidR="00331C41" w:rsidRPr="00004261" w:rsidRDefault="00331C41" w:rsidP="00331C41">
            <w:pPr>
              <w:spacing w:after="0" w:line="240" w:lineRule="auto"/>
              <w:rPr>
                <w:rFonts w:ascii="Times New Roman" w:hAnsi="Times New Roman"/>
                <w:sz w:val="24"/>
                <w:szCs w:val="24"/>
              </w:rPr>
            </w:pPr>
            <w:r w:rsidRPr="00004261">
              <w:rPr>
                <w:rFonts w:ascii="Times New Roman" w:hAnsi="Times New Roman"/>
                <w:sz w:val="24"/>
                <w:szCs w:val="24"/>
              </w:rPr>
              <w:t>Количество обучающихся в муниципальном образовательном учреждении дополнительного образования</w:t>
            </w:r>
          </w:p>
        </w:tc>
        <w:tc>
          <w:tcPr>
            <w:tcW w:w="1191" w:type="dxa"/>
            <w:vAlign w:val="center"/>
          </w:tcPr>
          <w:p w14:paraId="25474E08" w14:textId="77777777" w:rsidR="00331C41" w:rsidRPr="00004261" w:rsidRDefault="00331C41" w:rsidP="00777ED9">
            <w:pPr>
              <w:spacing w:after="0" w:line="240" w:lineRule="auto"/>
              <w:jc w:val="center"/>
              <w:rPr>
                <w:rFonts w:ascii="Times New Roman" w:hAnsi="Times New Roman"/>
                <w:sz w:val="24"/>
                <w:szCs w:val="24"/>
              </w:rPr>
            </w:pPr>
            <w:r w:rsidRPr="00004261">
              <w:rPr>
                <w:rFonts w:ascii="Times New Roman" w:hAnsi="Times New Roman"/>
                <w:sz w:val="24"/>
                <w:szCs w:val="24"/>
              </w:rPr>
              <w:t>человек</w:t>
            </w:r>
          </w:p>
        </w:tc>
        <w:tc>
          <w:tcPr>
            <w:tcW w:w="1219" w:type="dxa"/>
            <w:vAlign w:val="center"/>
          </w:tcPr>
          <w:p w14:paraId="3B8948BF" w14:textId="77777777" w:rsidR="00331C41" w:rsidRPr="00004261" w:rsidRDefault="00331C41" w:rsidP="00777ED9">
            <w:pPr>
              <w:spacing w:after="0" w:line="240" w:lineRule="auto"/>
              <w:jc w:val="center"/>
              <w:rPr>
                <w:rFonts w:ascii="Times New Roman" w:hAnsi="Times New Roman"/>
                <w:sz w:val="24"/>
                <w:szCs w:val="24"/>
              </w:rPr>
            </w:pPr>
            <w:r w:rsidRPr="00004261">
              <w:rPr>
                <w:rFonts w:ascii="Times New Roman" w:hAnsi="Times New Roman"/>
                <w:sz w:val="24"/>
                <w:szCs w:val="24"/>
              </w:rPr>
              <w:t>129</w:t>
            </w:r>
          </w:p>
        </w:tc>
        <w:tc>
          <w:tcPr>
            <w:tcW w:w="1134" w:type="dxa"/>
            <w:vAlign w:val="center"/>
          </w:tcPr>
          <w:p w14:paraId="1CB897F0" w14:textId="77777777" w:rsidR="00331C41" w:rsidRPr="00004261" w:rsidRDefault="00777ED9" w:rsidP="00777ED9">
            <w:pPr>
              <w:spacing w:after="0" w:line="240" w:lineRule="auto"/>
              <w:jc w:val="center"/>
              <w:rPr>
                <w:rFonts w:ascii="Times New Roman" w:hAnsi="Times New Roman"/>
                <w:sz w:val="24"/>
                <w:szCs w:val="24"/>
              </w:rPr>
            </w:pPr>
            <w:r w:rsidRPr="00004261">
              <w:rPr>
                <w:rFonts w:ascii="Times New Roman" w:hAnsi="Times New Roman"/>
                <w:sz w:val="24"/>
                <w:szCs w:val="24"/>
              </w:rPr>
              <w:t>132</w:t>
            </w:r>
          </w:p>
        </w:tc>
        <w:tc>
          <w:tcPr>
            <w:tcW w:w="992" w:type="dxa"/>
            <w:vAlign w:val="center"/>
          </w:tcPr>
          <w:p w14:paraId="70A98FC7" w14:textId="77777777" w:rsidR="00331C41" w:rsidRPr="00004261" w:rsidRDefault="00777ED9" w:rsidP="00777ED9">
            <w:pPr>
              <w:spacing w:after="0" w:line="240" w:lineRule="auto"/>
              <w:jc w:val="center"/>
              <w:rPr>
                <w:rFonts w:ascii="Times New Roman" w:hAnsi="Times New Roman"/>
                <w:sz w:val="24"/>
                <w:szCs w:val="24"/>
              </w:rPr>
            </w:pPr>
            <w:r w:rsidRPr="00004261">
              <w:rPr>
                <w:rFonts w:ascii="Times New Roman" w:hAnsi="Times New Roman"/>
                <w:sz w:val="24"/>
                <w:szCs w:val="24"/>
              </w:rPr>
              <w:t>135</w:t>
            </w:r>
          </w:p>
        </w:tc>
        <w:tc>
          <w:tcPr>
            <w:tcW w:w="992" w:type="dxa"/>
            <w:vAlign w:val="center"/>
          </w:tcPr>
          <w:p w14:paraId="33FDAAF9" w14:textId="77777777" w:rsidR="00331C41" w:rsidRPr="00004261" w:rsidRDefault="00331C41" w:rsidP="00777ED9">
            <w:pPr>
              <w:spacing w:after="0" w:line="240" w:lineRule="auto"/>
              <w:jc w:val="center"/>
              <w:rPr>
                <w:rFonts w:ascii="Times New Roman" w:hAnsi="Times New Roman"/>
                <w:sz w:val="24"/>
                <w:szCs w:val="24"/>
              </w:rPr>
            </w:pPr>
            <w:r w:rsidRPr="00004261">
              <w:rPr>
                <w:rFonts w:ascii="Times New Roman" w:hAnsi="Times New Roman"/>
                <w:sz w:val="24"/>
                <w:szCs w:val="24"/>
              </w:rPr>
              <w:t>1</w:t>
            </w:r>
            <w:r w:rsidR="00777ED9" w:rsidRPr="00004261">
              <w:rPr>
                <w:rFonts w:ascii="Times New Roman" w:hAnsi="Times New Roman"/>
                <w:sz w:val="24"/>
                <w:szCs w:val="24"/>
              </w:rPr>
              <w:t>3</w:t>
            </w:r>
            <w:r w:rsidRPr="00004261">
              <w:rPr>
                <w:rFonts w:ascii="Times New Roman" w:hAnsi="Times New Roman"/>
                <w:sz w:val="24"/>
                <w:szCs w:val="24"/>
              </w:rPr>
              <w:t>5</w:t>
            </w:r>
          </w:p>
        </w:tc>
        <w:tc>
          <w:tcPr>
            <w:tcW w:w="992" w:type="dxa"/>
            <w:vAlign w:val="center"/>
          </w:tcPr>
          <w:p w14:paraId="2594D8AB" w14:textId="77777777" w:rsidR="00331C41" w:rsidRPr="00004261" w:rsidRDefault="00331C41" w:rsidP="00777ED9">
            <w:pPr>
              <w:spacing w:after="0" w:line="240" w:lineRule="auto"/>
              <w:jc w:val="center"/>
              <w:rPr>
                <w:rFonts w:ascii="Times New Roman" w:hAnsi="Times New Roman"/>
                <w:sz w:val="24"/>
                <w:szCs w:val="24"/>
              </w:rPr>
            </w:pPr>
            <w:r w:rsidRPr="00004261">
              <w:rPr>
                <w:rFonts w:ascii="Times New Roman" w:hAnsi="Times New Roman"/>
                <w:sz w:val="24"/>
                <w:szCs w:val="24"/>
              </w:rPr>
              <w:t>1</w:t>
            </w:r>
            <w:r w:rsidR="00777ED9" w:rsidRPr="00004261">
              <w:rPr>
                <w:rFonts w:ascii="Times New Roman" w:hAnsi="Times New Roman"/>
                <w:sz w:val="24"/>
                <w:szCs w:val="24"/>
              </w:rPr>
              <w:t>3</w:t>
            </w:r>
            <w:r w:rsidRPr="00004261">
              <w:rPr>
                <w:rFonts w:ascii="Times New Roman" w:hAnsi="Times New Roman"/>
                <w:sz w:val="24"/>
                <w:szCs w:val="24"/>
              </w:rPr>
              <w:t>5</w:t>
            </w:r>
          </w:p>
        </w:tc>
        <w:tc>
          <w:tcPr>
            <w:tcW w:w="992" w:type="dxa"/>
            <w:vAlign w:val="center"/>
          </w:tcPr>
          <w:p w14:paraId="5A48D32A" w14:textId="77777777" w:rsidR="00331C41" w:rsidRPr="00004261" w:rsidRDefault="00331C41" w:rsidP="00777ED9">
            <w:pPr>
              <w:spacing w:after="0" w:line="240" w:lineRule="auto"/>
              <w:jc w:val="center"/>
              <w:rPr>
                <w:rFonts w:ascii="Times New Roman" w:hAnsi="Times New Roman"/>
                <w:sz w:val="24"/>
                <w:szCs w:val="24"/>
              </w:rPr>
            </w:pPr>
            <w:r w:rsidRPr="00004261">
              <w:rPr>
                <w:rFonts w:ascii="Times New Roman" w:hAnsi="Times New Roman"/>
                <w:sz w:val="24"/>
                <w:szCs w:val="24"/>
              </w:rPr>
              <w:t>1</w:t>
            </w:r>
            <w:r w:rsidR="00777ED9" w:rsidRPr="00004261">
              <w:rPr>
                <w:rFonts w:ascii="Times New Roman" w:hAnsi="Times New Roman"/>
                <w:sz w:val="24"/>
                <w:szCs w:val="24"/>
              </w:rPr>
              <w:t>3</w:t>
            </w:r>
            <w:r w:rsidRPr="00004261">
              <w:rPr>
                <w:rFonts w:ascii="Times New Roman" w:hAnsi="Times New Roman"/>
                <w:sz w:val="24"/>
                <w:szCs w:val="24"/>
              </w:rPr>
              <w:t>5</w:t>
            </w:r>
          </w:p>
        </w:tc>
        <w:tc>
          <w:tcPr>
            <w:tcW w:w="993" w:type="dxa"/>
            <w:vAlign w:val="center"/>
          </w:tcPr>
          <w:p w14:paraId="36D9D131" w14:textId="77777777" w:rsidR="00331C41" w:rsidRPr="00004261" w:rsidRDefault="00331C41" w:rsidP="00777ED9">
            <w:pPr>
              <w:spacing w:after="0" w:line="240" w:lineRule="auto"/>
              <w:jc w:val="center"/>
              <w:rPr>
                <w:rFonts w:ascii="Times New Roman" w:hAnsi="Times New Roman"/>
                <w:sz w:val="24"/>
                <w:szCs w:val="24"/>
              </w:rPr>
            </w:pPr>
            <w:r w:rsidRPr="00004261">
              <w:rPr>
                <w:rFonts w:ascii="Times New Roman" w:hAnsi="Times New Roman"/>
                <w:sz w:val="24"/>
                <w:szCs w:val="24"/>
              </w:rPr>
              <w:t>1</w:t>
            </w:r>
            <w:r w:rsidR="00777ED9" w:rsidRPr="00004261">
              <w:rPr>
                <w:rFonts w:ascii="Times New Roman" w:hAnsi="Times New Roman"/>
                <w:sz w:val="24"/>
                <w:szCs w:val="24"/>
              </w:rPr>
              <w:t>3</w:t>
            </w:r>
            <w:r w:rsidRPr="00004261">
              <w:rPr>
                <w:rFonts w:ascii="Times New Roman" w:hAnsi="Times New Roman"/>
                <w:sz w:val="24"/>
                <w:szCs w:val="24"/>
              </w:rPr>
              <w:t>5</w:t>
            </w:r>
          </w:p>
        </w:tc>
        <w:tc>
          <w:tcPr>
            <w:tcW w:w="992" w:type="dxa"/>
            <w:vAlign w:val="center"/>
          </w:tcPr>
          <w:p w14:paraId="5D3B23F5" w14:textId="77777777" w:rsidR="00331C41" w:rsidRPr="00004261" w:rsidRDefault="00777ED9" w:rsidP="00777ED9">
            <w:pPr>
              <w:spacing w:after="0" w:line="240" w:lineRule="auto"/>
              <w:jc w:val="center"/>
              <w:rPr>
                <w:rFonts w:ascii="Times New Roman" w:hAnsi="Times New Roman"/>
                <w:sz w:val="24"/>
                <w:szCs w:val="24"/>
              </w:rPr>
            </w:pPr>
            <w:r w:rsidRPr="00004261">
              <w:rPr>
                <w:rFonts w:ascii="Times New Roman" w:hAnsi="Times New Roman"/>
                <w:sz w:val="24"/>
                <w:szCs w:val="24"/>
              </w:rPr>
              <w:t>135</w:t>
            </w:r>
          </w:p>
        </w:tc>
      </w:tr>
      <w:tr w:rsidR="00331C41" w:rsidRPr="00004261" w14:paraId="3C6AE3A0" w14:textId="77777777" w:rsidTr="00943714">
        <w:trPr>
          <w:trHeight w:val="343"/>
          <w:tblHeader/>
        </w:trPr>
        <w:tc>
          <w:tcPr>
            <w:tcW w:w="709" w:type="dxa"/>
            <w:vAlign w:val="center"/>
          </w:tcPr>
          <w:p w14:paraId="54C20DE0"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lastRenderedPageBreak/>
              <w:t>12</w:t>
            </w:r>
          </w:p>
        </w:tc>
        <w:tc>
          <w:tcPr>
            <w:tcW w:w="4961" w:type="dxa"/>
            <w:vAlign w:val="center"/>
          </w:tcPr>
          <w:p w14:paraId="339B3333" w14:textId="77777777" w:rsidR="00331C41" w:rsidRPr="00004261" w:rsidRDefault="00331C41" w:rsidP="00331C41">
            <w:pPr>
              <w:spacing w:after="0" w:line="240" w:lineRule="auto"/>
              <w:rPr>
                <w:rFonts w:ascii="Times New Roman" w:hAnsi="Times New Roman"/>
                <w:sz w:val="24"/>
                <w:szCs w:val="24"/>
              </w:rPr>
            </w:pPr>
            <w:r w:rsidRPr="00004261">
              <w:rPr>
                <w:rFonts w:ascii="Times New Roman" w:hAnsi="Times New Roman"/>
                <w:sz w:val="24"/>
                <w:szCs w:val="24"/>
              </w:rPr>
              <w:t>Количество мероприятий по научно-просветительской деятельности, проведенных музеем за отчетный период</w:t>
            </w:r>
          </w:p>
        </w:tc>
        <w:tc>
          <w:tcPr>
            <w:tcW w:w="1191" w:type="dxa"/>
            <w:vAlign w:val="center"/>
          </w:tcPr>
          <w:p w14:paraId="640809C9"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t>единиц</w:t>
            </w:r>
          </w:p>
        </w:tc>
        <w:tc>
          <w:tcPr>
            <w:tcW w:w="1219" w:type="dxa"/>
            <w:vAlign w:val="center"/>
          </w:tcPr>
          <w:p w14:paraId="236C5131" w14:textId="77777777" w:rsidR="00331C41" w:rsidRPr="00004261" w:rsidRDefault="00331C41" w:rsidP="00943714">
            <w:pPr>
              <w:spacing w:after="0" w:line="240" w:lineRule="auto"/>
              <w:jc w:val="center"/>
              <w:rPr>
                <w:rFonts w:ascii="Times New Roman" w:hAnsi="Times New Roman"/>
                <w:sz w:val="24"/>
                <w:szCs w:val="24"/>
              </w:rPr>
            </w:pPr>
            <w:r w:rsidRPr="00004261">
              <w:rPr>
                <w:rFonts w:ascii="Times New Roman" w:hAnsi="Times New Roman"/>
                <w:sz w:val="24"/>
                <w:szCs w:val="24"/>
              </w:rPr>
              <w:t>1129</w:t>
            </w:r>
          </w:p>
        </w:tc>
        <w:tc>
          <w:tcPr>
            <w:tcW w:w="1134" w:type="dxa"/>
            <w:vAlign w:val="center"/>
          </w:tcPr>
          <w:p w14:paraId="0D73913B" w14:textId="77777777" w:rsidR="00331C41" w:rsidRPr="00004261" w:rsidRDefault="00943714" w:rsidP="00943714">
            <w:pPr>
              <w:spacing w:after="0" w:line="240" w:lineRule="auto"/>
              <w:jc w:val="center"/>
              <w:rPr>
                <w:rFonts w:ascii="Times New Roman" w:hAnsi="Times New Roman"/>
                <w:sz w:val="24"/>
                <w:szCs w:val="24"/>
              </w:rPr>
            </w:pPr>
            <w:r w:rsidRPr="00004261">
              <w:rPr>
                <w:rFonts w:ascii="Times New Roman" w:hAnsi="Times New Roman"/>
                <w:sz w:val="24"/>
                <w:szCs w:val="24"/>
              </w:rPr>
              <w:t>90</w:t>
            </w:r>
            <w:r w:rsidR="00331C41" w:rsidRPr="00004261">
              <w:rPr>
                <w:rFonts w:ascii="Times New Roman" w:hAnsi="Times New Roman"/>
                <w:sz w:val="24"/>
                <w:szCs w:val="24"/>
              </w:rPr>
              <w:t>0</w:t>
            </w:r>
          </w:p>
        </w:tc>
        <w:tc>
          <w:tcPr>
            <w:tcW w:w="992" w:type="dxa"/>
            <w:vAlign w:val="center"/>
          </w:tcPr>
          <w:p w14:paraId="25974267" w14:textId="77777777" w:rsidR="00331C41" w:rsidRPr="00004261" w:rsidRDefault="00943714" w:rsidP="00943714">
            <w:pPr>
              <w:spacing w:after="0" w:line="240" w:lineRule="auto"/>
              <w:jc w:val="center"/>
              <w:rPr>
                <w:rFonts w:ascii="Times New Roman" w:hAnsi="Times New Roman"/>
                <w:sz w:val="24"/>
                <w:szCs w:val="24"/>
              </w:rPr>
            </w:pPr>
            <w:r w:rsidRPr="00004261">
              <w:rPr>
                <w:rFonts w:ascii="Times New Roman" w:hAnsi="Times New Roman"/>
                <w:sz w:val="24"/>
                <w:szCs w:val="24"/>
              </w:rPr>
              <w:t>90</w:t>
            </w:r>
            <w:r w:rsidR="00331C41" w:rsidRPr="00004261">
              <w:rPr>
                <w:rFonts w:ascii="Times New Roman" w:hAnsi="Times New Roman"/>
                <w:sz w:val="24"/>
                <w:szCs w:val="24"/>
              </w:rPr>
              <w:t>0</w:t>
            </w:r>
          </w:p>
        </w:tc>
        <w:tc>
          <w:tcPr>
            <w:tcW w:w="992" w:type="dxa"/>
            <w:vAlign w:val="center"/>
          </w:tcPr>
          <w:p w14:paraId="36DB2536" w14:textId="77777777" w:rsidR="00331C41" w:rsidRPr="00004261" w:rsidRDefault="00943714" w:rsidP="00943714">
            <w:pPr>
              <w:spacing w:after="0" w:line="240" w:lineRule="auto"/>
              <w:jc w:val="center"/>
              <w:rPr>
                <w:rFonts w:ascii="Times New Roman" w:hAnsi="Times New Roman"/>
                <w:sz w:val="24"/>
                <w:szCs w:val="24"/>
              </w:rPr>
            </w:pPr>
            <w:r w:rsidRPr="00004261">
              <w:rPr>
                <w:rFonts w:ascii="Times New Roman" w:hAnsi="Times New Roman"/>
                <w:sz w:val="24"/>
                <w:szCs w:val="24"/>
              </w:rPr>
              <w:t>90</w:t>
            </w:r>
            <w:r w:rsidR="00331C41" w:rsidRPr="00004261">
              <w:rPr>
                <w:rFonts w:ascii="Times New Roman" w:hAnsi="Times New Roman"/>
                <w:sz w:val="24"/>
                <w:szCs w:val="24"/>
              </w:rPr>
              <w:t>0</w:t>
            </w:r>
          </w:p>
        </w:tc>
        <w:tc>
          <w:tcPr>
            <w:tcW w:w="992" w:type="dxa"/>
            <w:vAlign w:val="center"/>
          </w:tcPr>
          <w:p w14:paraId="102F6083" w14:textId="77777777" w:rsidR="00331C41" w:rsidRPr="00004261" w:rsidRDefault="00943714" w:rsidP="00943714">
            <w:pPr>
              <w:spacing w:after="0" w:line="240" w:lineRule="auto"/>
              <w:jc w:val="center"/>
              <w:rPr>
                <w:rFonts w:ascii="Times New Roman" w:hAnsi="Times New Roman"/>
                <w:sz w:val="24"/>
                <w:szCs w:val="24"/>
              </w:rPr>
            </w:pPr>
            <w:r w:rsidRPr="00004261">
              <w:rPr>
                <w:rFonts w:ascii="Times New Roman" w:hAnsi="Times New Roman"/>
                <w:sz w:val="24"/>
                <w:szCs w:val="24"/>
              </w:rPr>
              <w:t>90</w:t>
            </w:r>
            <w:r w:rsidR="00331C41" w:rsidRPr="00004261">
              <w:rPr>
                <w:rFonts w:ascii="Times New Roman" w:hAnsi="Times New Roman"/>
                <w:sz w:val="24"/>
                <w:szCs w:val="24"/>
              </w:rPr>
              <w:t>0</w:t>
            </w:r>
          </w:p>
        </w:tc>
        <w:tc>
          <w:tcPr>
            <w:tcW w:w="992" w:type="dxa"/>
            <w:vAlign w:val="center"/>
          </w:tcPr>
          <w:p w14:paraId="0496378B" w14:textId="77777777" w:rsidR="00331C41" w:rsidRPr="00004261" w:rsidRDefault="00943714" w:rsidP="00943714">
            <w:pPr>
              <w:spacing w:after="0" w:line="240" w:lineRule="auto"/>
              <w:jc w:val="center"/>
              <w:rPr>
                <w:rFonts w:ascii="Times New Roman" w:hAnsi="Times New Roman"/>
                <w:sz w:val="24"/>
                <w:szCs w:val="24"/>
              </w:rPr>
            </w:pPr>
            <w:r w:rsidRPr="00004261">
              <w:rPr>
                <w:rFonts w:ascii="Times New Roman" w:hAnsi="Times New Roman"/>
                <w:sz w:val="24"/>
                <w:szCs w:val="24"/>
              </w:rPr>
              <w:t>90</w:t>
            </w:r>
            <w:r w:rsidR="00331C41" w:rsidRPr="00004261">
              <w:rPr>
                <w:rFonts w:ascii="Times New Roman" w:hAnsi="Times New Roman"/>
                <w:sz w:val="24"/>
                <w:szCs w:val="24"/>
              </w:rPr>
              <w:t>0</w:t>
            </w:r>
          </w:p>
        </w:tc>
        <w:tc>
          <w:tcPr>
            <w:tcW w:w="993" w:type="dxa"/>
            <w:vAlign w:val="center"/>
          </w:tcPr>
          <w:p w14:paraId="11DD7A95" w14:textId="77777777" w:rsidR="00331C41" w:rsidRPr="00004261" w:rsidRDefault="00943714" w:rsidP="00943714">
            <w:pPr>
              <w:spacing w:after="0" w:line="240" w:lineRule="auto"/>
              <w:jc w:val="center"/>
              <w:rPr>
                <w:rFonts w:ascii="Times New Roman" w:hAnsi="Times New Roman"/>
                <w:sz w:val="24"/>
                <w:szCs w:val="24"/>
              </w:rPr>
            </w:pPr>
            <w:r w:rsidRPr="00004261">
              <w:rPr>
                <w:rFonts w:ascii="Times New Roman" w:hAnsi="Times New Roman"/>
                <w:sz w:val="24"/>
                <w:szCs w:val="24"/>
              </w:rPr>
              <w:t>90</w:t>
            </w:r>
            <w:r w:rsidR="00331C41" w:rsidRPr="00004261">
              <w:rPr>
                <w:rFonts w:ascii="Times New Roman" w:hAnsi="Times New Roman"/>
                <w:sz w:val="24"/>
                <w:szCs w:val="24"/>
              </w:rPr>
              <w:t>0</w:t>
            </w:r>
          </w:p>
        </w:tc>
        <w:tc>
          <w:tcPr>
            <w:tcW w:w="992" w:type="dxa"/>
            <w:vAlign w:val="center"/>
          </w:tcPr>
          <w:p w14:paraId="78B46A9C" w14:textId="77777777" w:rsidR="00331C41" w:rsidRPr="00004261" w:rsidRDefault="00943714" w:rsidP="00943714">
            <w:pPr>
              <w:spacing w:after="0" w:line="240" w:lineRule="auto"/>
              <w:jc w:val="center"/>
              <w:rPr>
                <w:rFonts w:ascii="Times New Roman" w:hAnsi="Times New Roman"/>
                <w:sz w:val="24"/>
                <w:szCs w:val="24"/>
              </w:rPr>
            </w:pPr>
            <w:r w:rsidRPr="00004261">
              <w:rPr>
                <w:rFonts w:ascii="Times New Roman" w:hAnsi="Times New Roman"/>
                <w:sz w:val="24"/>
                <w:szCs w:val="24"/>
              </w:rPr>
              <w:t>900</w:t>
            </w:r>
          </w:p>
        </w:tc>
      </w:tr>
      <w:tr w:rsidR="00331C41" w:rsidRPr="00004261" w14:paraId="5406E3F6" w14:textId="77777777" w:rsidTr="004C5112">
        <w:trPr>
          <w:trHeight w:val="343"/>
          <w:tblHeader/>
        </w:trPr>
        <w:tc>
          <w:tcPr>
            <w:tcW w:w="709" w:type="dxa"/>
            <w:vAlign w:val="center"/>
          </w:tcPr>
          <w:p w14:paraId="6BAB3BD3" w14:textId="77777777" w:rsidR="00331C41" w:rsidRPr="00004261" w:rsidRDefault="00331C41" w:rsidP="00331C41">
            <w:pPr>
              <w:spacing w:after="0" w:line="240" w:lineRule="auto"/>
              <w:jc w:val="center"/>
              <w:rPr>
                <w:rFonts w:ascii="Times New Roman" w:hAnsi="Times New Roman"/>
                <w:sz w:val="24"/>
                <w:szCs w:val="24"/>
              </w:rPr>
            </w:pPr>
            <w:r w:rsidRPr="00004261">
              <w:rPr>
                <w:rFonts w:ascii="Times New Roman" w:hAnsi="Times New Roman"/>
                <w:sz w:val="24"/>
                <w:szCs w:val="24"/>
              </w:rPr>
              <w:t>13</w:t>
            </w:r>
          </w:p>
        </w:tc>
        <w:tc>
          <w:tcPr>
            <w:tcW w:w="4961" w:type="dxa"/>
            <w:vAlign w:val="center"/>
          </w:tcPr>
          <w:p w14:paraId="23231187" w14:textId="77777777" w:rsidR="00331C41" w:rsidRPr="00004261" w:rsidRDefault="00331C41" w:rsidP="00331C41">
            <w:pPr>
              <w:spacing w:after="0" w:line="240" w:lineRule="auto"/>
              <w:rPr>
                <w:rFonts w:ascii="Times New Roman" w:hAnsi="Times New Roman"/>
                <w:sz w:val="24"/>
                <w:szCs w:val="24"/>
              </w:rPr>
            </w:pPr>
            <w:r w:rsidRPr="00004261">
              <w:rPr>
                <w:rFonts w:ascii="Times New Roman" w:hAnsi="Times New Roman"/>
                <w:sz w:val="24"/>
                <w:szCs w:val="24"/>
              </w:rPr>
              <w:t>Количество обслуживаемых юридических лиц учреждений культуры</w:t>
            </w:r>
          </w:p>
        </w:tc>
        <w:tc>
          <w:tcPr>
            <w:tcW w:w="1191" w:type="dxa"/>
            <w:vAlign w:val="center"/>
          </w:tcPr>
          <w:p w14:paraId="136435E6" w14:textId="77777777" w:rsidR="00331C41" w:rsidRPr="00004261" w:rsidRDefault="00331C41" w:rsidP="004C5112">
            <w:pPr>
              <w:spacing w:after="0" w:line="240" w:lineRule="auto"/>
              <w:jc w:val="center"/>
              <w:rPr>
                <w:rFonts w:ascii="Times New Roman" w:hAnsi="Times New Roman"/>
                <w:sz w:val="24"/>
                <w:szCs w:val="24"/>
              </w:rPr>
            </w:pPr>
            <w:r w:rsidRPr="00004261">
              <w:rPr>
                <w:rFonts w:ascii="Times New Roman" w:hAnsi="Times New Roman"/>
                <w:sz w:val="24"/>
                <w:szCs w:val="24"/>
              </w:rPr>
              <w:t>единиц</w:t>
            </w:r>
          </w:p>
        </w:tc>
        <w:tc>
          <w:tcPr>
            <w:tcW w:w="1219" w:type="dxa"/>
            <w:vAlign w:val="center"/>
          </w:tcPr>
          <w:p w14:paraId="06746178" w14:textId="77777777" w:rsidR="00331C41" w:rsidRPr="00004261" w:rsidRDefault="00331C41" w:rsidP="004C5112">
            <w:pPr>
              <w:spacing w:after="0" w:line="240" w:lineRule="auto"/>
              <w:jc w:val="center"/>
              <w:rPr>
                <w:rFonts w:ascii="Times New Roman" w:hAnsi="Times New Roman"/>
                <w:sz w:val="24"/>
                <w:szCs w:val="24"/>
              </w:rPr>
            </w:pPr>
            <w:r w:rsidRPr="00004261">
              <w:rPr>
                <w:rFonts w:ascii="Times New Roman" w:hAnsi="Times New Roman"/>
                <w:sz w:val="24"/>
                <w:szCs w:val="24"/>
              </w:rPr>
              <w:t>7</w:t>
            </w:r>
          </w:p>
        </w:tc>
        <w:tc>
          <w:tcPr>
            <w:tcW w:w="1134" w:type="dxa"/>
            <w:vAlign w:val="center"/>
          </w:tcPr>
          <w:p w14:paraId="39CBF2D0" w14:textId="77777777" w:rsidR="00331C41" w:rsidRPr="00004261" w:rsidRDefault="004C5112" w:rsidP="004C5112">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602EF492" w14:textId="77777777" w:rsidR="00331C41" w:rsidRPr="00004261" w:rsidRDefault="004C5112" w:rsidP="004C5112">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04696B2C" w14:textId="77777777" w:rsidR="00331C41" w:rsidRPr="00004261" w:rsidRDefault="004C5112" w:rsidP="004C5112">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5B411A33" w14:textId="77777777" w:rsidR="00331C41" w:rsidRPr="00004261" w:rsidRDefault="004C5112" w:rsidP="004C5112">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6B96FE9A" w14:textId="77777777" w:rsidR="00331C41" w:rsidRPr="00004261" w:rsidRDefault="004C5112" w:rsidP="004C5112">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3" w:type="dxa"/>
            <w:vAlign w:val="center"/>
          </w:tcPr>
          <w:p w14:paraId="1AB23F40" w14:textId="77777777" w:rsidR="00331C41" w:rsidRPr="00004261" w:rsidRDefault="004C5112" w:rsidP="004C5112">
            <w:pPr>
              <w:spacing w:after="0" w:line="240" w:lineRule="auto"/>
              <w:jc w:val="center"/>
              <w:rPr>
                <w:rFonts w:ascii="Times New Roman" w:hAnsi="Times New Roman"/>
                <w:sz w:val="24"/>
                <w:szCs w:val="24"/>
              </w:rPr>
            </w:pPr>
            <w:r w:rsidRPr="00004261">
              <w:rPr>
                <w:rFonts w:ascii="Times New Roman" w:hAnsi="Times New Roman"/>
                <w:sz w:val="24"/>
                <w:szCs w:val="24"/>
              </w:rPr>
              <w:t>5</w:t>
            </w:r>
          </w:p>
        </w:tc>
        <w:tc>
          <w:tcPr>
            <w:tcW w:w="992" w:type="dxa"/>
            <w:vAlign w:val="center"/>
          </w:tcPr>
          <w:p w14:paraId="433143E8" w14:textId="77777777" w:rsidR="00331C41" w:rsidRPr="00004261" w:rsidRDefault="004C5112" w:rsidP="004C5112">
            <w:pPr>
              <w:spacing w:after="0" w:line="240" w:lineRule="auto"/>
              <w:jc w:val="center"/>
              <w:rPr>
                <w:rFonts w:ascii="Times New Roman" w:hAnsi="Times New Roman"/>
                <w:sz w:val="24"/>
                <w:szCs w:val="24"/>
              </w:rPr>
            </w:pPr>
            <w:r w:rsidRPr="00004261">
              <w:rPr>
                <w:rFonts w:ascii="Times New Roman" w:hAnsi="Times New Roman"/>
                <w:sz w:val="24"/>
                <w:szCs w:val="24"/>
              </w:rPr>
              <w:t>5</w:t>
            </w:r>
          </w:p>
        </w:tc>
      </w:tr>
      <w:tr w:rsidR="003F68F9" w:rsidRPr="00004261" w14:paraId="4A672C40" w14:textId="77777777" w:rsidTr="008F0933">
        <w:trPr>
          <w:trHeight w:val="343"/>
          <w:tblHeader/>
        </w:trPr>
        <w:tc>
          <w:tcPr>
            <w:tcW w:w="15167" w:type="dxa"/>
            <w:gridSpan w:val="11"/>
          </w:tcPr>
          <w:p w14:paraId="2764358D" w14:textId="77777777" w:rsidR="003F68F9" w:rsidRPr="00004261" w:rsidRDefault="003F68F9" w:rsidP="003F68F9">
            <w:pPr>
              <w:spacing w:after="0" w:line="240" w:lineRule="auto"/>
              <w:jc w:val="both"/>
              <w:rPr>
                <w:rFonts w:ascii="Times New Roman" w:hAnsi="Times New Roman"/>
                <w:sz w:val="24"/>
                <w:szCs w:val="24"/>
              </w:rPr>
            </w:pPr>
            <w:r w:rsidRPr="00004261">
              <w:rPr>
                <w:rFonts w:ascii="Times New Roman" w:hAnsi="Times New Roman"/>
                <w:sz w:val="24"/>
                <w:szCs w:val="24"/>
              </w:rPr>
              <w:t>Подпрограмма 3 муниципальной программы: «Развитие физической культуры, спорта и реализация молодежной политики в муниципальном округе Горьковский район Омской области на 2026-2031 годы»</w:t>
            </w:r>
          </w:p>
        </w:tc>
      </w:tr>
      <w:tr w:rsidR="003F68F9" w:rsidRPr="00004261" w14:paraId="6AE6D6B4" w14:textId="77777777" w:rsidTr="003F68F9">
        <w:trPr>
          <w:trHeight w:val="343"/>
          <w:tblHeader/>
        </w:trPr>
        <w:tc>
          <w:tcPr>
            <w:tcW w:w="709" w:type="dxa"/>
            <w:vAlign w:val="center"/>
          </w:tcPr>
          <w:p w14:paraId="73197EC5"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14</w:t>
            </w:r>
          </w:p>
        </w:tc>
        <w:tc>
          <w:tcPr>
            <w:tcW w:w="4961" w:type="dxa"/>
            <w:vAlign w:val="center"/>
          </w:tcPr>
          <w:p w14:paraId="34213E82" w14:textId="77777777" w:rsidR="003F68F9" w:rsidRPr="00004261" w:rsidRDefault="003F68F9" w:rsidP="003F68F9">
            <w:pPr>
              <w:spacing w:after="0" w:line="240" w:lineRule="auto"/>
              <w:rPr>
                <w:rFonts w:ascii="Times New Roman" w:hAnsi="Times New Roman"/>
                <w:sz w:val="24"/>
                <w:szCs w:val="24"/>
              </w:rPr>
            </w:pPr>
            <w:r w:rsidRPr="00004261">
              <w:rPr>
                <w:rFonts w:ascii="Times New Roman" w:hAnsi="Times New Roman"/>
                <w:sz w:val="24"/>
                <w:szCs w:val="24"/>
              </w:rPr>
              <w:t>Число участников спортивных, спортивно-массовых мероприятий и соревнований по видам спорта районного, областного уровня в соответствии с календарным планом</w:t>
            </w:r>
          </w:p>
        </w:tc>
        <w:tc>
          <w:tcPr>
            <w:tcW w:w="1191" w:type="dxa"/>
            <w:vAlign w:val="center"/>
          </w:tcPr>
          <w:p w14:paraId="7A67CD47"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человек</w:t>
            </w:r>
          </w:p>
        </w:tc>
        <w:tc>
          <w:tcPr>
            <w:tcW w:w="1219" w:type="dxa"/>
            <w:vAlign w:val="center"/>
          </w:tcPr>
          <w:p w14:paraId="7B3B04A4"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9170</w:t>
            </w:r>
          </w:p>
        </w:tc>
        <w:tc>
          <w:tcPr>
            <w:tcW w:w="1134" w:type="dxa"/>
            <w:vAlign w:val="center"/>
          </w:tcPr>
          <w:p w14:paraId="222DFE7E"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8494</w:t>
            </w:r>
          </w:p>
        </w:tc>
        <w:tc>
          <w:tcPr>
            <w:tcW w:w="992" w:type="dxa"/>
            <w:vAlign w:val="center"/>
          </w:tcPr>
          <w:p w14:paraId="5988E570" w14:textId="77777777" w:rsidR="003F68F9" w:rsidRPr="00004261" w:rsidRDefault="003F68F9" w:rsidP="003F68F9">
            <w:pPr>
              <w:spacing w:after="0" w:line="240" w:lineRule="auto"/>
              <w:ind w:left="-66"/>
              <w:jc w:val="center"/>
              <w:rPr>
                <w:rFonts w:ascii="Times New Roman" w:hAnsi="Times New Roman"/>
                <w:sz w:val="24"/>
                <w:szCs w:val="24"/>
              </w:rPr>
            </w:pPr>
            <w:r w:rsidRPr="00004261">
              <w:rPr>
                <w:rFonts w:ascii="Times New Roman" w:hAnsi="Times New Roman"/>
                <w:sz w:val="24"/>
                <w:szCs w:val="24"/>
              </w:rPr>
              <w:t>8494</w:t>
            </w:r>
          </w:p>
        </w:tc>
        <w:tc>
          <w:tcPr>
            <w:tcW w:w="992" w:type="dxa"/>
            <w:vAlign w:val="center"/>
          </w:tcPr>
          <w:p w14:paraId="73D6E655"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8494</w:t>
            </w:r>
          </w:p>
        </w:tc>
        <w:tc>
          <w:tcPr>
            <w:tcW w:w="992" w:type="dxa"/>
            <w:vAlign w:val="center"/>
          </w:tcPr>
          <w:p w14:paraId="164F3342"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8494</w:t>
            </w:r>
          </w:p>
        </w:tc>
        <w:tc>
          <w:tcPr>
            <w:tcW w:w="992" w:type="dxa"/>
            <w:vAlign w:val="center"/>
          </w:tcPr>
          <w:p w14:paraId="776E1F80" w14:textId="77777777" w:rsidR="003F68F9" w:rsidRPr="00004261" w:rsidRDefault="003F68F9" w:rsidP="003F68F9">
            <w:pPr>
              <w:spacing w:after="0" w:line="240" w:lineRule="auto"/>
              <w:ind w:left="-104"/>
              <w:jc w:val="center"/>
              <w:rPr>
                <w:rFonts w:ascii="Times New Roman" w:hAnsi="Times New Roman"/>
                <w:sz w:val="24"/>
                <w:szCs w:val="24"/>
              </w:rPr>
            </w:pPr>
            <w:r w:rsidRPr="00004261">
              <w:rPr>
                <w:rFonts w:ascii="Times New Roman" w:hAnsi="Times New Roman"/>
                <w:sz w:val="24"/>
                <w:szCs w:val="24"/>
              </w:rPr>
              <w:t>8494</w:t>
            </w:r>
          </w:p>
        </w:tc>
        <w:tc>
          <w:tcPr>
            <w:tcW w:w="993" w:type="dxa"/>
            <w:vAlign w:val="center"/>
          </w:tcPr>
          <w:p w14:paraId="56BB5800" w14:textId="77777777" w:rsidR="003F68F9" w:rsidRPr="00004261" w:rsidRDefault="003F68F9" w:rsidP="003F68F9">
            <w:pPr>
              <w:spacing w:after="0" w:line="240" w:lineRule="auto"/>
              <w:ind w:left="-77"/>
              <w:jc w:val="center"/>
              <w:rPr>
                <w:rFonts w:ascii="Times New Roman" w:hAnsi="Times New Roman"/>
                <w:sz w:val="24"/>
                <w:szCs w:val="24"/>
              </w:rPr>
            </w:pPr>
            <w:r w:rsidRPr="00004261">
              <w:rPr>
                <w:rFonts w:ascii="Times New Roman" w:hAnsi="Times New Roman"/>
                <w:sz w:val="24"/>
                <w:szCs w:val="24"/>
              </w:rPr>
              <w:t>8494</w:t>
            </w:r>
          </w:p>
        </w:tc>
        <w:tc>
          <w:tcPr>
            <w:tcW w:w="992" w:type="dxa"/>
            <w:vAlign w:val="center"/>
          </w:tcPr>
          <w:p w14:paraId="6C2BE46B" w14:textId="77777777" w:rsidR="003F68F9" w:rsidRPr="00004261" w:rsidRDefault="003F68F9" w:rsidP="003F68F9">
            <w:pPr>
              <w:spacing w:after="0" w:line="240" w:lineRule="auto"/>
              <w:ind w:left="-77"/>
              <w:jc w:val="center"/>
              <w:rPr>
                <w:rFonts w:ascii="Times New Roman" w:hAnsi="Times New Roman"/>
                <w:sz w:val="24"/>
                <w:szCs w:val="24"/>
              </w:rPr>
            </w:pPr>
            <w:r w:rsidRPr="00004261">
              <w:rPr>
                <w:rFonts w:ascii="Times New Roman" w:hAnsi="Times New Roman"/>
                <w:sz w:val="24"/>
                <w:szCs w:val="24"/>
              </w:rPr>
              <w:t>8494</w:t>
            </w:r>
          </w:p>
        </w:tc>
      </w:tr>
      <w:tr w:rsidR="003F68F9" w:rsidRPr="00004261" w14:paraId="2F704AE6" w14:textId="77777777" w:rsidTr="003F68F9">
        <w:trPr>
          <w:trHeight w:val="343"/>
          <w:tblHeader/>
        </w:trPr>
        <w:tc>
          <w:tcPr>
            <w:tcW w:w="709" w:type="dxa"/>
            <w:vAlign w:val="center"/>
          </w:tcPr>
          <w:p w14:paraId="34C79EB8"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15</w:t>
            </w:r>
          </w:p>
        </w:tc>
        <w:tc>
          <w:tcPr>
            <w:tcW w:w="4961" w:type="dxa"/>
            <w:vAlign w:val="center"/>
          </w:tcPr>
          <w:p w14:paraId="6920BEE6" w14:textId="77777777" w:rsidR="003F68F9" w:rsidRPr="00004261" w:rsidRDefault="003F68F9" w:rsidP="003F68F9">
            <w:pPr>
              <w:spacing w:after="0" w:line="240" w:lineRule="auto"/>
              <w:rPr>
                <w:rFonts w:ascii="Times New Roman" w:hAnsi="Times New Roman"/>
                <w:sz w:val="24"/>
                <w:szCs w:val="24"/>
              </w:rPr>
            </w:pPr>
            <w:r w:rsidRPr="00004261">
              <w:rPr>
                <w:rFonts w:ascii="Times New Roman" w:hAnsi="Times New Roman"/>
                <w:sz w:val="24"/>
                <w:szCs w:val="24"/>
              </w:rPr>
              <w:t>Число участников мероприятий, направленных на вовлечение молодежи в социальную, общественно-политическую и культурную жизнь общества</w:t>
            </w:r>
          </w:p>
        </w:tc>
        <w:tc>
          <w:tcPr>
            <w:tcW w:w="1191" w:type="dxa"/>
            <w:vAlign w:val="center"/>
          </w:tcPr>
          <w:p w14:paraId="28487764"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человек</w:t>
            </w:r>
          </w:p>
        </w:tc>
        <w:tc>
          <w:tcPr>
            <w:tcW w:w="1219" w:type="dxa"/>
            <w:vAlign w:val="center"/>
          </w:tcPr>
          <w:p w14:paraId="7F18F823"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1810</w:t>
            </w:r>
          </w:p>
        </w:tc>
        <w:tc>
          <w:tcPr>
            <w:tcW w:w="1134" w:type="dxa"/>
            <w:vAlign w:val="center"/>
          </w:tcPr>
          <w:p w14:paraId="7BF45B7C"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1800</w:t>
            </w:r>
          </w:p>
        </w:tc>
        <w:tc>
          <w:tcPr>
            <w:tcW w:w="992" w:type="dxa"/>
            <w:vAlign w:val="center"/>
          </w:tcPr>
          <w:p w14:paraId="68669F27" w14:textId="77777777" w:rsidR="003F68F9" w:rsidRPr="00004261" w:rsidRDefault="003F68F9" w:rsidP="003F68F9">
            <w:pPr>
              <w:spacing w:after="0" w:line="240" w:lineRule="auto"/>
              <w:ind w:left="-66"/>
              <w:jc w:val="center"/>
              <w:rPr>
                <w:rFonts w:ascii="Times New Roman" w:hAnsi="Times New Roman"/>
                <w:sz w:val="24"/>
                <w:szCs w:val="24"/>
              </w:rPr>
            </w:pPr>
            <w:r w:rsidRPr="00004261">
              <w:rPr>
                <w:rFonts w:ascii="Times New Roman" w:hAnsi="Times New Roman"/>
                <w:sz w:val="24"/>
                <w:szCs w:val="24"/>
              </w:rPr>
              <w:t>1800</w:t>
            </w:r>
          </w:p>
        </w:tc>
        <w:tc>
          <w:tcPr>
            <w:tcW w:w="992" w:type="dxa"/>
            <w:vAlign w:val="center"/>
          </w:tcPr>
          <w:p w14:paraId="43F485CA"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1800</w:t>
            </w:r>
          </w:p>
        </w:tc>
        <w:tc>
          <w:tcPr>
            <w:tcW w:w="992" w:type="dxa"/>
            <w:vAlign w:val="center"/>
          </w:tcPr>
          <w:p w14:paraId="16BD826F"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1800</w:t>
            </w:r>
          </w:p>
        </w:tc>
        <w:tc>
          <w:tcPr>
            <w:tcW w:w="992" w:type="dxa"/>
            <w:vAlign w:val="center"/>
          </w:tcPr>
          <w:p w14:paraId="7F418CF3" w14:textId="77777777" w:rsidR="003F68F9" w:rsidRPr="00004261" w:rsidRDefault="003F68F9" w:rsidP="003F68F9">
            <w:pPr>
              <w:spacing w:after="0" w:line="240" w:lineRule="auto"/>
              <w:ind w:left="-104"/>
              <w:jc w:val="center"/>
              <w:rPr>
                <w:rFonts w:ascii="Times New Roman" w:hAnsi="Times New Roman"/>
                <w:sz w:val="24"/>
                <w:szCs w:val="24"/>
              </w:rPr>
            </w:pPr>
            <w:r w:rsidRPr="00004261">
              <w:rPr>
                <w:rFonts w:ascii="Times New Roman" w:hAnsi="Times New Roman"/>
                <w:sz w:val="24"/>
                <w:szCs w:val="24"/>
              </w:rPr>
              <w:t>1800</w:t>
            </w:r>
          </w:p>
        </w:tc>
        <w:tc>
          <w:tcPr>
            <w:tcW w:w="993" w:type="dxa"/>
            <w:vAlign w:val="center"/>
          </w:tcPr>
          <w:p w14:paraId="10C94210" w14:textId="77777777" w:rsidR="003F68F9" w:rsidRPr="00004261" w:rsidRDefault="003F68F9" w:rsidP="003F68F9">
            <w:pPr>
              <w:spacing w:after="0" w:line="240" w:lineRule="auto"/>
              <w:ind w:left="-91"/>
              <w:jc w:val="center"/>
              <w:rPr>
                <w:rFonts w:ascii="Times New Roman" w:hAnsi="Times New Roman"/>
                <w:sz w:val="24"/>
                <w:szCs w:val="24"/>
              </w:rPr>
            </w:pPr>
            <w:r w:rsidRPr="00004261">
              <w:rPr>
                <w:rFonts w:ascii="Times New Roman" w:hAnsi="Times New Roman"/>
                <w:sz w:val="24"/>
                <w:szCs w:val="24"/>
              </w:rPr>
              <w:t>1800</w:t>
            </w:r>
          </w:p>
        </w:tc>
        <w:tc>
          <w:tcPr>
            <w:tcW w:w="992" w:type="dxa"/>
            <w:vAlign w:val="center"/>
          </w:tcPr>
          <w:p w14:paraId="13F815FD" w14:textId="77777777" w:rsidR="003F68F9" w:rsidRPr="00004261" w:rsidRDefault="003F68F9" w:rsidP="003F68F9">
            <w:pPr>
              <w:spacing w:after="0" w:line="240" w:lineRule="auto"/>
              <w:ind w:left="-91"/>
              <w:jc w:val="center"/>
              <w:rPr>
                <w:rFonts w:ascii="Times New Roman" w:hAnsi="Times New Roman"/>
                <w:sz w:val="24"/>
                <w:szCs w:val="24"/>
              </w:rPr>
            </w:pPr>
            <w:r w:rsidRPr="00004261">
              <w:rPr>
                <w:rFonts w:ascii="Times New Roman" w:hAnsi="Times New Roman"/>
                <w:sz w:val="24"/>
                <w:szCs w:val="24"/>
              </w:rPr>
              <w:t>1800</w:t>
            </w:r>
          </w:p>
        </w:tc>
      </w:tr>
      <w:tr w:rsidR="003F68F9" w:rsidRPr="00004261" w14:paraId="10A1E25A" w14:textId="77777777" w:rsidTr="003F68F9">
        <w:trPr>
          <w:trHeight w:val="343"/>
          <w:tblHeader/>
        </w:trPr>
        <w:tc>
          <w:tcPr>
            <w:tcW w:w="709" w:type="dxa"/>
            <w:vAlign w:val="center"/>
          </w:tcPr>
          <w:p w14:paraId="01F6380B"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16</w:t>
            </w:r>
          </w:p>
        </w:tc>
        <w:tc>
          <w:tcPr>
            <w:tcW w:w="4961" w:type="dxa"/>
            <w:vAlign w:val="center"/>
          </w:tcPr>
          <w:p w14:paraId="5DD0B358" w14:textId="77777777" w:rsidR="003F68F9" w:rsidRPr="00004261" w:rsidRDefault="003F68F9" w:rsidP="003F68F9">
            <w:pPr>
              <w:spacing w:after="0" w:line="240" w:lineRule="auto"/>
              <w:rPr>
                <w:rFonts w:ascii="Times New Roman" w:hAnsi="Times New Roman"/>
                <w:sz w:val="24"/>
                <w:szCs w:val="24"/>
              </w:rPr>
            </w:pPr>
            <w:r w:rsidRPr="00004261">
              <w:rPr>
                <w:rFonts w:ascii="Times New Roman" w:hAnsi="Times New Roman"/>
                <w:sz w:val="24"/>
                <w:szCs w:val="24"/>
              </w:rPr>
              <w:t>Процент исполнения плана мероприятий</w:t>
            </w:r>
          </w:p>
        </w:tc>
        <w:tc>
          <w:tcPr>
            <w:tcW w:w="1191" w:type="dxa"/>
            <w:vAlign w:val="center"/>
          </w:tcPr>
          <w:p w14:paraId="2A7D1D66"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1CDDA826"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1134" w:type="dxa"/>
            <w:vAlign w:val="center"/>
          </w:tcPr>
          <w:p w14:paraId="7E888853"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56E2E624" w14:textId="77777777" w:rsidR="003F68F9" w:rsidRPr="00004261" w:rsidRDefault="003F68F9" w:rsidP="003F68F9">
            <w:pPr>
              <w:spacing w:after="0" w:line="240" w:lineRule="auto"/>
              <w:ind w:left="-66"/>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59A3D502"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7D2F9713" w14:textId="77777777" w:rsidR="003F68F9" w:rsidRPr="00004261" w:rsidRDefault="003F68F9" w:rsidP="003F68F9">
            <w:pPr>
              <w:spacing w:after="0" w:line="240" w:lineRule="auto"/>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25C39C94" w14:textId="77777777" w:rsidR="003F68F9" w:rsidRPr="00004261" w:rsidRDefault="003F68F9" w:rsidP="003F68F9">
            <w:pPr>
              <w:spacing w:after="0" w:line="240" w:lineRule="auto"/>
              <w:ind w:left="-104"/>
              <w:jc w:val="center"/>
              <w:rPr>
                <w:rFonts w:ascii="Times New Roman" w:hAnsi="Times New Roman"/>
                <w:sz w:val="24"/>
                <w:szCs w:val="24"/>
              </w:rPr>
            </w:pPr>
            <w:r w:rsidRPr="00004261">
              <w:rPr>
                <w:rFonts w:ascii="Times New Roman" w:hAnsi="Times New Roman"/>
                <w:sz w:val="24"/>
                <w:szCs w:val="24"/>
              </w:rPr>
              <w:t>100</w:t>
            </w:r>
          </w:p>
        </w:tc>
        <w:tc>
          <w:tcPr>
            <w:tcW w:w="993" w:type="dxa"/>
            <w:vAlign w:val="center"/>
          </w:tcPr>
          <w:p w14:paraId="5C5AAA2A" w14:textId="77777777" w:rsidR="003F68F9" w:rsidRPr="00004261" w:rsidRDefault="003F68F9" w:rsidP="003F68F9">
            <w:pPr>
              <w:spacing w:after="0" w:line="240" w:lineRule="auto"/>
              <w:ind w:left="-91"/>
              <w:jc w:val="center"/>
              <w:rPr>
                <w:rFonts w:ascii="Times New Roman" w:hAnsi="Times New Roman"/>
                <w:sz w:val="24"/>
                <w:szCs w:val="24"/>
              </w:rPr>
            </w:pPr>
            <w:r w:rsidRPr="00004261">
              <w:rPr>
                <w:rFonts w:ascii="Times New Roman" w:hAnsi="Times New Roman"/>
                <w:sz w:val="24"/>
                <w:szCs w:val="24"/>
              </w:rPr>
              <w:t>100</w:t>
            </w:r>
          </w:p>
        </w:tc>
        <w:tc>
          <w:tcPr>
            <w:tcW w:w="992" w:type="dxa"/>
            <w:vAlign w:val="center"/>
          </w:tcPr>
          <w:p w14:paraId="1D3EE347" w14:textId="77777777" w:rsidR="003F68F9" w:rsidRPr="00004261" w:rsidRDefault="003F68F9" w:rsidP="003F68F9">
            <w:pPr>
              <w:spacing w:after="0" w:line="240" w:lineRule="auto"/>
              <w:ind w:left="-91"/>
              <w:jc w:val="center"/>
              <w:rPr>
                <w:rFonts w:ascii="Times New Roman" w:hAnsi="Times New Roman"/>
                <w:sz w:val="24"/>
                <w:szCs w:val="24"/>
              </w:rPr>
            </w:pPr>
            <w:r w:rsidRPr="00004261">
              <w:rPr>
                <w:rFonts w:ascii="Times New Roman" w:hAnsi="Times New Roman"/>
                <w:sz w:val="24"/>
                <w:szCs w:val="24"/>
              </w:rPr>
              <w:t>100</w:t>
            </w:r>
          </w:p>
        </w:tc>
      </w:tr>
      <w:tr w:rsidR="00555282" w:rsidRPr="00004261" w14:paraId="1B4C8E52" w14:textId="77777777" w:rsidTr="003F68F9">
        <w:trPr>
          <w:trHeight w:val="343"/>
          <w:tblHeader/>
        </w:trPr>
        <w:tc>
          <w:tcPr>
            <w:tcW w:w="709" w:type="dxa"/>
            <w:vAlign w:val="center"/>
          </w:tcPr>
          <w:p w14:paraId="2D755C15"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17</w:t>
            </w:r>
          </w:p>
        </w:tc>
        <w:tc>
          <w:tcPr>
            <w:tcW w:w="4961" w:type="dxa"/>
            <w:vAlign w:val="center"/>
          </w:tcPr>
          <w:p w14:paraId="0A5A4CC0"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Доля населения, систематически занимающегося физической культурой и спортом</w:t>
            </w:r>
          </w:p>
        </w:tc>
        <w:tc>
          <w:tcPr>
            <w:tcW w:w="1191" w:type="dxa"/>
            <w:vAlign w:val="center"/>
          </w:tcPr>
          <w:p w14:paraId="453F214A"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21ECEEEC"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68,81</w:t>
            </w:r>
          </w:p>
        </w:tc>
        <w:tc>
          <w:tcPr>
            <w:tcW w:w="1134" w:type="dxa"/>
            <w:vAlign w:val="center"/>
          </w:tcPr>
          <w:p w14:paraId="1996A1D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68,82</w:t>
            </w:r>
          </w:p>
        </w:tc>
        <w:tc>
          <w:tcPr>
            <w:tcW w:w="992" w:type="dxa"/>
            <w:vAlign w:val="center"/>
          </w:tcPr>
          <w:p w14:paraId="42CA6661" w14:textId="77777777" w:rsidR="00555282" w:rsidRPr="00004261" w:rsidRDefault="00555282" w:rsidP="00555282">
            <w:pPr>
              <w:spacing w:after="0" w:line="240" w:lineRule="auto"/>
              <w:ind w:left="-66"/>
              <w:jc w:val="center"/>
              <w:rPr>
                <w:rFonts w:ascii="Times New Roman" w:hAnsi="Times New Roman"/>
                <w:sz w:val="24"/>
                <w:szCs w:val="24"/>
              </w:rPr>
            </w:pPr>
            <w:r w:rsidRPr="00004261">
              <w:rPr>
                <w:rFonts w:ascii="Times New Roman" w:hAnsi="Times New Roman"/>
                <w:sz w:val="24"/>
                <w:szCs w:val="24"/>
              </w:rPr>
              <w:t>68,83</w:t>
            </w:r>
          </w:p>
        </w:tc>
        <w:tc>
          <w:tcPr>
            <w:tcW w:w="992" w:type="dxa"/>
            <w:vAlign w:val="center"/>
          </w:tcPr>
          <w:p w14:paraId="69C66B75"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68,84</w:t>
            </w:r>
          </w:p>
        </w:tc>
        <w:tc>
          <w:tcPr>
            <w:tcW w:w="992" w:type="dxa"/>
            <w:vAlign w:val="center"/>
          </w:tcPr>
          <w:p w14:paraId="7C1547A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68,85</w:t>
            </w:r>
          </w:p>
        </w:tc>
        <w:tc>
          <w:tcPr>
            <w:tcW w:w="992" w:type="dxa"/>
            <w:vAlign w:val="center"/>
          </w:tcPr>
          <w:p w14:paraId="576A13C7" w14:textId="77777777" w:rsidR="00555282" w:rsidRPr="00004261" w:rsidRDefault="00555282" w:rsidP="00555282">
            <w:pPr>
              <w:spacing w:after="0" w:line="240" w:lineRule="auto"/>
              <w:ind w:left="-104"/>
              <w:jc w:val="center"/>
              <w:rPr>
                <w:rFonts w:ascii="Times New Roman" w:hAnsi="Times New Roman"/>
                <w:sz w:val="24"/>
                <w:szCs w:val="24"/>
              </w:rPr>
            </w:pPr>
            <w:r w:rsidRPr="00004261">
              <w:rPr>
                <w:rFonts w:ascii="Times New Roman" w:hAnsi="Times New Roman"/>
                <w:sz w:val="24"/>
                <w:szCs w:val="24"/>
              </w:rPr>
              <w:t>68,86</w:t>
            </w:r>
          </w:p>
        </w:tc>
        <w:tc>
          <w:tcPr>
            <w:tcW w:w="993" w:type="dxa"/>
            <w:vAlign w:val="center"/>
          </w:tcPr>
          <w:p w14:paraId="1B8591F0" w14:textId="77777777" w:rsidR="00555282" w:rsidRPr="00004261" w:rsidRDefault="00555282" w:rsidP="00555282">
            <w:pPr>
              <w:spacing w:after="0" w:line="240" w:lineRule="auto"/>
              <w:ind w:left="-91"/>
              <w:jc w:val="center"/>
              <w:rPr>
                <w:rFonts w:ascii="Times New Roman" w:hAnsi="Times New Roman"/>
                <w:sz w:val="24"/>
                <w:szCs w:val="24"/>
              </w:rPr>
            </w:pPr>
            <w:r w:rsidRPr="00004261">
              <w:rPr>
                <w:rFonts w:ascii="Times New Roman" w:hAnsi="Times New Roman"/>
                <w:sz w:val="24"/>
                <w:szCs w:val="24"/>
              </w:rPr>
              <w:t>68,87</w:t>
            </w:r>
          </w:p>
        </w:tc>
        <w:tc>
          <w:tcPr>
            <w:tcW w:w="992" w:type="dxa"/>
            <w:vAlign w:val="center"/>
          </w:tcPr>
          <w:p w14:paraId="6E3C5317" w14:textId="77777777" w:rsidR="00555282" w:rsidRPr="00004261" w:rsidRDefault="00555282" w:rsidP="00555282">
            <w:pPr>
              <w:spacing w:after="0" w:line="240" w:lineRule="auto"/>
              <w:ind w:left="-91"/>
              <w:jc w:val="center"/>
              <w:rPr>
                <w:rFonts w:ascii="Times New Roman" w:hAnsi="Times New Roman"/>
                <w:sz w:val="24"/>
                <w:szCs w:val="24"/>
              </w:rPr>
            </w:pPr>
            <w:r w:rsidRPr="00004261">
              <w:rPr>
                <w:rFonts w:ascii="Times New Roman" w:hAnsi="Times New Roman"/>
                <w:sz w:val="24"/>
                <w:szCs w:val="24"/>
              </w:rPr>
              <w:t>68,88</w:t>
            </w:r>
          </w:p>
        </w:tc>
      </w:tr>
      <w:tr w:rsidR="00555282" w:rsidRPr="00004261" w14:paraId="11C9856D" w14:textId="77777777" w:rsidTr="00E72CC4">
        <w:trPr>
          <w:trHeight w:val="343"/>
          <w:tblHeader/>
        </w:trPr>
        <w:tc>
          <w:tcPr>
            <w:tcW w:w="15167" w:type="dxa"/>
            <w:gridSpan w:val="11"/>
          </w:tcPr>
          <w:p w14:paraId="62FCA818" w14:textId="77777777" w:rsidR="00555282" w:rsidRPr="00004261" w:rsidRDefault="00555282" w:rsidP="00555282">
            <w:pPr>
              <w:spacing w:after="0" w:line="240" w:lineRule="auto"/>
              <w:ind w:left="29" w:hanging="29"/>
              <w:jc w:val="both"/>
              <w:rPr>
                <w:rFonts w:ascii="Times New Roman" w:hAnsi="Times New Roman"/>
                <w:sz w:val="24"/>
                <w:szCs w:val="24"/>
              </w:rPr>
            </w:pPr>
            <w:r w:rsidRPr="00004261">
              <w:rPr>
                <w:rFonts w:ascii="Times New Roman" w:hAnsi="Times New Roman"/>
                <w:sz w:val="24"/>
                <w:szCs w:val="24"/>
              </w:rPr>
              <w:t>Подпрограмма 4 муниципальной программы: «Доступная среда на 2026-2031 годы»</w:t>
            </w:r>
          </w:p>
        </w:tc>
      </w:tr>
      <w:tr w:rsidR="00555282" w:rsidRPr="00004261" w14:paraId="274CBE82" w14:textId="77777777" w:rsidTr="009675AE">
        <w:trPr>
          <w:trHeight w:val="343"/>
          <w:tblHeader/>
        </w:trPr>
        <w:tc>
          <w:tcPr>
            <w:tcW w:w="709" w:type="dxa"/>
            <w:vAlign w:val="center"/>
          </w:tcPr>
          <w:p w14:paraId="7B105EDE"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18</w:t>
            </w:r>
          </w:p>
        </w:tc>
        <w:tc>
          <w:tcPr>
            <w:tcW w:w="4961" w:type="dxa"/>
            <w:vAlign w:val="center"/>
          </w:tcPr>
          <w:p w14:paraId="3E14544C"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Количество лиц с ограниченными возможностями, посетивших спортивные объекты</w:t>
            </w:r>
          </w:p>
        </w:tc>
        <w:tc>
          <w:tcPr>
            <w:tcW w:w="1191" w:type="dxa"/>
            <w:vAlign w:val="center"/>
          </w:tcPr>
          <w:p w14:paraId="2CF2C5F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человек</w:t>
            </w:r>
          </w:p>
        </w:tc>
        <w:tc>
          <w:tcPr>
            <w:tcW w:w="1219" w:type="dxa"/>
            <w:vAlign w:val="center"/>
          </w:tcPr>
          <w:p w14:paraId="78A0A2B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50</w:t>
            </w:r>
          </w:p>
        </w:tc>
        <w:tc>
          <w:tcPr>
            <w:tcW w:w="1134" w:type="dxa"/>
            <w:vAlign w:val="center"/>
          </w:tcPr>
          <w:p w14:paraId="458E289B"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45</w:t>
            </w:r>
          </w:p>
        </w:tc>
        <w:tc>
          <w:tcPr>
            <w:tcW w:w="992" w:type="dxa"/>
            <w:vAlign w:val="center"/>
          </w:tcPr>
          <w:p w14:paraId="79B8A715"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45</w:t>
            </w:r>
          </w:p>
        </w:tc>
        <w:tc>
          <w:tcPr>
            <w:tcW w:w="992" w:type="dxa"/>
            <w:vAlign w:val="center"/>
          </w:tcPr>
          <w:p w14:paraId="3BEEDC9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45</w:t>
            </w:r>
          </w:p>
        </w:tc>
        <w:tc>
          <w:tcPr>
            <w:tcW w:w="992" w:type="dxa"/>
            <w:vAlign w:val="center"/>
          </w:tcPr>
          <w:p w14:paraId="559198BF"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45</w:t>
            </w:r>
          </w:p>
        </w:tc>
        <w:tc>
          <w:tcPr>
            <w:tcW w:w="992" w:type="dxa"/>
            <w:vAlign w:val="center"/>
          </w:tcPr>
          <w:p w14:paraId="4D9DB5F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45</w:t>
            </w:r>
          </w:p>
        </w:tc>
        <w:tc>
          <w:tcPr>
            <w:tcW w:w="993" w:type="dxa"/>
            <w:vAlign w:val="center"/>
          </w:tcPr>
          <w:p w14:paraId="3659E79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45</w:t>
            </w:r>
          </w:p>
        </w:tc>
        <w:tc>
          <w:tcPr>
            <w:tcW w:w="992" w:type="dxa"/>
            <w:vAlign w:val="center"/>
          </w:tcPr>
          <w:p w14:paraId="32169487"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45</w:t>
            </w:r>
          </w:p>
        </w:tc>
      </w:tr>
      <w:tr w:rsidR="00555282" w:rsidRPr="00004261" w14:paraId="50EC847B" w14:textId="77777777" w:rsidTr="00133CC4">
        <w:trPr>
          <w:trHeight w:val="343"/>
          <w:tblHeader/>
        </w:trPr>
        <w:tc>
          <w:tcPr>
            <w:tcW w:w="709" w:type="dxa"/>
            <w:vAlign w:val="center"/>
          </w:tcPr>
          <w:p w14:paraId="4635554C"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19</w:t>
            </w:r>
          </w:p>
        </w:tc>
        <w:tc>
          <w:tcPr>
            <w:tcW w:w="4961" w:type="dxa"/>
            <w:vAlign w:val="center"/>
          </w:tcPr>
          <w:p w14:paraId="071616CF"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Количество проведенных спортивных мероприятий для инвалидов</w:t>
            </w:r>
          </w:p>
        </w:tc>
        <w:tc>
          <w:tcPr>
            <w:tcW w:w="1191" w:type="dxa"/>
            <w:vAlign w:val="center"/>
          </w:tcPr>
          <w:p w14:paraId="7575C0A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единиц</w:t>
            </w:r>
          </w:p>
        </w:tc>
        <w:tc>
          <w:tcPr>
            <w:tcW w:w="1219" w:type="dxa"/>
            <w:vAlign w:val="center"/>
          </w:tcPr>
          <w:p w14:paraId="416C2B5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1134" w:type="dxa"/>
            <w:vAlign w:val="center"/>
          </w:tcPr>
          <w:p w14:paraId="6DC6B73D"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7B707FD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25E45B0E"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4485F1BE"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6197CEB4"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3" w:type="dxa"/>
            <w:vAlign w:val="center"/>
          </w:tcPr>
          <w:p w14:paraId="17E1B09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483FC16E"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r>
      <w:tr w:rsidR="00555282" w:rsidRPr="00004261" w14:paraId="4118A707" w14:textId="77777777" w:rsidTr="00D82A28">
        <w:trPr>
          <w:trHeight w:val="343"/>
          <w:tblHeader/>
        </w:trPr>
        <w:tc>
          <w:tcPr>
            <w:tcW w:w="15167" w:type="dxa"/>
            <w:gridSpan w:val="11"/>
          </w:tcPr>
          <w:p w14:paraId="1CA355A0" w14:textId="77777777" w:rsidR="00555282" w:rsidRPr="00004261" w:rsidRDefault="00555282" w:rsidP="00555282">
            <w:pPr>
              <w:spacing w:after="0" w:line="240" w:lineRule="auto"/>
              <w:jc w:val="both"/>
              <w:rPr>
                <w:rFonts w:ascii="Times New Roman" w:hAnsi="Times New Roman"/>
                <w:sz w:val="24"/>
                <w:szCs w:val="24"/>
              </w:rPr>
            </w:pPr>
            <w:r w:rsidRPr="00004261">
              <w:rPr>
                <w:rFonts w:ascii="Times New Roman" w:hAnsi="Times New Roman"/>
                <w:sz w:val="24"/>
                <w:szCs w:val="24"/>
              </w:rPr>
              <w:t>Подпрограмма 5 муниципальной программы: «Профилактика правонарушений и наркомании, терроризма и экстремизма, а также снижение рисков и смягчение последствий чрезвычайных ситуаций на 2026-2031 годы»</w:t>
            </w:r>
          </w:p>
        </w:tc>
      </w:tr>
      <w:tr w:rsidR="00555282" w:rsidRPr="00004261" w14:paraId="2EC18DD5" w14:textId="77777777" w:rsidTr="009A17F7">
        <w:trPr>
          <w:trHeight w:val="343"/>
          <w:tblHeader/>
        </w:trPr>
        <w:tc>
          <w:tcPr>
            <w:tcW w:w="709" w:type="dxa"/>
            <w:vAlign w:val="center"/>
          </w:tcPr>
          <w:p w14:paraId="69CC9174"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20</w:t>
            </w:r>
          </w:p>
        </w:tc>
        <w:tc>
          <w:tcPr>
            <w:tcW w:w="4961" w:type="dxa"/>
            <w:vAlign w:val="center"/>
          </w:tcPr>
          <w:p w14:paraId="67F50E24"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Снижение удельного веса преступлений, совершенных на улицах и общественных местах</w:t>
            </w:r>
          </w:p>
        </w:tc>
        <w:tc>
          <w:tcPr>
            <w:tcW w:w="1191" w:type="dxa"/>
            <w:vAlign w:val="center"/>
          </w:tcPr>
          <w:p w14:paraId="3F2C76B6"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27D2F2B8" w14:textId="77777777" w:rsidR="00555282" w:rsidRPr="00004261" w:rsidRDefault="00555282" w:rsidP="00555282">
            <w:pPr>
              <w:spacing w:after="0" w:line="240" w:lineRule="auto"/>
              <w:ind w:left="-93" w:right="-53" w:hanging="28"/>
              <w:jc w:val="center"/>
              <w:rPr>
                <w:rFonts w:ascii="Times New Roman" w:hAnsi="Times New Roman"/>
                <w:sz w:val="24"/>
                <w:szCs w:val="24"/>
              </w:rPr>
            </w:pPr>
            <w:r w:rsidRPr="00004261">
              <w:rPr>
                <w:rFonts w:ascii="Times New Roman" w:hAnsi="Times New Roman"/>
                <w:sz w:val="24"/>
                <w:szCs w:val="24"/>
              </w:rPr>
              <w:t>-1,8</w:t>
            </w:r>
          </w:p>
        </w:tc>
        <w:tc>
          <w:tcPr>
            <w:tcW w:w="1134" w:type="dxa"/>
            <w:vAlign w:val="center"/>
          </w:tcPr>
          <w:p w14:paraId="62B6451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10,1</w:t>
            </w:r>
          </w:p>
        </w:tc>
        <w:tc>
          <w:tcPr>
            <w:tcW w:w="992" w:type="dxa"/>
            <w:vAlign w:val="center"/>
          </w:tcPr>
          <w:p w14:paraId="0584C7A4"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13,0</w:t>
            </w:r>
          </w:p>
        </w:tc>
        <w:tc>
          <w:tcPr>
            <w:tcW w:w="992" w:type="dxa"/>
            <w:vAlign w:val="center"/>
          </w:tcPr>
          <w:p w14:paraId="51EB9AF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12,0</w:t>
            </w:r>
          </w:p>
        </w:tc>
        <w:tc>
          <w:tcPr>
            <w:tcW w:w="992" w:type="dxa"/>
            <w:vAlign w:val="center"/>
          </w:tcPr>
          <w:p w14:paraId="56A5055E"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12,3</w:t>
            </w:r>
          </w:p>
        </w:tc>
        <w:tc>
          <w:tcPr>
            <w:tcW w:w="992" w:type="dxa"/>
            <w:vAlign w:val="center"/>
          </w:tcPr>
          <w:p w14:paraId="13CBC8DC"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11,9</w:t>
            </w:r>
          </w:p>
        </w:tc>
        <w:tc>
          <w:tcPr>
            <w:tcW w:w="993" w:type="dxa"/>
            <w:vAlign w:val="center"/>
          </w:tcPr>
          <w:p w14:paraId="0BE54E0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13,0</w:t>
            </w:r>
          </w:p>
        </w:tc>
        <w:tc>
          <w:tcPr>
            <w:tcW w:w="992" w:type="dxa"/>
            <w:vAlign w:val="center"/>
          </w:tcPr>
          <w:p w14:paraId="76EE4B09"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13,0</w:t>
            </w:r>
          </w:p>
        </w:tc>
      </w:tr>
      <w:tr w:rsidR="00555282" w:rsidRPr="00004261" w14:paraId="668DA99B" w14:textId="77777777" w:rsidTr="00624BE8">
        <w:trPr>
          <w:trHeight w:val="343"/>
          <w:tblHeader/>
        </w:trPr>
        <w:tc>
          <w:tcPr>
            <w:tcW w:w="709" w:type="dxa"/>
            <w:vAlign w:val="center"/>
          </w:tcPr>
          <w:p w14:paraId="526AFE11"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21</w:t>
            </w:r>
          </w:p>
        </w:tc>
        <w:tc>
          <w:tcPr>
            <w:tcW w:w="4961" w:type="dxa"/>
            <w:vAlign w:val="center"/>
          </w:tcPr>
          <w:p w14:paraId="6DA1BC46"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Снижение удельного веса преступлений, совершенных лицами, ранее привлекавшимися к уголовной ответственности</w:t>
            </w:r>
          </w:p>
        </w:tc>
        <w:tc>
          <w:tcPr>
            <w:tcW w:w="1191" w:type="dxa"/>
            <w:vAlign w:val="center"/>
          </w:tcPr>
          <w:p w14:paraId="70C0AB0F"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2A6F525D"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65,3</w:t>
            </w:r>
          </w:p>
        </w:tc>
        <w:tc>
          <w:tcPr>
            <w:tcW w:w="1134" w:type="dxa"/>
            <w:vAlign w:val="center"/>
          </w:tcPr>
          <w:p w14:paraId="0BB793A1"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67,0</w:t>
            </w:r>
          </w:p>
        </w:tc>
        <w:tc>
          <w:tcPr>
            <w:tcW w:w="992" w:type="dxa"/>
            <w:vAlign w:val="center"/>
          </w:tcPr>
          <w:p w14:paraId="1CA732CD"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66,0</w:t>
            </w:r>
          </w:p>
        </w:tc>
        <w:tc>
          <w:tcPr>
            <w:tcW w:w="992" w:type="dxa"/>
            <w:vAlign w:val="center"/>
          </w:tcPr>
          <w:p w14:paraId="5554957F"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65,0</w:t>
            </w:r>
          </w:p>
        </w:tc>
        <w:tc>
          <w:tcPr>
            <w:tcW w:w="992" w:type="dxa"/>
            <w:vAlign w:val="center"/>
          </w:tcPr>
          <w:p w14:paraId="28F81DBA"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65,0</w:t>
            </w:r>
          </w:p>
        </w:tc>
        <w:tc>
          <w:tcPr>
            <w:tcW w:w="992" w:type="dxa"/>
            <w:vAlign w:val="center"/>
          </w:tcPr>
          <w:p w14:paraId="5199345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65,0</w:t>
            </w:r>
          </w:p>
        </w:tc>
        <w:tc>
          <w:tcPr>
            <w:tcW w:w="993" w:type="dxa"/>
            <w:vAlign w:val="center"/>
          </w:tcPr>
          <w:p w14:paraId="7D79202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65,0</w:t>
            </w:r>
          </w:p>
        </w:tc>
        <w:tc>
          <w:tcPr>
            <w:tcW w:w="992" w:type="dxa"/>
            <w:vAlign w:val="center"/>
          </w:tcPr>
          <w:p w14:paraId="2AD272DF"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65,0</w:t>
            </w:r>
          </w:p>
        </w:tc>
      </w:tr>
      <w:tr w:rsidR="00555282" w:rsidRPr="00004261" w14:paraId="145BEDCE" w14:textId="77777777" w:rsidTr="009F1E76">
        <w:trPr>
          <w:trHeight w:val="343"/>
          <w:tblHeader/>
        </w:trPr>
        <w:tc>
          <w:tcPr>
            <w:tcW w:w="709" w:type="dxa"/>
            <w:vAlign w:val="center"/>
          </w:tcPr>
          <w:p w14:paraId="63B07BEB"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lastRenderedPageBreak/>
              <w:t>22</w:t>
            </w:r>
          </w:p>
        </w:tc>
        <w:tc>
          <w:tcPr>
            <w:tcW w:w="4961" w:type="dxa"/>
            <w:vAlign w:val="center"/>
          </w:tcPr>
          <w:p w14:paraId="048ED3B2"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Снижение удельного веса преступлений, совершенных несовершеннолетними от общего числа преступлений</w:t>
            </w:r>
          </w:p>
        </w:tc>
        <w:tc>
          <w:tcPr>
            <w:tcW w:w="1191" w:type="dxa"/>
            <w:vAlign w:val="center"/>
          </w:tcPr>
          <w:p w14:paraId="765C07A9"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439EE0D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2,8</w:t>
            </w:r>
          </w:p>
        </w:tc>
        <w:tc>
          <w:tcPr>
            <w:tcW w:w="1134" w:type="dxa"/>
            <w:vAlign w:val="center"/>
          </w:tcPr>
          <w:p w14:paraId="4124A17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3,0</w:t>
            </w:r>
          </w:p>
        </w:tc>
        <w:tc>
          <w:tcPr>
            <w:tcW w:w="992" w:type="dxa"/>
            <w:vAlign w:val="center"/>
          </w:tcPr>
          <w:p w14:paraId="3552909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2,7</w:t>
            </w:r>
          </w:p>
        </w:tc>
        <w:tc>
          <w:tcPr>
            <w:tcW w:w="992" w:type="dxa"/>
            <w:vAlign w:val="center"/>
          </w:tcPr>
          <w:p w14:paraId="3B81EC9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2,5</w:t>
            </w:r>
          </w:p>
        </w:tc>
        <w:tc>
          <w:tcPr>
            <w:tcW w:w="992" w:type="dxa"/>
            <w:vAlign w:val="center"/>
          </w:tcPr>
          <w:p w14:paraId="025D25E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2,9</w:t>
            </w:r>
          </w:p>
        </w:tc>
        <w:tc>
          <w:tcPr>
            <w:tcW w:w="992" w:type="dxa"/>
            <w:vAlign w:val="center"/>
          </w:tcPr>
          <w:p w14:paraId="4A831336"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3,0</w:t>
            </w:r>
          </w:p>
        </w:tc>
        <w:tc>
          <w:tcPr>
            <w:tcW w:w="993" w:type="dxa"/>
            <w:vAlign w:val="center"/>
          </w:tcPr>
          <w:p w14:paraId="2184DCBB"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3,0</w:t>
            </w:r>
          </w:p>
        </w:tc>
        <w:tc>
          <w:tcPr>
            <w:tcW w:w="992" w:type="dxa"/>
            <w:vAlign w:val="center"/>
          </w:tcPr>
          <w:p w14:paraId="0114C1D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3,0</w:t>
            </w:r>
          </w:p>
        </w:tc>
      </w:tr>
      <w:tr w:rsidR="00555282" w:rsidRPr="00004261" w14:paraId="4B1A033C" w14:textId="77777777" w:rsidTr="00500139">
        <w:trPr>
          <w:trHeight w:val="343"/>
          <w:tblHeader/>
        </w:trPr>
        <w:tc>
          <w:tcPr>
            <w:tcW w:w="709" w:type="dxa"/>
            <w:vAlign w:val="center"/>
          </w:tcPr>
          <w:p w14:paraId="25BEB5E1"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23</w:t>
            </w:r>
          </w:p>
        </w:tc>
        <w:tc>
          <w:tcPr>
            <w:tcW w:w="4961" w:type="dxa"/>
            <w:vAlign w:val="center"/>
          </w:tcPr>
          <w:p w14:paraId="20544701"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Количество зафиксированных фактов терроризма и экстремизма на территории района</w:t>
            </w:r>
          </w:p>
        </w:tc>
        <w:tc>
          <w:tcPr>
            <w:tcW w:w="1191" w:type="dxa"/>
            <w:vAlign w:val="center"/>
          </w:tcPr>
          <w:p w14:paraId="5C34AD6B" w14:textId="77777777" w:rsidR="00555282" w:rsidRPr="00004261" w:rsidRDefault="00555282" w:rsidP="00555282">
            <w:pPr>
              <w:spacing w:after="0" w:line="240" w:lineRule="auto"/>
              <w:ind w:left="-65" w:right="-104" w:firstLine="65"/>
              <w:jc w:val="center"/>
              <w:rPr>
                <w:rFonts w:ascii="Times New Roman" w:hAnsi="Times New Roman"/>
                <w:sz w:val="24"/>
                <w:szCs w:val="24"/>
              </w:rPr>
            </w:pPr>
            <w:r w:rsidRPr="00004261">
              <w:rPr>
                <w:rFonts w:ascii="Times New Roman" w:hAnsi="Times New Roman"/>
                <w:sz w:val="24"/>
                <w:szCs w:val="24"/>
              </w:rPr>
              <w:t>количе-ство</w:t>
            </w:r>
          </w:p>
        </w:tc>
        <w:tc>
          <w:tcPr>
            <w:tcW w:w="1219" w:type="dxa"/>
            <w:vAlign w:val="center"/>
          </w:tcPr>
          <w:p w14:paraId="6BEDBEF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1134" w:type="dxa"/>
            <w:vAlign w:val="center"/>
          </w:tcPr>
          <w:p w14:paraId="1AC41134"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992" w:type="dxa"/>
            <w:vAlign w:val="center"/>
          </w:tcPr>
          <w:p w14:paraId="6ED4BAF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992" w:type="dxa"/>
            <w:vAlign w:val="center"/>
          </w:tcPr>
          <w:p w14:paraId="7214EBEB"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992" w:type="dxa"/>
            <w:vAlign w:val="center"/>
          </w:tcPr>
          <w:p w14:paraId="27AB8917"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992" w:type="dxa"/>
            <w:vAlign w:val="center"/>
          </w:tcPr>
          <w:p w14:paraId="7AB6EE6D"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993" w:type="dxa"/>
            <w:vAlign w:val="center"/>
          </w:tcPr>
          <w:p w14:paraId="56E5B8D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992" w:type="dxa"/>
            <w:vAlign w:val="center"/>
          </w:tcPr>
          <w:p w14:paraId="45F10A04"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r>
      <w:tr w:rsidR="00555282" w:rsidRPr="00004261" w14:paraId="3C12A1D0" w14:textId="77777777" w:rsidTr="00B04F5C">
        <w:trPr>
          <w:trHeight w:val="343"/>
          <w:tblHeader/>
        </w:trPr>
        <w:tc>
          <w:tcPr>
            <w:tcW w:w="709" w:type="dxa"/>
            <w:vAlign w:val="center"/>
          </w:tcPr>
          <w:p w14:paraId="3FFAEF16"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24</w:t>
            </w:r>
          </w:p>
        </w:tc>
        <w:tc>
          <w:tcPr>
            <w:tcW w:w="4961" w:type="dxa"/>
            <w:vAlign w:val="center"/>
          </w:tcPr>
          <w:p w14:paraId="18B2F41D"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Отсутствие случаев гибели людей на водных объектах Горьковского района</w:t>
            </w:r>
          </w:p>
        </w:tc>
        <w:tc>
          <w:tcPr>
            <w:tcW w:w="1191" w:type="dxa"/>
            <w:vAlign w:val="center"/>
          </w:tcPr>
          <w:p w14:paraId="244BBD3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1/0</w:t>
            </w:r>
          </w:p>
        </w:tc>
        <w:tc>
          <w:tcPr>
            <w:tcW w:w="1219" w:type="dxa"/>
            <w:vAlign w:val="center"/>
          </w:tcPr>
          <w:p w14:paraId="08A61E01"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0</w:t>
            </w:r>
          </w:p>
        </w:tc>
        <w:tc>
          <w:tcPr>
            <w:tcW w:w="1134" w:type="dxa"/>
            <w:vAlign w:val="center"/>
          </w:tcPr>
          <w:p w14:paraId="67D9C2FC"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281A2759"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0E64471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38081B51"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2A0CC3BA"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3" w:type="dxa"/>
            <w:vAlign w:val="center"/>
          </w:tcPr>
          <w:p w14:paraId="46BD6D1E"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6C0FFABA"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r>
      <w:tr w:rsidR="00555282" w:rsidRPr="00004261" w14:paraId="49A265BC" w14:textId="77777777" w:rsidTr="008C2335">
        <w:trPr>
          <w:trHeight w:val="343"/>
          <w:tblHeader/>
        </w:trPr>
        <w:tc>
          <w:tcPr>
            <w:tcW w:w="709" w:type="dxa"/>
            <w:vAlign w:val="center"/>
          </w:tcPr>
          <w:p w14:paraId="31D6864D"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25</w:t>
            </w:r>
          </w:p>
        </w:tc>
        <w:tc>
          <w:tcPr>
            <w:tcW w:w="4961" w:type="dxa"/>
            <w:vAlign w:val="center"/>
          </w:tcPr>
          <w:p w14:paraId="0DEAF45E" w14:textId="77777777" w:rsidR="00555282" w:rsidRPr="00004261" w:rsidRDefault="00555282" w:rsidP="00555282">
            <w:pPr>
              <w:spacing w:after="0" w:line="240" w:lineRule="auto"/>
              <w:rPr>
                <w:rFonts w:ascii="Times New Roman" w:hAnsi="Times New Roman"/>
                <w:sz w:val="24"/>
                <w:szCs w:val="24"/>
              </w:rPr>
            </w:pPr>
            <w:r w:rsidRPr="00004261">
              <w:rPr>
                <w:rFonts w:ascii="Times New Roman" w:hAnsi="Times New Roman"/>
                <w:sz w:val="24"/>
                <w:szCs w:val="24"/>
              </w:rPr>
              <w:t>Снижение числа преступлений, совершенных лицами в алкогольном опьянении и освободившихся из мест лишения свободы</w:t>
            </w:r>
          </w:p>
        </w:tc>
        <w:tc>
          <w:tcPr>
            <w:tcW w:w="1191" w:type="dxa"/>
            <w:vAlign w:val="center"/>
          </w:tcPr>
          <w:p w14:paraId="09AD7D1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процент</w:t>
            </w:r>
          </w:p>
        </w:tc>
        <w:tc>
          <w:tcPr>
            <w:tcW w:w="1219" w:type="dxa"/>
            <w:vAlign w:val="center"/>
          </w:tcPr>
          <w:p w14:paraId="5FA38A27"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25,0</w:t>
            </w:r>
          </w:p>
        </w:tc>
        <w:tc>
          <w:tcPr>
            <w:tcW w:w="1134" w:type="dxa"/>
            <w:vAlign w:val="center"/>
          </w:tcPr>
          <w:p w14:paraId="1FF7F4FA"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28,0</w:t>
            </w:r>
          </w:p>
        </w:tc>
        <w:tc>
          <w:tcPr>
            <w:tcW w:w="992" w:type="dxa"/>
            <w:vAlign w:val="center"/>
          </w:tcPr>
          <w:p w14:paraId="067DE980"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26,0</w:t>
            </w:r>
          </w:p>
        </w:tc>
        <w:tc>
          <w:tcPr>
            <w:tcW w:w="992" w:type="dxa"/>
            <w:vAlign w:val="center"/>
          </w:tcPr>
          <w:p w14:paraId="27737C56"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24,0</w:t>
            </w:r>
          </w:p>
        </w:tc>
        <w:tc>
          <w:tcPr>
            <w:tcW w:w="992" w:type="dxa"/>
            <w:vAlign w:val="center"/>
          </w:tcPr>
          <w:p w14:paraId="1475C8DC"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22,0</w:t>
            </w:r>
          </w:p>
        </w:tc>
        <w:tc>
          <w:tcPr>
            <w:tcW w:w="992" w:type="dxa"/>
            <w:vAlign w:val="center"/>
          </w:tcPr>
          <w:p w14:paraId="05A75CB1"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22,0</w:t>
            </w:r>
          </w:p>
        </w:tc>
        <w:tc>
          <w:tcPr>
            <w:tcW w:w="993" w:type="dxa"/>
            <w:vAlign w:val="center"/>
          </w:tcPr>
          <w:p w14:paraId="009BB1B2"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20,0</w:t>
            </w:r>
          </w:p>
        </w:tc>
        <w:tc>
          <w:tcPr>
            <w:tcW w:w="992" w:type="dxa"/>
            <w:vAlign w:val="center"/>
          </w:tcPr>
          <w:p w14:paraId="6FFCA066"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20,0</w:t>
            </w:r>
          </w:p>
        </w:tc>
      </w:tr>
      <w:tr w:rsidR="00555282" w:rsidRPr="00004261" w14:paraId="231A26EB" w14:textId="77777777" w:rsidTr="00403D2E">
        <w:trPr>
          <w:trHeight w:val="343"/>
          <w:tblHeader/>
        </w:trPr>
        <w:tc>
          <w:tcPr>
            <w:tcW w:w="15167" w:type="dxa"/>
            <w:gridSpan w:val="11"/>
            <w:vAlign w:val="center"/>
          </w:tcPr>
          <w:p w14:paraId="7625CC43" w14:textId="77777777" w:rsidR="00555282" w:rsidRPr="00004261" w:rsidRDefault="00555282" w:rsidP="00555282">
            <w:pPr>
              <w:spacing w:after="0" w:line="240" w:lineRule="auto"/>
              <w:ind w:left="-61"/>
              <w:jc w:val="both"/>
              <w:rPr>
                <w:rFonts w:ascii="Times New Roman" w:hAnsi="Times New Roman"/>
                <w:sz w:val="24"/>
                <w:szCs w:val="24"/>
              </w:rPr>
            </w:pPr>
            <w:r w:rsidRPr="00004261">
              <w:rPr>
                <w:rFonts w:ascii="Times New Roman" w:hAnsi="Times New Roman"/>
                <w:sz w:val="24"/>
                <w:szCs w:val="24"/>
              </w:rPr>
              <w:t>Подпрограмма 6 муниципальной программы: «Поддержка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округа Горьковский район Омской области на 2026-2031 года»</w:t>
            </w:r>
          </w:p>
        </w:tc>
      </w:tr>
      <w:tr w:rsidR="00555282" w:rsidRPr="00004261" w14:paraId="098BB07A" w14:textId="77777777" w:rsidTr="008A0443">
        <w:trPr>
          <w:trHeight w:val="343"/>
          <w:tblHeader/>
        </w:trPr>
        <w:tc>
          <w:tcPr>
            <w:tcW w:w="709" w:type="dxa"/>
            <w:vAlign w:val="center"/>
          </w:tcPr>
          <w:p w14:paraId="3D53D386" w14:textId="77777777" w:rsidR="00555282" w:rsidRPr="00004261" w:rsidRDefault="00555282" w:rsidP="00555282">
            <w:pPr>
              <w:autoSpaceDE w:val="0"/>
              <w:autoSpaceDN w:val="0"/>
              <w:adjustRightInd w:val="0"/>
              <w:spacing w:after="0" w:line="240" w:lineRule="auto"/>
              <w:jc w:val="center"/>
              <w:outlineLvl w:val="2"/>
              <w:rPr>
                <w:rFonts w:ascii="Times New Roman" w:hAnsi="Times New Roman"/>
                <w:iCs/>
                <w:sz w:val="24"/>
                <w:szCs w:val="24"/>
              </w:rPr>
            </w:pPr>
            <w:r w:rsidRPr="00004261">
              <w:rPr>
                <w:rFonts w:ascii="Times New Roman" w:hAnsi="Times New Roman"/>
                <w:iCs/>
                <w:sz w:val="24"/>
                <w:szCs w:val="24"/>
              </w:rPr>
              <w:t>26</w:t>
            </w:r>
          </w:p>
        </w:tc>
        <w:tc>
          <w:tcPr>
            <w:tcW w:w="4961" w:type="dxa"/>
          </w:tcPr>
          <w:p w14:paraId="53E68077" w14:textId="77777777" w:rsidR="00555282" w:rsidRPr="00004261" w:rsidRDefault="00555282" w:rsidP="00555282">
            <w:pPr>
              <w:spacing w:after="0" w:line="240" w:lineRule="auto"/>
              <w:jc w:val="both"/>
              <w:rPr>
                <w:rFonts w:ascii="Times New Roman" w:hAnsi="Times New Roman"/>
                <w:sz w:val="24"/>
                <w:szCs w:val="24"/>
              </w:rPr>
            </w:pPr>
            <w:r w:rsidRPr="00004261">
              <w:rPr>
                <w:rFonts w:ascii="Times New Roman" w:hAnsi="Times New Roman"/>
                <w:sz w:val="24"/>
                <w:szCs w:val="24"/>
              </w:rPr>
              <w:t>Увеличение количества социально ориентированных некоммерческих организаций, зарегистрированных на территории муниципального округа Горьковский район Омской области</w:t>
            </w:r>
          </w:p>
        </w:tc>
        <w:tc>
          <w:tcPr>
            <w:tcW w:w="1191" w:type="dxa"/>
            <w:vAlign w:val="center"/>
          </w:tcPr>
          <w:p w14:paraId="4CDB2554" w14:textId="77777777" w:rsidR="00555282" w:rsidRPr="00004261" w:rsidRDefault="00555282" w:rsidP="00555282">
            <w:pPr>
              <w:spacing w:after="0" w:line="240" w:lineRule="auto"/>
              <w:ind w:left="-94" w:right="-80" w:firstLine="94"/>
              <w:jc w:val="center"/>
              <w:rPr>
                <w:rFonts w:ascii="Times New Roman" w:hAnsi="Times New Roman"/>
                <w:sz w:val="24"/>
                <w:szCs w:val="24"/>
              </w:rPr>
            </w:pPr>
            <w:r w:rsidRPr="00004261">
              <w:rPr>
                <w:rFonts w:ascii="Times New Roman" w:hAnsi="Times New Roman"/>
                <w:sz w:val="24"/>
                <w:szCs w:val="24"/>
              </w:rPr>
              <w:t>единиц</w:t>
            </w:r>
          </w:p>
        </w:tc>
        <w:tc>
          <w:tcPr>
            <w:tcW w:w="1219" w:type="dxa"/>
            <w:vAlign w:val="center"/>
          </w:tcPr>
          <w:p w14:paraId="0E33E807" w14:textId="77777777" w:rsidR="00555282" w:rsidRPr="00004261" w:rsidRDefault="00555282" w:rsidP="00555282">
            <w:pPr>
              <w:spacing w:after="0" w:line="240" w:lineRule="auto"/>
              <w:jc w:val="center"/>
              <w:rPr>
                <w:rFonts w:ascii="Times New Roman" w:hAnsi="Times New Roman"/>
                <w:sz w:val="24"/>
                <w:szCs w:val="24"/>
                <w:lang w:val="en-US"/>
              </w:rPr>
            </w:pPr>
            <w:r w:rsidRPr="00004261">
              <w:rPr>
                <w:rFonts w:ascii="Times New Roman" w:hAnsi="Times New Roman"/>
                <w:sz w:val="24"/>
                <w:szCs w:val="24"/>
                <w:lang w:val="en-US"/>
              </w:rPr>
              <w:t>2</w:t>
            </w:r>
          </w:p>
        </w:tc>
        <w:tc>
          <w:tcPr>
            <w:tcW w:w="1134" w:type="dxa"/>
            <w:vAlign w:val="center"/>
          </w:tcPr>
          <w:p w14:paraId="7859063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0A507C98"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4CC89C9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472B8693" w14:textId="77777777" w:rsidR="00555282" w:rsidRPr="00004261" w:rsidRDefault="00555282" w:rsidP="00555282">
            <w:pPr>
              <w:spacing w:after="0" w:line="240" w:lineRule="auto"/>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6BD680B4" w14:textId="77777777" w:rsidR="00555282" w:rsidRPr="00004261" w:rsidRDefault="00555282" w:rsidP="00555282">
            <w:pPr>
              <w:spacing w:after="0" w:line="240" w:lineRule="auto"/>
              <w:ind w:left="-37" w:right="-71"/>
              <w:jc w:val="center"/>
              <w:rPr>
                <w:rFonts w:ascii="Times New Roman" w:hAnsi="Times New Roman"/>
                <w:sz w:val="24"/>
                <w:szCs w:val="24"/>
              </w:rPr>
            </w:pPr>
            <w:r w:rsidRPr="00004261">
              <w:rPr>
                <w:rFonts w:ascii="Times New Roman" w:hAnsi="Times New Roman"/>
                <w:sz w:val="24"/>
                <w:szCs w:val="24"/>
              </w:rPr>
              <w:t>1</w:t>
            </w:r>
          </w:p>
        </w:tc>
        <w:tc>
          <w:tcPr>
            <w:tcW w:w="993" w:type="dxa"/>
            <w:vAlign w:val="center"/>
          </w:tcPr>
          <w:p w14:paraId="1F146849" w14:textId="77777777" w:rsidR="00555282" w:rsidRPr="00004261" w:rsidRDefault="00555282" w:rsidP="00555282">
            <w:pPr>
              <w:spacing w:after="0" w:line="240" w:lineRule="auto"/>
              <w:ind w:left="-61"/>
              <w:jc w:val="center"/>
              <w:rPr>
                <w:rFonts w:ascii="Times New Roman" w:hAnsi="Times New Roman"/>
                <w:sz w:val="24"/>
                <w:szCs w:val="24"/>
              </w:rPr>
            </w:pPr>
            <w:r w:rsidRPr="00004261">
              <w:rPr>
                <w:rFonts w:ascii="Times New Roman" w:hAnsi="Times New Roman"/>
                <w:sz w:val="24"/>
                <w:szCs w:val="24"/>
              </w:rPr>
              <w:t>1</w:t>
            </w:r>
          </w:p>
        </w:tc>
        <w:tc>
          <w:tcPr>
            <w:tcW w:w="992" w:type="dxa"/>
            <w:vAlign w:val="center"/>
          </w:tcPr>
          <w:p w14:paraId="6CF18BC3" w14:textId="77777777" w:rsidR="00555282" w:rsidRPr="00004261" w:rsidRDefault="00555282" w:rsidP="00555282">
            <w:pPr>
              <w:spacing w:after="0" w:line="240" w:lineRule="auto"/>
              <w:ind w:left="-61"/>
              <w:jc w:val="center"/>
              <w:rPr>
                <w:rFonts w:ascii="Times New Roman" w:hAnsi="Times New Roman"/>
                <w:sz w:val="24"/>
                <w:szCs w:val="24"/>
              </w:rPr>
            </w:pPr>
            <w:r w:rsidRPr="00004261">
              <w:rPr>
                <w:rFonts w:ascii="Times New Roman" w:hAnsi="Times New Roman"/>
                <w:sz w:val="24"/>
                <w:szCs w:val="24"/>
              </w:rPr>
              <w:t>1</w:t>
            </w:r>
          </w:p>
        </w:tc>
      </w:tr>
    </w:tbl>
    <w:p w14:paraId="4EFDFCE1" w14:textId="77777777" w:rsidR="00933F33" w:rsidRPr="00004261" w:rsidRDefault="00933F33" w:rsidP="00EA1C9E">
      <w:pPr>
        <w:autoSpaceDE w:val="0"/>
        <w:autoSpaceDN w:val="0"/>
        <w:adjustRightInd w:val="0"/>
        <w:spacing w:line="240" w:lineRule="auto"/>
        <w:rPr>
          <w:sz w:val="28"/>
          <w:szCs w:val="28"/>
        </w:rPr>
      </w:pPr>
    </w:p>
    <w:p w14:paraId="00DB254D" w14:textId="77777777" w:rsidR="003974BC" w:rsidRPr="00004261" w:rsidRDefault="003974BC" w:rsidP="00EA1C9E">
      <w:pPr>
        <w:autoSpaceDE w:val="0"/>
        <w:autoSpaceDN w:val="0"/>
        <w:adjustRightInd w:val="0"/>
        <w:spacing w:line="240" w:lineRule="auto"/>
        <w:rPr>
          <w:sz w:val="28"/>
          <w:szCs w:val="28"/>
        </w:rPr>
        <w:sectPr w:rsidR="003974BC" w:rsidRPr="00004261" w:rsidSect="00D15CB7">
          <w:pgSz w:w="16834" w:h="11909" w:orient="landscape"/>
          <w:pgMar w:top="851" w:right="851" w:bottom="851" w:left="794" w:header="720" w:footer="720" w:gutter="0"/>
          <w:cols w:space="60"/>
          <w:noEndnote/>
        </w:sectPr>
      </w:pPr>
    </w:p>
    <w:p w14:paraId="381A6874" w14:textId="77777777" w:rsidR="005642E4" w:rsidRPr="00004261" w:rsidRDefault="005642E4" w:rsidP="005642E4">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lastRenderedPageBreak/>
        <w:t xml:space="preserve">Приложение № 2 </w:t>
      </w:r>
    </w:p>
    <w:p w14:paraId="6825F345" w14:textId="77777777" w:rsidR="005642E4" w:rsidRPr="00004261" w:rsidRDefault="005642E4" w:rsidP="005642E4">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к муниципальной программе </w:t>
      </w:r>
    </w:p>
    <w:p w14:paraId="12F282B3" w14:textId="77777777" w:rsidR="005642E4" w:rsidRPr="00004261" w:rsidRDefault="005642E4" w:rsidP="005642E4">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w:t>
      </w:r>
    </w:p>
    <w:p w14:paraId="7C8CBE54" w14:textId="77777777" w:rsidR="005642E4" w:rsidRPr="00004261" w:rsidRDefault="005642E4" w:rsidP="005642E4">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Горьковский район Омской области </w:t>
      </w:r>
    </w:p>
    <w:p w14:paraId="3E6E8A49" w14:textId="77777777" w:rsidR="005642E4" w:rsidRPr="00004261" w:rsidRDefault="005642E4" w:rsidP="005642E4">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«Развитие социальной сферы </w:t>
      </w:r>
    </w:p>
    <w:p w14:paraId="31BBF068" w14:textId="77777777" w:rsidR="005642E4" w:rsidRPr="00004261" w:rsidRDefault="005642E4" w:rsidP="005642E4">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Горьковский район </w:t>
      </w:r>
    </w:p>
    <w:p w14:paraId="1202901D" w14:textId="77777777" w:rsidR="005642E4" w:rsidRPr="00004261" w:rsidRDefault="005642E4" w:rsidP="005642E4">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Омской области на 2026-2031 годы» </w:t>
      </w:r>
    </w:p>
    <w:p w14:paraId="075F6335" w14:textId="77777777" w:rsidR="005642E4" w:rsidRPr="00004261" w:rsidRDefault="005642E4" w:rsidP="005642E4">
      <w:pPr>
        <w:pStyle w:val="ConsPlusNormal"/>
        <w:widowControl/>
        <w:ind w:firstLine="0"/>
        <w:jc w:val="right"/>
        <w:rPr>
          <w:rFonts w:ascii="Times New Roman" w:hAnsi="Times New Roman" w:cs="Times New Roman"/>
          <w:sz w:val="28"/>
          <w:szCs w:val="28"/>
        </w:rPr>
      </w:pPr>
    </w:p>
    <w:p w14:paraId="716DA458" w14:textId="77777777" w:rsidR="005642E4" w:rsidRPr="00004261" w:rsidRDefault="005642E4" w:rsidP="005642E4">
      <w:pPr>
        <w:pStyle w:val="ConsPlusNormal"/>
        <w:widowControl/>
        <w:ind w:firstLine="0"/>
        <w:jc w:val="right"/>
        <w:rPr>
          <w:rFonts w:ascii="Times New Roman" w:hAnsi="Times New Roman" w:cs="Times New Roman"/>
          <w:sz w:val="28"/>
          <w:szCs w:val="28"/>
        </w:rPr>
      </w:pPr>
    </w:p>
    <w:p w14:paraId="1646B7BC" w14:textId="77777777" w:rsidR="005642E4" w:rsidRPr="00004261" w:rsidRDefault="005642E4" w:rsidP="005642E4">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Подпрограмма «</w:t>
      </w:r>
      <w:r w:rsidRPr="00004261">
        <w:rPr>
          <w:rFonts w:ascii="Times New Roman" w:hAnsi="Times New Roman"/>
          <w:sz w:val="28"/>
          <w:szCs w:val="28"/>
        </w:rPr>
        <w:t>Развитие системы образования муниципального округа Горьковский район Омской области</w:t>
      </w:r>
      <w:r w:rsidRPr="00004261">
        <w:rPr>
          <w:rFonts w:ascii="Times New Roman" w:hAnsi="Times New Roman" w:cs="Times New Roman"/>
          <w:sz w:val="28"/>
          <w:szCs w:val="28"/>
        </w:rPr>
        <w:t xml:space="preserve"> на 2026-2031 годы»</w:t>
      </w:r>
    </w:p>
    <w:p w14:paraId="32037333" w14:textId="77777777" w:rsidR="005642E4" w:rsidRPr="00004261" w:rsidRDefault="005642E4" w:rsidP="005642E4">
      <w:pPr>
        <w:pStyle w:val="ConsPlusNormal"/>
        <w:widowControl/>
        <w:ind w:firstLine="0"/>
        <w:jc w:val="center"/>
        <w:rPr>
          <w:rFonts w:ascii="Times New Roman" w:hAnsi="Times New Roman" w:cs="Times New Roman"/>
          <w:sz w:val="28"/>
          <w:szCs w:val="28"/>
        </w:rPr>
      </w:pPr>
    </w:p>
    <w:p w14:paraId="49674571" w14:textId="77777777" w:rsidR="005642E4" w:rsidRPr="00004261" w:rsidRDefault="005642E4" w:rsidP="005642E4">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Раздел 1. Паспорт подпрограммы «</w:t>
      </w:r>
      <w:r w:rsidRPr="00004261">
        <w:rPr>
          <w:rFonts w:ascii="Times New Roman" w:hAnsi="Times New Roman"/>
          <w:sz w:val="28"/>
          <w:szCs w:val="28"/>
        </w:rPr>
        <w:t>Развитие системы образования муниципального округа Горьковский район Омской области</w:t>
      </w:r>
      <w:r w:rsidRPr="00004261">
        <w:rPr>
          <w:rFonts w:ascii="Times New Roman" w:hAnsi="Times New Roman" w:cs="Times New Roman"/>
          <w:sz w:val="28"/>
          <w:szCs w:val="28"/>
        </w:rPr>
        <w:t xml:space="preserve"> на 2026-2031 годы» муниципальной программы муниципального округа Горьковский район Омской области</w:t>
      </w:r>
    </w:p>
    <w:p w14:paraId="19DFD8B2" w14:textId="77777777" w:rsidR="005642E4" w:rsidRPr="00004261" w:rsidRDefault="005642E4" w:rsidP="005642E4">
      <w:pPr>
        <w:pStyle w:val="ConsPlusNormal"/>
        <w:widowControl/>
        <w:ind w:firstLine="0"/>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7"/>
        <w:gridCol w:w="4917"/>
      </w:tblGrid>
      <w:tr w:rsidR="00004261" w:rsidRPr="00004261" w14:paraId="4BED99CF" w14:textId="77777777" w:rsidTr="0081777D">
        <w:tc>
          <w:tcPr>
            <w:tcW w:w="4278" w:type="dxa"/>
          </w:tcPr>
          <w:p w14:paraId="3B88D392" w14:textId="77777777" w:rsidR="005642E4" w:rsidRPr="00004261" w:rsidRDefault="005642E4" w:rsidP="0081777D">
            <w:pPr>
              <w:spacing w:line="240" w:lineRule="auto"/>
              <w:rPr>
                <w:rFonts w:ascii="Times New Roman" w:hAnsi="Times New Roman"/>
                <w:sz w:val="28"/>
                <w:szCs w:val="28"/>
              </w:rPr>
            </w:pPr>
            <w:r w:rsidRPr="00004261">
              <w:rPr>
                <w:rFonts w:ascii="Times New Roman" w:hAnsi="Times New Roman"/>
                <w:sz w:val="28"/>
                <w:szCs w:val="28"/>
              </w:rPr>
              <w:t>Наименование муниципальной программы муниципального округа Горьковский район Омской области</w:t>
            </w:r>
          </w:p>
        </w:tc>
        <w:tc>
          <w:tcPr>
            <w:tcW w:w="5012" w:type="dxa"/>
          </w:tcPr>
          <w:p w14:paraId="0B2956A4" w14:textId="77777777" w:rsidR="005642E4" w:rsidRPr="00004261" w:rsidRDefault="005642E4" w:rsidP="0081777D">
            <w:pPr>
              <w:spacing w:line="240" w:lineRule="auto"/>
              <w:jc w:val="both"/>
              <w:rPr>
                <w:rFonts w:ascii="Times New Roman" w:hAnsi="Times New Roman"/>
                <w:sz w:val="28"/>
                <w:szCs w:val="28"/>
              </w:rPr>
            </w:pPr>
            <w:r w:rsidRPr="00004261">
              <w:rPr>
                <w:rStyle w:val="FontStyle11"/>
                <w:rFonts w:ascii="Times New Roman" w:hAnsi="Times New Roman"/>
                <w:sz w:val="28"/>
                <w:szCs w:val="28"/>
              </w:rPr>
              <w:t>«Развитие социальной сферы муниципального округа Горьковский район Омской области на 2026-2031 годы»</w:t>
            </w:r>
          </w:p>
        </w:tc>
      </w:tr>
      <w:tr w:rsidR="00004261" w:rsidRPr="00004261" w14:paraId="45E08D31" w14:textId="77777777" w:rsidTr="0081777D">
        <w:tc>
          <w:tcPr>
            <w:tcW w:w="4278" w:type="dxa"/>
          </w:tcPr>
          <w:p w14:paraId="753277EE" w14:textId="77777777" w:rsidR="005642E4" w:rsidRPr="00004261" w:rsidRDefault="005642E4" w:rsidP="0081777D">
            <w:pPr>
              <w:spacing w:line="240" w:lineRule="auto"/>
              <w:rPr>
                <w:rFonts w:ascii="Times New Roman" w:hAnsi="Times New Roman"/>
                <w:sz w:val="28"/>
                <w:szCs w:val="28"/>
              </w:rPr>
            </w:pPr>
            <w:r w:rsidRPr="00004261">
              <w:rPr>
                <w:rFonts w:ascii="Times New Roman" w:hAnsi="Times New Roman"/>
                <w:sz w:val="28"/>
                <w:szCs w:val="28"/>
              </w:rPr>
              <w:t>Наименование подпрограммы муниципальной программы муниципального округа Горьковский район Омской области (далее – подпрограмма)</w:t>
            </w:r>
          </w:p>
        </w:tc>
        <w:tc>
          <w:tcPr>
            <w:tcW w:w="5012" w:type="dxa"/>
          </w:tcPr>
          <w:p w14:paraId="2C2FEE95" w14:textId="77777777" w:rsidR="005642E4" w:rsidRPr="00004261" w:rsidRDefault="005642E4" w:rsidP="0081777D">
            <w:pPr>
              <w:spacing w:line="240" w:lineRule="auto"/>
              <w:jc w:val="both"/>
              <w:rPr>
                <w:rFonts w:ascii="Times New Roman" w:hAnsi="Times New Roman"/>
                <w:sz w:val="28"/>
                <w:szCs w:val="28"/>
              </w:rPr>
            </w:pPr>
            <w:r w:rsidRPr="00004261">
              <w:rPr>
                <w:rFonts w:ascii="Times New Roman" w:hAnsi="Times New Roman"/>
                <w:sz w:val="28"/>
                <w:szCs w:val="28"/>
              </w:rPr>
              <w:t>«Развитие системы образования муниципального округа Горьковский район Омской области на 2026-2031 годы</w:t>
            </w:r>
            <w:r w:rsidRPr="00004261">
              <w:rPr>
                <w:rStyle w:val="FontStyle11"/>
                <w:rFonts w:ascii="Times New Roman" w:hAnsi="Times New Roman"/>
                <w:sz w:val="28"/>
                <w:szCs w:val="28"/>
              </w:rPr>
              <w:t>»</w:t>
            </w:r>
          </w:p>
        </w:tc>
      </w:tr>
      <w:tr w:rsidR="00004261" w:rsidRPr="00004261" w14:paraId="0E72F1CE" w14:textId="77777777" w:rsidTr="0081777D">
        <w:tc>
          <w:tcPr>
            <w:tcW w:w="4278" w:type="dxa"/>
          </w:tcPr>
          <w:p w14:paraId="52955A14" w14:textId="77777777" w:rsidR="005642E4" w:rsidRPr="00004261" w:rsidRDefault="005642E4" w:rsidP="0081777D">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соисполнителем муниципальной программы</w:t>
            </w:r>
          </w:p>
        </w:tc>
        <w:tc>
          <w:tcPr>
            <w:tcW w:w="5012" w:type="dxa"/>
          </w:tcPr>
          <w:p w14:paraId="46ADA3D5" w14:textId="77777777" w:rsidR="005642E4" w:rsidRPr="00004261" w:rsidRDefault="005642E4" w:rsidP="0081777D">
            <w:pPr>
              <w:pStyle w:val="ConsPlusCell"/>
              <w:jc w:val="both"/>
            </w:pPr>
            <w:r w:rsidRPr="00004261">
              <w:t>Комитет по образованию Администрации Горьковского района Омской области</w:t>
            </w:r>
          </w:p>
        </w:tc>
      </w:tr>
      <w:tr w:rsidR="00004261" w:rsidRPr="00004261" w14:paraId="2B305C83" w14:textId="77777777" w:rsidTr="0081777D">
        <w:tc>
          <w:tcPr>
            <w:tcW w:w="4278" w:type="dxa"/>
          </w:tcPr>
          <w:p w14:paraId="6AB333FD" w14:textId="77777777" w:rsidR="005642E4" w:rsidRPr="00004261" w:rsidRDefault="005642E4" w:rsidP="0081777D">
            <w:pPr>
              <w:spacing w:line="240" w:lineRule="auto"/>
              <w:rPr>
                <w:rFonts w:ascii="Times New Roman" w:hAnsi="Times New Roman"/>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исполнителем основного мероприятия</w:t>
            </w:r>
          </w:p>
        </w:tc>
        <w:tc>
          <w:tcPr>
            <w:tcW w:w="5012" w:type="dxa"/>
          </w:tcPr>
          <w:p w14:paraId="77DE6E0A" w14:textId="77777777" w:rsidR="005642E4" w:rsidRPr="00004261" w:rsidRDefault="005642E4" w:rsidP="0081777D">
            <w:pPr>
              <w:pStyle w:val="ConsPlusCell"/>
              <w:jc w:val="both"/>
            </w:pPr>
            <w:r w:rsidRPr="00004261">
              <w:t xml:space="preserve">Комитет по образованию Администрации Горьковского района Омской области, МБОУ «Алексеевская СОШ», МБОУ «Астыровская СОШ», МБОУ «Бельсенды-казахская ООШ», МБОУ «Георгиевская СОШ», МБОУ «Горьковская СОШ имени В.А. Варнавского», МБОУ «Демьяновская ООШ», МБОУ «Краснополянская СОШ», МБОУ «Лежанская СОШ», </w:t>
            </w:r>
            <w:r w:rsidRPr="00004261">
              <w:lastRenderedPageBreak/>
              <w:t>МБОУ «Новопокровская СОШ», МБОУ «Октябрьская СОШ», МБОУ «Павлодаровская СОШ», МБОУ «Рощинская СОШ», МБОУ «Серебрянская СОШ», МБОУ «Суховская СОШ», МБОУ «Ударновская СОШ», МБОУ «Чучкинская ООШ», МБДОУ «Алексеевский детский сад», МБДОУ «Георгиевский детский сад», МБДОУ «Горьковский детский сад», МБДОУ «Краснополянский детский сад», МБДОУ «Лежанский детский сад»,  МБДОУ «Новопокровский детский сад», МБДОУ «Октябрьский детский сад», МБДОУ «Павлодаровский детский сад», МБДОУ «Серебрянский детский сад», МБДОУ «Суховской детский сад».</w:t>
            </w:r>
          </w:p>
        </w:tc>
      </w:tr>
      <w:tr w:rsidR="00004261" w:rsidRPr="00004261" w14:paraId="45153E23" w14:textId="77777777" w:rsidTr="0081777D">
        <w:tc>
          <w:tcPr>
            <w:tcW w:w="4278" w:type="dxa"/>
          </w:tcPr>
          <w:p w14:paraId="7959D033" w14:textId="77777777" w:rsidR="005642E4" w:rsidRPr="00004261" w:rsidRDefault="005642E4" w:rsidP="0081777D">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исполнителем мероприятия</w:t>
            </w:r>
          </w:p>
        </w:tc>
        <w:tc>
          <w:tcPr>
            <w:tcW w:w="5012" w:type="dxa"/>
          </w:tcPr>
          <w:p w14:paraId="059520BA" w14:textId="77777777" w:rsidR="005642E4" w:rsidRPr="00004261" w:rsidRDefault="005642E4" w:rsidP="0081777D">
            <w:pPr>
              <w:pStyle w:val="ConsPlusCell"/>
              <w:jc w:val="both"/>
            </w:pPr>
            <w:r w:rsidRPr="00004261">
              <w:t xml:space="preserve">Комитет по образованию Администрации Горьковского района Омской области, МБОУ «Алексеевская СОШ», МБОУ «Астыровская СОШ», МБОУ «Бельсенды-казахская ООШ», МБОУ «Георгиевская СОШ», МБОУ «Горьковская СОШ имени В.А. Варнавского», МБОУ «Демьяновская ООШ», МБОУ «Краснополянская СОШ», МБОУ «Лежанская СОШ», МБОУ «Новопокровская СОШ», МБОУ «Октябрьская СОШ», МБОУ «Павлодаровская СОШ», МБОУ «Рощинская СОШ», МБОУ «Серебрянская СОШ», МБОУ «Суховская СОШ», МБОУ «Ударновская СОШ», МБОУ «Чучкинская ООШ», МБДОУ «Алексеевский детский сад», МБДОУ «Георгиевский детский сад», МБДОУ «Горьковский детский сад», МБДОУ «Краснополянский детский сад», МБДОУ «Лежанский детский сад»,  МБДОУ «Новопокровский детский сад», МБДОУ «Октябрьский детский сад», МБДОУ «Павлодаровский </w:t>
            </w:r>
            <w:r w:rsidRPr="00004261">
              <w:lastRenderedPageBreak/>
              <w:t>детский сад», МБДОУ «Серебрянский детский сад», МБДОУ «Суховской детский сад».</w:t>
            </w:r>
          </w:p>
        </w:tc>
      </w:tr>
      <w:tr w:rsidR="00004261" w:rsidRPr="00004261" w14:paraId="4A7AF8D8" w14:textId="77777777" w:rsidTr="0081777D">
        <w:tc>
          <w:tcPr>
            <w:tcW w:w="4278" w:type="dxa"/>
          </w:tcPr>
          <w:p w14:paraId="5AFD91E4" w14:textId="77777777" w:rsidR="005642E4" w:rsidRPr="00004261" w:rsidRDefault="005642E4" w:rsidP="0081777D">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 xml:space="preserve">Сроки реализации подпрограммы </w:t>
            </w:r>
          </w:p>
        </w:tc>
        <w:tc>
          <w:tcPr>
            <w:tcW w:w="5012" w:type="dxa"/>
          </w:tcPr>
          <w:p w14:paraId="4CD2B51D" w14:textId="77777777" w:rsidR="005642E4" w:rsidRPr="00004261" w:rsidRDefault="005642E4" w:rsidP="0081777D">
            <w:pPr>
              <w:pStyle w:val="ConsPlusCell"/>
            </w:pPr>
            <w:r w:rsidRPr="00004261">
              <w:t>2026-</w:t>
            </w:r>
            <w:r w:rsidRPr="00004261">
              <w:rPr>
                <w:rStyle w:val="FontStyle12"/>
                <w:sz w:val="28"/>
              </w:rPr>
              <w:t>2031</w:t>
            </w:r>
            <w:r w:rsidRPr="00004261">
              <w:t xml:space="preserve"> годы</w:t>
            </w:r>
          </w:p>
        </w:tc>
      </w:tr>
      <w:tr w:rsidR="00004261" w:rsidRPr="00004261" w14:paraId="6199DB46" w14:textId="77777777" w:rsidTr="0081777D">
        <w:trPr>
          <w:trHeight w:val="401"/>
        </w:trPr>
        <w:tc>
          <w:tcPr>
            <w:tcW w:w="4278" w:type="dxa"/>
          </w:tcPr>
          <w:p w14:paraId="6AA9521B" w14:textId="77777777" w:rsidR="005642E4" w:rsidRPr="00004261" w:rsidRDefault="005642E4" w:rsidP="0081777D">
            <w:pPr>
              <w:spacing w:line="240" w:lineRule="auto"/>
              <w:rPr>
                <w:rFonts w:ascii="Times New Roman" w:hAnsi="Times New Roman"/>
                <w:sz w:val="28"/>
                <w:szCs w:val="28"/>
              </w:rPr>
            </w:pPr>
            <w:r w:rsidRPr="00004261">
              <w:rPr>
                <w:rFonts w:ascii="Times New Roman" w:hAnsi="Times New Roman"/>
                <w:sz w:val="28"/>
                <w:szCs w:val="28"/>
              </w:rPr>
              <w:t>Цель подпрограммы</w:t>
            </w:r>
          </w:p>
        </w:tc>
        <w:tc>
          <w:tcPr>
            <w:tcW w:w="5012" w:type="dxa"/>
          </w:tcPr>
          <w:p w14:paraId="7CBFB544" w14:textId="77777777" w:rsidR="005642E4" w:rsidRPr="00004261" w:rsidRDefault="005642E4" w:rsidP="0081777D">
            <w:pPr>
              <w:spacing w:after="0" w:line="240" w:lineRule="auto"/>
              <w:jc w:val="both"/>
              <w:rPr>
                <w:rStyle w:val="FontStyle11"/>
                <w:rFonts w:ascii="Times New Roman" w:hAnsi="Times New Roman"/>
                <w:sz w:val="28"/>
                <w:szCs w:val="28"/>
              </w:rPr>
            </w:pPr>
            <w:r w:rsidRPr="00004261">
              <w:rPr>
                <w:rStyle w:val="FontStyle11"/>
                <w:rFonts w:ascii="Times New Roman" w:hAnsi="Times New Roman"/>
                <w:sz w:val="28"/>
                <w:szCs w:val="28"/>
              </w:rPr>
              <w:t>Обеспечение населения Горьковского района качественным образованием современного уровня и улучшение качества жизни детей-сирот и детей, оставшихся без попечения родителей, воспитывающихся в семьях опекунов (попечителей), приемных родителей.</w:t>
            </w:r>
          </w:p>
        </w:tc>
      </w:tr>
      <w:tr w:rsidR="00004261" w:rsidRPr="00004261" w14:paraId="1DABC91D" w14:textId="77777777" w:rsidTr="0081777D">
        <w:trPr>
          <w:trHeight w:val="328"/>
        </w:trPr>
        <w:tc>
          <w:tcPr>
            <w:tcW w:w="4278" w:type="dxa"/>
          </w:tcPr>
          <w:p w14:paraId="667E0A15" w14:textId="77777777" w:rsidR="005642E4" w:rsidRPr="00004261" w:rsidRDefault="005642E4" w:rsidP="0081777D">
            <w:pPr>
              <w:spacing w:line="240" w:lineRule="auto"/>
              <w:rPr>
                <w:rFonts w:ascii="Times New Roman" w:hAnsi="Times New Roman"/>
                <w:sz w:val="28"/>
                <w:szCs w:val="28"/>
              </w:rPr>
            </w:pPr>
            <w:r w:rsidRPr="00004261">
              <w:rPr>
                <w:rFonts w:ascii="Times New Roman" w:hAnsi="Times New Roman"/>
                <w:sz w:val="28"/>
                <w:szCs w:val="28"/>
              </w:rPr>
              <w:t>Задачи подпрограммы</w:t>
            </w:r>
          </w:p>
        </w:tc>
        <w:tc>
          <w:tcPr>
            <w:tcW w:w="5012" w:type="dxa"/>
          </w:tcPr>
          <w:p w14:paraId="0C55B8ED" w14:textId="77777777" w:rsidR="005642E4" w:rsidRPr="00004261" w:rsidRDefault="005642E4" w:rsidP="0081777D">
            <w:pPr>
              <w:pStyle w:val="HTML"/>
              <w:jc w:val="both"/>
              <w:rPr>
                <w:rFonts w:ascii="Times New Roman" w:hAnsi="Times New Roman"/>
                <w:sz w:val="28"/>
                <w:szCs w:val="28"/>
                <w:lang w:val="ru-RU" w:eastAsia="ru-RU"/>
              </w:rPr>
            </w:pPr>
            <w:r w:rsidRPr="00004261">
              <w:rPr>
                <w:rFonts w:ascii="Times New Roman" w:hAnsi="Times New Roman"/>
                <w:sz w:val="28"/>
                <w:szCs w:val="28"/>
                <w:lang w:val="ru-RU" w:eastAsia="ru-RU"/>
              </w:rPr>
              <w:t>Задача 1. Повышение доступности качественных услуг в сфере дошкольного, начального общего, основного общего, среднего общего и дополнительного образования.</w:t>
            </w:r>
          </w:p>
          <w:p w14:paraId="4FA401C9" w14:textId="77777777" w:rsidR="005642E4" w:rsidRPr="00004261" w:rsidRDefault="005642E4" w:rsidP="0081777D">
            <w:pPr>
              <w:pStyle w:val="HTML"/>
              <w:jc w:val="both"/>
              <w:rPr>
                <w:rFonts w:ascii="Times New Roman" w:hAnsi="Times New Roman"/>
                <w:sz w:val="28"/>
                <w:szCs w:val="28"/>
                <w:lang w:val="ru-RU" w:eastAsia="ru-RU"/>
              </w:rPr>
            </w:pPr>
            <w:r w:rsidRPr="00004261">
              <w:rPr>
                <w:rFonts w:ascii="Times New Roman" w:hAnsi="Times New Roman"/>
                <w:sz w:val="28"/>
                <w:szCs w:val="28"/>
                <w:lang w:val="ru-RU" w:eastAsia="ru-RU"/>
              </w:rPr>
              <w:t>Задача 2. Выявление и поддержка талантливой молодежи.</w:t>
            </w:r>
          </w:p>
          <w:p w14:paraId="61E563DE" w14:textId="77777777" w:rsidR="005642E4" w:rsidRPr="00004261" w:rsidRDefault="005642E4" w:rsidP="0081777D">
            <w:pPr>
              <w:pStyle w:val="HTML"/>
              <w:jc w:val="both"/>
              <w:rPr>
                <w:rFonts w:ascii="Times New Roman" w:hAnsi="Times New Roman"/>
                <w:sz w:val="28"/>
                <w:szCs w:val="28"/>
                <w:lang w:val="ru-RU" w:eastAsia="ru-RU"/>
              </w:rPr>
            </w:pPr>
            <w:r w:rsidRPr="00004261">
              <w:rPr>
                <w:rFonts w:ascii="Times New Roman" w:hAnsi="Times New Roman"/>
                <w:sz w:val="28"/>
                <w:szCs w:val="28"/>
                <w:lang w:val="ru-RU" w:eastAsia="ru-RU"/>
              </w:rPr>
              <w:t>Задача 3. Развитие кадрового потенциала системы образования Горьковского района.</w:t>
            </w:r>
          </w:p>
          <w:p w14:paraId="38353269" w14:textId="77777777" w:rsidR="005642E4" w:rsidRPr="00004261" w:rsidRDefault="005642E4" w:rsidP="0081777D">
            <w:pPr>
              <w:pStyle w:val="HTML"/>
              <w:jc w:val="both"/>
              <w:rPr>
                <w:rFonts w:ascii="Times New Roman" w:hAnsi="Times New Roman"/>
                <w:sz w:val="28"/>
                <w:szCs w:val="28"/>
                <w:lang w:val="ru-RU" w:eastAsia="ru-RU"/>
              </w:rPr>
            </w:pPr>
            <w:r w:rsidRPr="00004261">
              <w:rPr>
                <w:rFonts w:ascii="Times New Roman" w:hAnsi="Times New Roman"/>
                <w:sz w:val="28"/>
                <w:szCs w:val="28"/>
                <w:lang w:val="ru-RU" w:eastAsia="ru-RU"/>
              </w:rPr>
              <w:t>Задача 4. Организация оздоровления и отдыха детей.</w:t>
            </w:r>
          </w:p>
          <w:p w14:paraId="6BDBBC29"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Задача 5. Совершенствование исполнительно-распорядительной деятельности комитета по образованию в сфере образования.</w:t>
            </w:r>
          </w:p>
          <w:p w14:paraId="67CE5ED0"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Задача 6. Развитие семейных форм устройства детей-сирот и детей, оставшихся без попечения родителей.</w:t>
            </w:r>
          </w:p>
          <w:p w14:paraId="73183D62"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Задача 7. Социальная поддержка детей-сирот и детей, оставшихся без попечения родителей.</w:t>
            </w:r>
          </w:p>
          <w:p w14:paraId="03F7C10E"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Задача 8. Обеспечение финансирования системы персонифицированного финансирования дополнительного образования детей.</w:t>
            </w:r>
          </w:p>
          <w:p w14:paraId="52B5F1A7"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Задача 9. Создание благоприятных условий для развития образования и повышения престижа профессии педагога.</w:t>
            </w:r>
          </w:p>
          <w:p w14:paraId="29047D05"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lastRenderedPageBreak/>
              <w:t>Задача 10. Благоустройство территорий Горьковского района в сфере образования.</w:t>
            </w:r>
          </w:p>
          <w:p w14:paraId="2C3CEB21"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Задача 11. Обеспечение равного доступа детей к актуальным и востребованным программам дошкольного образования.</w:t>
            </w:r>
          </w:p>
          <w:p w14:paraId="38152150"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Задача 12. Обеспечение равного доступа детей к актуальным и востребованным программам начального, основного и среднего общего образования.</w:t>
            </w:r>
          </w:p>
        </w:tc>
      </w:tr>
      <w:tr w:rsidR="00004261" w:rsidRPr="00004261" w14:paraId="6FE8A46A" w14:textId="77777777" w:rsidTr="0081777D">
        <w:trPr>
          <w:trHeight w:val="647"/>
        </w:trPr>
        <w:tc>
          <w:tcPr>
            <w:tcW w:w="4278" w:type="dxa"/>
          </w:tcPr>
          <w:p w14:paraId="624F2936" w14:textId="77777777" w:rsidR="005642E4" w:rsidRPr="00004261" w:rsidRDefault="005642E4" w:rsidP="0081777D">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Перечень основных мероприятий</w:t>
            </w:r>
          </w:p>
        </w:tc>
        <w:tc>
          <w:tcPr>
            <w:tcW w:w="5012" w:type="dxa"/>
          </w:tcPr>
          <w:p w14:paraId="11ECE7FE"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1. Оказание услуг муниципальными образовательными организациями по предоставлению дошкольного, начального общего, основного общего, среднего общего и дополнительного образования.</w:t>
            </w:r>
          </w:p>
          <w:p w14:paraId="488CB9EA"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2. Проведение мероприятий с детьми и молодежью.</w:t>
            </w:r>
          </w:p>
          <w:p w14:paraId="59C51A27"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3. Обеспечение системы образования Горьковского района высококвалифицированными кадрами.</w:t>
            </w:r>
          </w:p>
          <w:p w14:paraId="79892354" w14:textId="77777777" w:rsidR="005642E4" w:rsidRPr="00004261" w:rsidRDefault="005642E4" w:rsidP="0081777D">
            <w:pPr>
              <w:spacing w:after="0" w:line="240" w:lineRule="auto"/>
              <w:rPr>
                <w:rFonts w:ascii="Times New Roman" w:hAnsi="Times New Roman"/>
                <w:sz w:val="28"/>
                <w:szCs w:val="28"/>
              </w:rPr>
            </w:pPr>
            <w:r w:rsidRPr="00004261">
              <w:rPr>
                <w:rFonts w:ascii="Times New Roman" w:hAnsi="Times New Roman"/>
                <w:sz w:val="28"/>
                <w:szCs w:val="28"/>
              </w:rPr>
              <w:t>Основное мероприятие 4. Оздоровление детей различных категорий.</w:t>
            </w:r>
          </w:p>
          <w:p w14:paraId="1D1D5391" w14:textId="77777777" w:rsidR="005642E4" w:rsidRPr="00004261" w:rsidRDefault="005642E4" w:rsidP="0081777D">
            <w:pPr>
              <w:spacing w:after="0" w:line="240" w:lineRule="auto"/>
              <w:rPr>
                <w:rFonts w:ascii="Times New Roman" w:hAnsi="Times New Roman"/>
                <w:sz w:val="28"/>
                <w:szCs w:val="28"/>
              </w:rPr>
            </w:pPr>
            <w:r w:rsidRPr="00004261">
              <w:rPr>
                <w:rFonts w:ascii="Times New Roman" w:hAnsi="Times New Roman"/>
                <w:sz w:val="28"/>
                <w:szCs w:val="28"/>
              </w:rPr>
              <w:t>Основное мероприятие 5. Осуществление управления в сфере образования, создание условий для бюджетного (бухгалтерского) обслуживания, хозяйственного, информационного и научно-методического обеспечения муниципальных образовательных организаций, надзора и контроля в сфере образования в пределах полномочий, определенных законодательством.</w:t>
            </w:r>
          </w:p>
          <w:p w14:paraId="091B9382" w14:textId="77777777" w:rsidR="005642E4" w:rsidRPr="00004261" w:rsidRDefault="005642E4" w:rsidP="0081777D">
            <w:pPr>
              <w:spacing w:after="0" w:line="240" w:lineRule="auto"/>
              <w:rPr>
                <w:rFonts w:ascii="Times New Roman" w:hAnsi="Times New Roman"/>
                <w:sz w:val="28"/>
                <w:szCs w:val="28"/>
              </w:rPr>
            </w:pPr>
            <w:r w:rsidRPr="00004261">
              <w:rPr>
                <w:rFonts w:ascii="Times New Roman" w:hAnsi="Times New Roman"/>
                <w:sz w:val="28"/>
                <w:szCs w:val="28"/>
              </w:rPr>
              <w:t>Основное мероприятие 6. Обеспечение выплат, установленных законодательством приемным родителям и опекунам (попечителям).</w:t>
            </w:r>
          </w:p>
          <w:p w14:paraId="01F68DB0"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lastRenderedPageBreak/>
              <w:t>Основное мероприятие 7. Организация и осуществление деятельности по опеке и попечительству.</w:t>
            </w:r>
          </w:p>
          <w:p w14:paraId="6AA659E6" w14:textId="77777777" w:rsidR="005642E4" w:rsidRPr="00004261" w:rsidRDefault="005642E4" w:rsidP="0081777D">
            <w:pPr>
              <w:spacing w:after="0" w:line="240" w:lineRule="auto"/>
              <w:rPr>
                <w:rFonts w:ascii="Times New Roman" w:hAnsi="Times New Roman"/>
                <w:sz w:val="28"/>
                <w:szCs w:val="28"/>
              </w:rPr>
            </w:pPr>
            <w:r w:rsidRPr="00004261">
              <w:rPr>
                <w:rFonts w:ascii="Times New Roman" w:hAnsi="Times New Roman"/>
                <w:sz w:val="28"/>
                <w:szCs w:val="28"/>
              </w:rPr>
              <w:t>Основное мероприятие 8. Обеспечение и функционирование модели персонифицированного финансирования дополнительного образования.</w:t>
            </w:r>
          </w:p>
          <w:p w14:paraId="0AD3B8E8"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9. Региональный проект «Педагоги и наставники», направленный на достижение целей национального проекта «Молодежь и дети».</w:t>
            </w:r>
          </w:p>
          <w:p w14:paraId="7769596B"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10. Обустройство прилегающих территорий к объектам социальной инфраструктуры в сфере образования.</w:t>
            </w:r>
          </w:p>
          <w:p w14:paraId="1F986678"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11. Региональный проект «Поддержка семьи», направленный на достижение целей национального проекта «Семья».</w:t>
            </w:r>
          </w:p>
          <w:p w14:paraId="349FC22A" w14:textId="77777777" w:rsidR="005642E4" w:rsidRPr="00004261" w:rsidRDefault="005642E4" w:rsidP="0081777D">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12. Реализация регионального проекта «Все лучшее детям», направленного на достижение целей национального проекта «Молодежь и дети».</w:t>
            </w:r>
          </w:p>
        </w:tc>
      </w:tr>
      <w:tr w:rsidR="00004261" w:rsidRPr="00004261" w14:paraId="7D01CB64" w14:textId="77777777" w:rsidTr="0081777D">
        <w:trPr>
          <w:trHeight w:val="274"/>
        </w:trPr>
        <w:tc>
          <w:tcPr>
            <w:tcW w:w="4278" w:type="dxa"/>
          </w:tcPr>
          <w:p w14:paraId="4AF86A92" w14:textId="77777777" w:rsidR="005642E4" w:rsidRPr="00004261" w:rsidRDefault="005642E4" w:rsidP="0081777D">
            <w:pPr>
              <w:spacing w:line="240" w:lineRule="auto"/>
              <w:rPr>
                <w:rFonts w:ascii="Times New Roman" w:hAnsi="Times New Roman"/>
                <w:sz w:val="28"/>
                <w:szCs w:val="28"/>
              </w:rPr>
            </w:pPr>
            <w:r w:rsidRPr="00004261">
              <w:rPr>
                <w:rFonts w:ascii="Times New Roman" w:hAnsi="Times New Roman"/>
                <w:sz w:val="28"/>
                <w:szCs w:val="28"/>
              </w:rPr>
              <w:t>Объемы и источники финансирования подпрограммы в целом и по годам ее реализации</w:t>
            </w:r>
          </w:p>
        </w:tc>
        <w:tc>
          <w:tcPr>
            <w:tcW w:w="5012" w:type="dxa"/>
          </w:tcPr>
          <w:p w14:paraId="371D4AD1" w14:textId="5116E4CD" w:rsidR="005642E4" w:rsidRPr="00004261" w:rsidRDefault="005642E4" w:rsidP="0081777D">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Общий объем финансирования подпрограммы составляет </w:t>
            </w:r>
            <w:r w:rsidR="00C17432" w:rsidRPr="00004261">
              <w:rPr>
                <w:rFonts w:ascii="Times New Roman" w:hAnsi="Times New Roman"/>
                <w:sz w:val="28"/>
                <w:szCs w:val="28"/>
              </w:rPr>
              <w:t>2 364 572 299,25</w:t>
            </w:r>
            <w:r w:rsidRPr="00004261">
              <w:rPr>
                <w:rFonts w:ascii="Times New Roman" w:hAnsi="Times New Roman"/>
                <w:sz w:val="28"/>
                <w:szCs w:val="28"/>
              </w:rPr>
              <w:t xml:space="preserve"> руб., в том числе:</w:t>
            </w:r>
          </w:p>
          <w:p w14:paraId="79CBFD5A" w14:textId="22DBAB45"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C17432" w:rsidRPr="00004261">
              <w:rPr>
                <w:rFonts w:ascii="Times New Roman" w:hAnsi="Times New Roman"/>
                <w:sz w:val="28"/>
                <w:szCs w:val="28"/>
              </w:rPr>
              <w:t>664 499 551,88</w:t>
            </w:r>
            <w:r w:rsidRPr="00004261">
              <w:rPr>
                <w:rFonts w:ascii="Times New Roman" w:hAnsi="Times New Roman"/>
                <w:sz w:val="28"/>
                <w:szCs w:val="28"/>
              </w:rPr>
              <w:t xml:space="preserve"> руб.;</w:t>
            </w:r>
          </w:p>
          <w:p w14:paraId="21C36633" w14:textId="3D3D7563"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C17432" w:rsidRPr="00004261">
              <w:rPr>
                <w:rFonts w:ascii="Times New Roman" w:hAnsi="Times New Roman"/>
                <w:sz w:val="28"/>
                <w:szCs w:val="28"/>
              </w:rPr>
              <w:t>628 770 997,05</w:t>
            </w:r>
            <w:r w:rsidRPr="00004261">
              <w:rPr>
                <w:rFonts w:ascii="Times New Roman" w:hAnsi="Times New Roman"/>
                <w:sz w:val="28"/>
                <w:szCs w:val="28"/>
              </w:rPr>
              <w:t xml:space="preserve"> руб.;</w:t>
            </w:r>
          </w:p>
          <w:p w14:paraId="603479C8" w14:textId="4C32280F"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C17432" w:rsidRPr="00004261">
              <w:rPr>
                <w:rFonts w:ascii="Times New Roman" w:hAnsi="Times New Roman"/>
                <w:sz w:val="28"/>
                <w:szCs w:val="28"/>
              </w:rPr>
              <w:t>558 440 918,04</w:t>
            </w:r>
            <w:r w:rsidRPr="00004261">
              <w:rPr>
                <w:rFonts w:ascii="Times New Roman" w:hAnsi="Times New Roman"/>
                <w:sz w:val="28"/>
                <w:szCs w:val="28"/>
              </w:rPr>
              <w:t xml:space="preserve"> руб.;</w:t>
            </w:r>
          </w:p>
          <w:p w14:paraId="5830E3E4"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170 953 610,76 руб.;</w:t>
            </w:r>
          </w:p>
          <w:p w14:paraId="66A393CB"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170 953 610,76 руб.;</w:t>
            </w:r>
          </w:p>
          <w:p w14:paraId="2C69B727"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170 953 610,76 руб.</w:t>
            </w:r>
          </w:p>
          <w:p w14:paraId="6EA415ED" w14:textId="77777777" w:rsidR="005642E4" w:rsidRPr="00004261" w:rsidRDefault="005642E4" w:rsidP="0081777D">
            <w:pPr>
              <w:spacing w:after="0" w:line="240" w:lineRule="auto"/>
              <w:ind w:firstLine="567"/>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27EA1F3C" w14:textId="6D13C4FE" w:rsidR="005642E4" w:rsidRPr="00004261" w:rsidRDefault="005642E4" w:rsidP="0081777D">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налоговых и неналоговых доходов, поступлений нецелевого характера из районного бюджета </w:t>
            </w:r>
            <w:r w:rsidR="00C17432" w:rsidRPr="00004261">
              <w:rPr>
                <w:rFonts w:ascii="Times New Roman" w:hAnsi="Times New Roman"/>
                <w:sz w:val="28"/>
                <w:szCs w:val="28"/>
              </w:rPr>
              <w:t>1 032 173 180,95</w:t>
            </w:r>
            <w:r w:rsidRPr="00004261">
              <w:rPr>
                <w:rFonts w:ascii="Times New Roman" w:hAnsi="Times New Roman"/>
                <w:sz w:val="28"/>
                <w:szCs w:val="28"/>
              </w:rPr>
              <w:t xml:space="preserve"> руб., в том числе:</w:t>
            </w:r>
          </w:p>
          <w:p w14:paraId="5BBCF745" w14:textId="04731DAF"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C17432" w:rsidRPr="00004261">
              <w:rPr>
                <w:rFonts w:ascii="Times New Roman" w:hAnsi="Times New Roman"/>
                <w:sz w:val="28"/>
                <w:szCs w:val="28"/>
              </w:rPr>
              <w:t>198 412 533,19</w:t>
            </w:r>
            <w:r w:rsidRPr="00004261">
              <w:rPr>
                <w:rFonts w:ascii="Times New Roman" w:hAnsi="Times New Roman"/>
                <w:sz w:val="28"/>
                <w:szCs w:val="28"/>
              </w:rPr>
              <w:t xml:space="preserve"> руб.;</w:t>
            </w:r>
          </w:p>
          <w:p w14:paraId="7B66EDED" w14:textId="5D446316"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C17432" w:rsidRPr="00004261">
              <w:rPr>
                <w:rFonts w:ascii="Times New Roman" w:hAnsi="Times New Roman"/>
                <w:sz w:val="28"/>
                <w:szCs w:val="28"/>
              </w:rPr>
              <w:t>162 966 607,03</w:t>
            </w:r>
            <w:r w:rsidRPr="00004261">
              <w:rPr>
                <w:rFonts w:ascii="Times New Roman" w:hAnsi="Times New Roman"/>
                <w:sz w:val="28"/>
                <w:szCs w:val="28"/>
              </w:rPr>
              <w:t xml:space="preserve"> руб.;</w:t>
            </w:r>
          </w:p>
          <w:p w14:paraId="36C29176" w14:textId="73E17A9C"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C17432" w:rsidRPr="00004261">
              <w:rPr>
                <w:rFonts w:ascii="Times New Roman" w:hAnsi="Times New Roman"/>
                <w:sz w:val="28"/>
                <w:szCs w:val="28"/>
              </w:rPr>
              <w:t>157 933 208,45</w:t>
            </w:r>
            <w:r w:rsidRPr="00004261">
              <w:rPr>
                <w:rFonts w:ascii="Times New Roman" w:hAnsi="Times New Roman"/>
                <w:sz w:val="28"/>
                <w:szCs w:val="28"/>
              </w:rPr>
              <w:t xml:space="preserve"> руб.;</w:t>
            </w:r>
          </w:p>
          <w:p w14:paraId="61533927"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170 953 610,76 руб.;</w:t>
            </w:r>
          </w:p>
          <w:p w14:paraId="50C46C7A"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lastRenderedPageBreak/>
              <w:t>- 2030 год – 170 953 610,76 руб.;</w:t>
            </w:r>
          </w:p>
          <w:p w14:paraId="1A825FF6"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170 953 610,76 руб.</w:t>
            </w:r>
          </w:p>
          <w:p w14:paraId="16A81977" w14:textId="1A356A40" w:rsidR="005642E4" w:rsidRPr="00004261" w:rsidRDefault="005642E4" w:rsidP="0081777D">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поступлений целевого характера из областного бюджета </w:t>
            </w:r>
            <w:r w:rsidR="00C17432" w:rsidRPr="00004261">
              <w:rPr>
                <w:rFonts w:ascii="Times New Roman" w:hAnsi="Times New Roman"/>
                <w:sz w:val="28"/>
                <w:szCs w:val="28"/>
              </w:rPr>
              <w:t>1 098 726 278,00</w:t>
            </w:r>
            <w:r w:rsidRPr="00004261">
              <w:rPr>
                <w:rFonts w:ascii="Times New Roman" w:hAnsi="Times New Roman"/>
                <w:sz w:val="28"/>
                <w:szCs w:val="28"/>
              </w:rPr>
              <w:t xml:space="preserve"> руб., в том числе:</w:t>
            </w:r>
          </w:p>
          <w:p w14:paraId="49E5AD71" w14:textId="57267C92"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C17432" w:rsidRPr="00004261">
              <w:rPr>
                <w:rFonts w:ascii="Times New Roman" w:hAnsi="Times New Roman"/>
                <w:sz w:val="28"/>
                <w:szCs w:val="28"/>
              </w:rPr>
              <w:t>370 826 558,20</w:t>
            </w:r>
            <w:r w:rsidRPr="00004261">
              <w:rPr>
                <w:rFonts w:ascii="Times New Roman" w:hAnsi="Times New Roman"/>
                <w:sz w:val="28"/>
                <w:szCs w:val="28"/>
              </w:rPr>
              <w:t xml:space="preserve"> руб.;</w:t>
            </w:r>
          </w:p>
          <w:p w14:paraId="0B3B9F45" w14:textId="30376871"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C17432" w:rsidRPr="00004261">
              <w:rPr>
                <w:rFonts w:ascii="Times New Roman" w:hAnsi="Times New Roman"/>
                <w:sz w:val="28"/>
                <w:szCs w:val="28"/>
              </w:rPr>
              <w:t>364 625 778,11</w:t>
            </w:r>
            <w:r w:rsidRPr="00004261">
              <w:rPr>
                <w:rFonts w:ascii="Times New Roman" w:hAnsi="Times New Roman"/>
                <w:sz w:val="28"/>
                <w:szCs w:val="28"/>
              </w:rPr>
              <w:t xml:space="preserve"> руб.;</w:t>
            </w:r>
          </w:p>
          <w:p w14:paraId="0959DE08" w14:textId="0F8F11B8"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C17432" w:rsidRPr="00004261">
              <w:rPr>
                <w:rFonts w:ascii="Times New Roman" w:hAnsi="Times New Roman"/>
                <w:sz w:val="28"/>
                <w:szCs w:val="28"/>
              </w:rPr>
              <w:t>363 273 941,69</w:t>
            </w:r>
            <w:r w:rsidRPr="00004261">
              <w:rPr>
                <w:rFonts w:ascii="Times New Roman" w:hAnsi="Times New Roman"/>
                <w:sz w:val="28"/>
                <w:szCs w:val="28"/>
              </w:rPr>
              <w:t xml:space="preserve"> руб.;</w:t>
            </w:r>
          </w:p>
          <w:p w14:paraId="57A782B7"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0,00 руб.;</w:t>
            </w:r>
          </w:p>
          <w:p w14:paraId="504E8DF5"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70A8C3EC"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p w14:paraId="15711F5C" w14:textId="310C1DD5" w:rsidR="005642E4" w:rsidRPr="00004261" w:rsidRDefault="005642E4" w:rsidP="0081777D">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поступлений целевого характера из федерального бюджета </w:t>
            </w:r>
            <w:r w:rsidR="00C17432" w:rsidRPr="00004261">
              <w:rPr>
                <w:rFonts w:ascii="Times New Roman" w:hAnsi="Times New Roman"/>
                <w:sz w:val="28"/>
                <w:szCs w:val="28"/>
              </w:rPr>
              <w:t>233 672 840,30</w:t>
            </w:r>
            <w:r w:rsidRPr="00004261">
              <w:rPr>
                <w:rFonts w:ascii="Times New Roman" w:hAnsi="Times New Roman"/>
                <w:sz w:val="28"/>
                <w:szCs w:val="28"/>
              </w:rPr>
              <w:t xml:space="preserve"> руб., в том числе:</w:t>
            </w:r>
          </w:p>
          <w:p w14:paraId="2FCCD22E" w14:textId="0AE0E3DA"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C17432" w:rsidRPr="00004261">
              <w:rPr>
                <w:rFonts w:ascii="Times New Roman" w:hAnsi="Times New Roman"/>
                <w:sz w:val="28"/>
                <w:szCs w:val="28"/>
              </w:rPr>
              <w:t>95 260 460,49</w:t>
            </w:r>
            <w:r w:rsidRPr="00004261">
              <w:rPr>
                <w:rFonts w:ascii="Times New Roman" w:hAnsi="Times New Roman"/>
                <w:sz w:val="28"/>
                <w:szCs w:val="28"/>
              </w:rPr>
              <w:t xml:space="preserve"> руб.;</w:t>
            </w:r>
          </w:p>
          <w:p w14:paraId="5FA80CAB" w14:textId="2921DF3A"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C17432" w:rsidRPr="00004261">
              <w:rPr>
                <w:rFonts w:ascii="Times New Roman" w:hAnsi="Times New Roman"/>
                <w:sz w:val="28"/>
                <w:szCs w:val="28"/>
              </w:rPr>
              <w:t>101 178 611,91</w:t>
            </w:r>
            <w:r w:rsidRPr="00004261">
              <w:rPr>
                <w:rFonts w:ascii="Times New Roman" w:hAnsi="Times New Roman"/>
                <w:sz w:val="28"/>
                <w:szCs w:val="28"/>
              </w:rPr>
              <w:t xml:space="preserve"> руб.;</w:t>
            </w:r>
          </w:p>
          <w:p w14:paraId="4CFAF3C8" w14:textId="174248CF"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C17432" w:rsidRPr="00004261">
              <w:rPr>
                <w:rFonts w:ascii="Times New Roman" w:hAnsi="Times New Roman"/>
                <w:sz w:val="28"/>
                <w:szCs w:val="28"/>
              </w:rPr>
              <w:t>37 233 767,90</w:t>
            </w:r>
            <w:r w:rsidRPr="00004261">
              <w:rPr>
                <w:rFonts w:ascii="Times New Roman" w:hAnsi="Times New Roman"/>
                <w:sz w:val="28"/>
                <w:szCs w:val="28"/>
              </w:rPr>
              <w:t xml:space="preserve"> руб.;</w:t>
            </w:r>
          </w:p>
          <w:p w14:paraId="52671C91"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0,00 руб.;</w:t>
            </w:r>
          </w:p>
          <w:p w14:paraId="58BFC981" w14:textId="77777777" w:rsidR="005642E4" w:rsidRPr="00004261" w:rsidRDefault="005642E4" w:rsidP="0081777D">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50A24A1B" w14:textId="29032164" w:rsidR="00A677A3" w:rsidRPr="00004261" w:rsidRDefault="005642E4"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tc>
      </w:tr>
      <w:tr w:rsidR="005642E4" w:rsidRPr="00004261" w14:paraId="2A900602" w14:textId="77777777" w:rsidTr="0081777D">
        <w:trPr>
          <w:trHeight w:val="697"/>
        </w:trPr>
        <w:tc>
          <w:tcPr>
            <w:tcW w:w="4278" w:type="dxa"/>
          </w:tcPr>
          <w:p w14:paraId="48E4B683" w14:textId="77777777" w:rsidR="005642E4" w:rsidRPr="00004261" w:rsidRDefault="005642E4" w:rsidP="0081777D">
            <w:pPr>
              <w:spacing w:line="240" w:lineRule="auto"/>
              <w:rPr>
                <w:rFonts w:ascii="Times New Roman" w:hAnsi="Times New Roman"/>
                <w:sz w:val="28"/>
                <w:szCs w:val="28"/>
              </w:rPr>
            </w:pPr>
            <w:r w:rsidRPr="00004261">
              <w:rPr>
                <w:rFonts w:ascii="Times New Roman" w:hAnsi="Times New Roman"/>
                <w:sz w:val="28"/>
                <w:szCs w:val="28"/>
              </w:rPr>
              <w:t>Ожидаемые результаты реализации подпрограммы (по годам и по итогам реализации)</w:t>
            </w:r>
          </w:p>
        </w:tc>
        <w:tc>
          <w:tcPr>
            <w:tcW w:w="5012" w:type="dxa"/>
          </w:tcPr>
          <w:p w14:paraId="093A8ABF"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По итогам реализации подпрограммы ожидаются следующие результаты:</w:t>
            </w:r>
          </w:p>
          <w:p w14:paraId="25E97BFC"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1. Доля детей в возрасте 1 - 6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1 – 6 лет, процент:</w:t>
            </w:r>
          </w:p>
          <w:p w14:paraId="094627AD"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–49,70;</w:t>
            </w:r>
          </w:p>
          <w:p w14:paraId="636CC301"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–49,70;</w:t>
            </w:r>
          </w:p>
          <w:p w14:paraId="5E81EF2E"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50,00;</w:t>
            </w:r>
          </w:p>
          <w:p w14:paraId="39C18E2E"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50,00;</w:t>
            </w:r>
          </w:p>
          <w:p w14:paraId="517845B7"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50,00;</w:t>
            </w:r>
          </w:p>
          <w:p w14:paraId="0E175081"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50,00.</w:t>
            </w:r>
          </w:p>
          <w:p w14:paraId="2F78223B"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процент:</w:t>
            </w:r>
          </w:p>
          <w:p w14:paraId="2EC60235"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80,9;</w:t>
            </w:r>
          </w:p>
          <w:p w14:paraId="7D4F7DBF"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81,0;</w:t>
            </w:r>
          </w:p>
          <w:p w14:paraId="6D980810"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- 2028 год – 81,0;</w:t>
            </w:r>
          </w:p>
          <w:p w14:paraId="7C7A3B6E"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81,0;</w:t>
            </w:r>
          </w:p>
          <w:p w14:paraId="7846E145"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81,0;</w:t>
            </w:r>
          </w:p>
          <w:p w14:paraId="523D0D13"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81,0.</w:t>
            </w:r>
          </w:p>
          <w:p w14:paraId="0B2B793B"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3. Доля обучающихся - участников олимпиад, научно-практических конференций, спортивных мероприятий, творческих конкурсов от общего количества обучающихся муниципальных образовательных организаций, процент:</w:t>
            </w:r>
          </w:p>
          <w:p w14:paraId="1DD6926B"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75,0;</w:t>
            </w:r>
          </w:p>
          <w:p w14:paraId="4BBBDF5F"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75,0;</w:t>
            </w:r>
          </w:p>
          <w:p w14:paraId="01752AD0"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75,0;</w:t>
            </w:r>
          </w:p>
          <w:p w14:paraId="06F8253D"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75,0;</w:t>
            </w:r>
          </w:p>
          <w:p w14:paraId="78B9470F"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75,0;</w:t>
            </w:r>
          </w:p>
          <w:p w14:paraId="76E8151A"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75,0.</w:t>
            </w:r>
          </w:p>
          <w:p w14:paraId="407E7869"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4. Доля детей - сирот и детей, оставшихся без попечения родителей, переданных на воспитание в семью, от общего количества выявленных детей - сирот и детей, оставшихся без попечения родителей, в текущем году, процент:</w:t>
            </w:r>
          </w:p>
          <w:p w14:paraId="4EDE389F"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84,5;</w:t>
            </w:r>
          </w:p>
          <w:p w14:paraId="3E2F1BDB"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85,0;</w:t>
            </w:r>
          </w:p>
          <w:p w14:paraId="304C7035"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85,5;</w:t>
            </w:r>
          </w:p>
          <w:p w14:paraId="7F797E50"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86,0;</w:t>
            </w:r>
          </w:p>
          <w:p w14:paraId="72EFB3D4"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86,5;</w:t>
            </w:r>
          </w:p>
          <w:p w14:paraId="70D2B417"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86,5.</w:t>
            </w:r>
          </w:p>
          <w:p w14:paraId="5E53BBBB"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5. Доля учителей в возрасте до 35 лет муниципальных общеобразовательных организаций, в общей численности учителей муниципальных общеобразовательных организаций, процент:</w:t>
            </w:r>
          </w:p>
          <w:p w14:paraId="4D55EBFF"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19,0;</w:t>
            </w:r>
          </w:p>
          <w:p w14:paraId="744B6129"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19,0;</w:t>
            </w:r>
          </w:p>
          <w:p w14:paraId="0ADB65B2"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19,0;</w:t>
            </w:r>
          </w:p>
          <w:p w14:paraId="1DD924A0"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19,0;</w:t>
            </w:r>
          </w:p>
          <w:p w14:paraId="2E5EC220"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19,0;</w:t>
            </w:r>
          </w:p>
          <w:p w14:paraId="044A21B7"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19,0.</w:t>
            </w:r>
          </w:p>
          <w:p w14:paraId="2AFC2606"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6. Доля муниципальных общеобразовательных учреждений, соответствующих современным </w:t>
            </w:r>
            <w:r w:rsidRPr="00004261">
              <w:rPr>
                <w:rFonts w:ascii="Times New Roman" w:hAnsi="Times New Roman"/>
                <w:sz w:val="28"/>
                <w:szCs w:val="28"/>
              </w:rPr>
              <w:lastRenderedPageBreak/>
              <w:t>требованиям обучения, в общем количестве муниципальных общеобразовательных учреждений, процент:</w:t>
            </w:r>
          </w:p>
          <w:p w14:paraId="264B8507"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74,61;</w:t>
            </w:r>
          </w:p>
          <w:p w14:paraId="3A3B3702"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74,61;</w:t>
            </w:r>
          </w:p>
          <w:p w14:paraId="0CBA1CEC"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80,00;</w:t>
            </w:r>
          </w:p>
          <w:p w14:paraId="5AF4515D"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80,00;</w:t>
            </w:r>
          </w:p>
          <w:p w14:paraId="69E24F80"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80,00;</w:t>
            </w:r>
          </w:p>
          <w:p w14:paraId="2A10BEDD"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80,00.</w:t>
            </w:r>
          </w:p>
          <w:p w14:paraId="5F76E433" w14:textId="77777777" w:rsidR="005642E4" w:rsidRPr="00004261" w:rsidRDefault="005642E4" w:rsidP="0081777D">
            <w:pPr>
              <w:autoSpaceDE w:val="0"/>
              <w:autoSpaceDN w:val="0"/>
              <w:adjustRightInd w:val="0"/>
              <w:spacing w:after="0" w:line="240" w:lineRule="auto"/>
              <w:rPr>
                <w:rFonts w:ascii="Times New Roman" w:hAnsi="Times New Roman"/>
                <w:sz w:val="28"/>
                <w:szCs w:val="28"/>
              </w:rPr>
            </w:pPr>
            <w:r w:rsidRPr="00004261">
              <w:rPr>
                <w:rFonts w:ascii="Times New Roman" w:hAnsi="Times New Roman"/>
                <w:sz w:val="28"/>
                <w:szCs w:val="28"/>
              </w:rPr>
              <w:t>7. Доля исполненных соглашений между органом местного самоуправления и общеобразовательными организациями, осуществляющими бесплатное горячее питание, процент:</w:t>
            </w:r>
          </w:p>
          <w:p w14:paraId="6F1D500B"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100;</w:t>
            </w:r>
          </w:p>
          <w:p w14:paraId="529495D4"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100;</w:t>
            </w:r>
          </w:p>
          <w:p w14:paraId="2944CC25"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100;</w:t>
            </w:r>
          </w:p>
          <w:p w14:paraId="4F587105"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100;</w:t>
            </w:r>
          </w:p>
          <w:p w14:paraId="0EF4B4E5"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100;</w:t>
            </w:r>
          </w:p>
          <w:p w14:paraId="5CCC7421" w14:textId="77777777" w:rsidR="005642E4" w:rsidRPr="00004261" w:rsidRDefault="005642E4" w:rsidP="0081777D">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100.</w:t>
            </w:r>
          </w:p>
        </w:tc>
      </w:tr>
    </w:tbl>
    <w:p w14:paraId="72434367" w14:textId="77777777" w:rsidR="005642E4" w:rsidRPr="00004261" w:rsidRDefault="005642E4" w:rsidP="005642E4">
      <w:pPr>
        <w:pStyle w:val="10"/>
        <w:spacing w:after="0" w:line="240" w:lineRule="auto"/>
        <w:ind w:left="0"/>
        <w:jc w:val="center"/>
        <w:rPr>
          <w:rFonts w:ascii="Times New Roman" w:hAnsi="Times New Roman"/>
          <w:sz w:val="28"/>
          <w:szCs w:val="28"/>
        </w:rPr>
      </w:pPr>
    </w:p>
    <w:p w14:paraId="197DCDF7" w14:textId="77777777" w:rsidR="005642E4" w:rsidRPr="00004261" w:rsidRDefault="005642E4" w:rsidP="005642E4">
      <w:pPr>
        <w:pStyle w:val="10"/>
        <w:spacing w:after="0" w:line="240" w:lineRule="auto"/>
        <w:ind w:left="0"/>
        <w:jc w:val="center"/>
        <w:rPr>
          <w:rFonts w:ascii="Times New Roman" w:hAnsi="Times New Roman"/>
          <w:sz w:val="28"/>
          <w:szCs w:val="28"/>
        </w:rPr>
      </w:pPr>
      <w:r w:rsidRPr="00004261">
        <w:rPr>
          <w:rFonts w:ascii="Times New Roman" w:hAnsi="Times New Roman"/>
          <w:sz w:val="28"/>
          <w:szCs w:val="28"/>
        </w:rPr>
        <w:t>Раздел 2. Сфера социально-экономического развития муниципального округа Горьковский район Омской области, в рамках которой предполагается реализация подпрограммы, основные проблемы, оценка причин их возникновения и прогноз ее развития.</w:t>
      </w:r>
    </w:p>
    <w:p w14:paraId="0A5346D7" w14:textId="77777777" w:rsidR="005642E4" w:rsidRPr="00004261" w:rsidRDefault="005642E4" w:rsidP="005642E4">
      <w:pPr>
        <w:pStyle w:val="10"/>
        <w:spacing w:after="0" w:line="240" w:lineRule="auto"/>
        <w:ind w:left="0"/>
        <w:jc w:val="center"/>
        <w:rPr>
          <w:rFonts w:ascii="Times New Roman" w:hAnsi="Times New Roman"/>
          <w:sz w:val="28"/>
          <w:szCs w:val="28"/>
        </w:rPr>
      </w:pPr>
    </w:p>
    <w:p w14:paraId="37D14BDF" w14:textId="77777777" w:rsidR="005642E4" w:rsidRPr="00004261" w:rsidRDefault="005642E4" w:rsidP="005642E4">
      <w:pPr>
        <w:shd w:val="clear" w:color="auto" w:fill="FFFFFF"/>
        <w:spacing w:after="0" w:line="240" w:lineRule="auto"/>
        <w:ind w:firstLine="709"/>
        <w:jc w:val="both"/>
        <w:rPr>
          <w:rFonts w:ascii="Times New Roman" w:hAnsi="Times New Roman"/>
          <w:sz w:val="28"/>
          <w:szCs w:val="28"/>
        </w:rPr>
      </w:pPr>
      <w:r w:rsidRPr="00004261">
        <w:rPr>
          <w:rFonts w:ascii="Times New Roman" w:hAnsi="Times New Roman"/>
          <w:sz w:val="28"/>
          <w:szCs w:val="28"/>
        </w:rPr>
        <w:t>Наиболее актуальными проблемами в сфере образования Горьковского района, на решение которых направлена подпрограмма, являются:</w:t>
      </w:r>
    </w:p>
    <w:p w14:paraId="73587277"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1) Недостаточные условия для получения обучающимися качественного образования современного уровня.</w:t>
      </w:r>
    </w:p>
    <w:p w14:paraId="232C31DF"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xml:space="preserve">2) </w:t>
      </w:r>
      <w:r w:rsidRPr="00004261">
        <w:rPr>
          <w:rFonts w:ascii="Times New Roman" w:hAnsi="Times New Roman" w:cs="Times New Roman"/>
          <w:sz w:val="28"/>
          <w:szCs w:val="28"/>
          <w:shd w:val="clear" w:color="auto" w:fill="FFFFFF"/>
        </w:rPr>
        <w:t>Обеспечение безопасности здоровья и жизни обучающихся и воспитанников образовательных организациях.</w:t>
      </w:r>
    </w:p>
    <w:p w14:paraId="71820E8D"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3) Ограниченность материально-технических ресурсов (недостаточное технологическое, учебно-методическое обеспечение, высокий износ основных фондов) образовательных учреждений.</w:t>
      </w:r>
    </w:p>
    <w:p w14:paraId="25752F8F"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4) Низкий уровень доли педагогов со стажем работы до 5 лет.</w:t>
      </w:r>
    </w:p>
    <w:p w14:paraId="1BAE5000"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Применение программно-целевого метода позволит обеспечить:</w:t>
      </w:r>
    </w:p>
    <w:p w14:paraId="093FDBAE"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устойчивое развитие системы образования Горьковского района;</w:t>
      </w:r>
    </w:p>
    <w:p w14:paraId="71DB6738"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проведение мониторинга состояния системы образования Горьковского района, анализа и прогноза влияния различных факторов на реализацию подпрограммы;</w:t>
      </w:r>
    </w:p>
    <w:p w14:paraId="0913B45A"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lastRenderedPageBreak/>
        <w:t>- увеличение доли детей-сирот и детей, оставшихся без попечения родителей, переданных на воспитание в семьи граждан;</w:t>
      </w:r>
    </w:p>
    <w:p w14:paraId="53FA8E7A"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корректировку подпрограммы в зависимости от изменений состояния системы образования Горьковского района.</w:t>
      </w:r>
    </w:p>
    <w:p w14:paraId="4E38B77C"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При этом невозможность комплексного развития системы образования Горьковского района без использования программно-целевого метода обусловлена многообразием, сложностью и масштабностью задач развития системы образования Горьковского района.</w:t>
      </w:r>
    </w:p>
    <w:p w14:paraId="70E3EFBA"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Вероятными последствиями отказа от использования программно-целевого метода при решении проблем развития и функционирования системы образования Горьковского района могут стать:</w:t>
      </w:r>
    </w:p>
    <w:p w14:paraId="7370B10C"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невозможность формирования единого образовательного пространства, модернизации системы образования Горьковского района;</w:t>
      </w:r>
    </w:p>
    <w:p w14:paraId="45450A93"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недоступность качественного образования;</w:t>
      </w:r>
    </w:p>
    <w:p w14:paraId="04B394EE"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снижение уровня развития и адресной поддержки обучающихся в образовательных учреждениях и работников системы образования Горьковского района.</w:t>
      </w:r>
    </w:p>
    <w:p w14:paraId="786514AC"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Основными рисками, связанными с решением проблем программно-целевым методом, являются:</w:t>
      </w:r>
    </w:p>
    <w:p w14:paraId="58D6FCC0"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недостаточное ресурсное обеспечение системы образования Горьковского района;</w:t>
      </w:r>
    </w:p>
    <w:p w14:paraId="4AAB2BBD"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 неэффективное использование средств муниципального бюджета, выделенных на реализацию подпрограммы.</w:t>
      </w:r>
    </w:p>
    <w:p w14:paraId="23B9D145" w14:textId="77777777" w:rsidR="005642E4" w:rsidRPr="00004261" w:rsidRDefault="005642E4" w:rsidP="005642E4">
      <w:pPr>
        <w:pStyle w:val="ConsPlusNormal"/>
        <w:widowControl/>
        <w:tabs>
          <w:tab w:val="left" w:pos="9360"/>
        </w:tabs>
        <w:ind w:firstLine="0"/>
        <w:jc w:val="center"/>
        <w:rPr>
          <w:rFonts w:ascii="Times New Roman" w:hAnsi="Times New Roman" w:cs="Times New Roman"/>
          <w:sz w:val="28"/>
          <w:szCs w:val="28"/>
        </w:rPr>
      </w:pPr>
    </w:p>
    <w:p w14:paraId="2A9E1537" w14:textId="77777777" w:rsidR="005642E4" w:rsidRPr="00004261" w:rsidRDefault="005642E4" w:rsidP="005642E4">
      <w:pPr>
        <w:pStyle w:val="ConsPlusNormal"/>
        <w:widowControl/>
        <w:tabs>
          <w:tab w:val="left" w:pos="9360"/>
        </w:tabs>
        <w:ind w:firstLine="0"/>
        <w:jc w:val="center"/>
        <w:outlineLvl w:val="0"/>
        <w:rPr>
          <w:rFonts w:ascii="Times New Roman" w:hAnsi="Times New Roman" w:cs="Times New Roman"/>
          <w:sz w:val="28"/>
          <w:szCs w:val="28"/>
        </w:rPr>
      </w:pPr>
      <w:r w:rsidRPr="00004261">
        <w:rPr>
          <w:rFonts w:ascii="Times New Roman" w:hAnsi="Times New Roman" w:cs="Times New Roman"/>
          <w:sz w:val="28"/>
          <w:szCs w:val="28"/>
        </w:rPr>
        <w:t>Раздел 3. Цель и задачи подпрограммы</w:t>
      </w:r>
    </w:p>
    <w:p w14:paraId="0DA0ADF5" w14:textId="77777777" w:rsidR="005642E4" w:rsidRPr="00004261" w:rsidRDefault="005642E4" w:rsidP="005642E4">
      <w:pPr>
        <w:pStyle w:val="ConsPlusNormal"/>
        <w:widowControl/>
        <w:tabs>
          <w:tab w:val="left" w:pos="9360"/>
        </w:tabs>
        <w:ind w:firstLine="0"/>
        <w:jc w:val="center"/>
        <w:rPr>
          <w:rFonts w:ascii="Times New Roman" w:hAnsi="Times New Roman" w:cs="Times New Roman"/>
          <w:sz w:val="28"/>
          <w:szCs w:val="28"/>
        </w:rPr>
      </w:pPr>
    </w:p>
    <w:p w14:paraId="683E54B6" w14:textId="77777777" w:rsidR="005642E4" w:rsidRPr="00004261" w:rsidRDefault="005642E4" w:rsidP="005642E4">
      <w:pPr>
        <w:pStyle w:val="ConsPlusNormal"/>
        <w:widowControl/>
        <w:tabs>
          <w:tab w:val="left" w:pos="9360"/>
        </w:tabs>
        <w:ind w:firstLine="709"/>
        <w:jc w:val="both"/>
        <w:rPr>
          <w:rStyle w:val="FontStyle11"/>
          <w:rFonts w:ascii="Times New Roman" w:hAnsi="Times New Roman" w:cs="Times New Roman"/>
          <w:sz w:val="28"/>
          <w:szCs w:val="28"/>
        </w:rPr>
      </w:pPr>
      <w:r w:rsidRPr="00004261">
        <w:rPr>
          <w:rFonts w:ascii="Times New Roman" w:hAnsi="Times New Roman" w:cs="Times New Roman"/>
          <w:sz w:val="28"/>
          <w:szCs w:val="28"/>
        </w:rPr>
        <w:t>Целью подпрограммы является о</w:t>
      </w:r>
      <w:r w:rsidRPr="00004261">
        <w:rPr>
          <w:rStyle w:val="FontStyle11"/>
          <w:rFonts w:ascii="Times New Roman" w:hAnsi="Times New Roman"/>
          <w:sz w:val="28"/>
          <w:szCs w:val="28"/>
        </w:rPr>
        <w:t>беспечение населения Горьковского района качественным образованием современного уровня и улучшение качества жизни детей-сирот и детей, оставшихся без попечения родителей, воспитывающихся в семьях опекунов (попечителей), приемных родителей.</w:t>
      </w:r>
    </w:p>
    <w:p w14:paraId="3A44B99C"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Задачами подпрограммы являются:</w:t>
      </w:r>
    </w:p>
    <w:p w14:paraId="79917A4C" w14:textId="77777777" w:rsidR="005642E4" w:rsidRPr="00004261" w:rsidRDefault="005642E4" w:rsidP="005642E4">
      <w:pPr>
        <w:pStyle w:val="HTML"/>
        <w:ind w:firstLine="709"/>
        <w:jc w:val="both"/>
        <w:rPr>
          <w:rFonts w:ascii="Times New Roman" w:hAnsi="Times New Roman"/>
          <w:sz w:val="28"/>
          <w:szCs w:val="28"/>
          <w:lang w:val="ru-RU" w:eastAsia="ru-RU"/>
        </w:rPr>
      </w:pPr>
      <w:r w:rsidRPr="00004261">
        <w:rPr>
          <w:rFonts w:ascii="Times New Roman" w:hAnsi="Times New Roman"/>
          <w:sz w:val="28"/>
          <w:szCs w:val="28"/>
          <w:lang w:val="ru-RU" w:eastAsia="ru-RU"/>
        </w:rPr>
        <w:t>1. Повышение доступности качественных услуг в сфере дошкольного, начального общего, основного общего, среднего общего и дополнительного образования.</w:t>
      </w:r>
    </w:p>
    <w:p w14:paraId="5D0DB3A3" w14:textId="77777777" w:rsidR="005642E4" w:rsidRPr="00004261" w:rsidRDefault="005642E4" w:rsidP="005642E4">
      <w:pPr>
        <w:pStyle w:val="HTML"/>
        <w:ind w:firstLine="709"/>
        <w:jc w:val="both"/>
        <w:rPr>
          <w:rFonts w:ascii="Times New Roman" w:hAnsi="Times New Roman"/>
          <w:sz w:val="28"/>
          <w:szCs w:val="28"/>
          <w:lang w:val="ru-RU" w:eastAsia="ru-RU"/>
        </w:rPr>
      </w:pPr>
      <w:r w:rsidRPr="00004261">
        <w:rPr>
          <w:rFonts w:ascii="Times New Roman" w:hAnsi="Times New Roman"/>
          <w:sz w:val="28"/>
          <w:szCs w:val="28"/>
          <w:lang w:val="ru-RU" w:eastAsia="ru-RU"/>
        </w:rPr>
        <w:t>2. Выявление и поддержка талантливой молодежи.</w:t>
      </w:r>
    </w:p>
    <w:p w14:paraId="71B16222" w14:textId="77777777" w:rsidR="005642E4" w:rsidRPr="00004261" w:rsidRDefault="005642E4" w:rsidP="005642E4">
      <w:pPr>
        <w:pStyle w:val="HTML"/>
        <w:ind w:firstLine="709"/>
        <w:jc w:val="both"/>
        <w:rPr>
          <w:rFonts w:ascii="Times New Roman" w:hAnsi="Times New Roman"/>
          <w:sz w:val="28"/>
          <w:szCs w:val="28"/>
          <w:lang w:val="ru-RU" w:eastAsia="ru-RU"/>
        </w:rPr>
      </w:pPr>
      <w:r w:rsidRPr="00004261">
        <w:rPr>
          <w:rFonts w:ascii="Times New Roman" w:hAnsi="Times New Roman"/>
          <w:sz w:val="28"/>
          <w:szCs w:val="28"/>
          <w:lang w:val="ru-RU" w:eastAsia="ru-RU"/>
        </w:rPr>
        <w:t>3. Развитие кадрового потенциала системы образования Горьковского района.</w:t>
      </w:r>
    </w:p>
    <w:p w14:paraId="3D0E9E19" w14:textId="77777777" w:rsidR="005642E4" w:rsidRPr="00004261" w:rsidRDefault="005642E4" w:rsidP="005642E4">
      <w:pPr>
        <w:pStyle w:val="HTML"/>
        <w:ind w:firstLine="709"/>
        <w:jc w:val="both"/>
        <w:rPr>
          <w:rFonts w:ascii="Times New Roman" w:hAnsi="Times New Roman"/>
          <w:sz w:val="28"/>
          <w:szCs w:val="28"/>
          <w:lang w:val="ru-RU" w:eastAsia="ru-RU"/>
        </w:rPr>
      </w:pPr>
      <w:r w:rsidRPr="00004261">
        <w:rPr>
          <w:rFonts w:ascii="Times New Roman" w:hAnsi="Times New Roman"/>
          <w:sz w:val="28"/>
          <w:szCs w:val="28"/>
          <w:lang w:val="ru-RU" w:eastAsia="ru-RU"/>
        </w:rPr>
        <w:t>4. Организация оздоровления и отдыха детей.</w:t>
      </w:r>
    </w:p>
    <w:p w14:paraId="74D406B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5. Совершенствование исполнительно-распорядительной деятельности комитета по образованию в сфере образования.</w:t>
      </w:r>
    </w:p>
    <w:p w14:paraId="051267F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6. Развитие семейных форм устройства детей-сирот и детей, оставшихся без попечения родителей.</w:t>
      </w:r>
    </w:p>
    <w:p w14:paraId="2E2AF4F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7. Социальная поддержка детей-сирот и детей, оставшихся без попечения родителей.</w:t>
      </w:r>
    </w:p>
    <w:p w14:paraId="4103EB0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8. Обеспечение финансирования системы персонифицированного финансирования дополнительного образования детей.</w:t>
      </w:r>
    </w:p>
    <w:p w14:paraId="4E5CB38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9. Создание благоприятных условий для развития образования и повышения престижа профессии педагога.</w:t>
      </w:r>
    </w:p>
    <w:p w14:paraId="5560142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10. Благоустройство территорий Горьковского района в сфере образования.</w:t>
      </w:r>
    </w:p>
    <w:p w14:paraId="61F26C1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11. Обеспечение равного доступа детей к актуальным и востребованным программам дошкольного образования.</w:t>
      </w:r>
    </w:p>
    <w:p w14:paraId="2C29B09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12. Обеспечение равного доступа детей к актуальным и востребованным программам начального, основного и среднего общего образования.</w:t>
      </w:r>
    </w:p>
    <w:p w14:paraId="56681221" w14:textId="77777777" w:rsidR="005642E4" w:rsidRPr="00004261" w:rsidRDefault="005642E4" w:rsidP="005642E4">
      <w:pPr>
        <w:spacing w:after="0" w:line="240" w:lineRule="auto"/>
        <w:jc w:val="center"/>
        <w:rPr>
          <w:rFonts w:ascii="Times New Roman" w:hAnsi="Times New Roman"/>
          <w:sz w:val="28"/>
          <w:szCs w:val="28"/>
        </w:rPr>
      </w:pPr>
    </w:p>
    <w:p w14:paraId="718C5932" w14:textId="77777777" w:rsidR="005642E4" w:rsidRPr="00004261" w:rsidRDefault="005642E4" w:rsidP="005642E4">
      <w:pPr>
        <w:pStyle w:val="ConsPlusNormal"/>
        <w:widowControl/>
        <w:tabs>
          <w:tab w:val="left" w:pos="9360"/>
        </w:tabs>
        <w:ind w:firstLine="0"/>
        <w:jc w:val="center"/>
        <w:outlineLvl w:val="0"/>
        <w:rPr>
          <w:rFonts w:ascii="Times New Roman" w:hAnsi="Times New Roman" w:cs="Times New Roman"/>
          <w:sz w:val="28"/>
          <w:szCs w:val="28"/>
        </w:rPr>
      </w:pPr>
      <w:r w:rsidRPr="00004261">
        <w:rPr>
          <w:rFonts w:ascii="Times New Roman" w:hAnsi="Times New Roman" w:cs="Times New Roman"/>
          <w:sz w:val="28"/>
          <w:szCs w:val="28"/>
        </w:rPr>
        <w:t>Раздел 4. Срок реализации подпрограммы</w:t>
      </w:r>
    </w:p>
    <w:p w14:paraId="3046D1DE" w14:textId="77777777" w:rsidR="005642E4" w:rsidRPr="00004261" w:rsidRDefault="005642E4" w:rsidP="005642E4">
      <w:pPr>
        <w:pStyle w:val="ConsPlusNormal"/>
        <w:widowControl/>
        <w:tabs>
          <w:tab w:val="left" w:pos="9360"/>
        </w:tabs>
        <w:ind w:firstLine="0"/>
        <w:jc w:val="center"/>
        <w:outlineLvl w:val="0"/>
        <w:rPr>
          <w:rFonts w:ascii="Times New Roman" w:hAnsi="Times New Roman" w:cs="Times New Roman"/>
          <w:sz w:val="28"/>
          <w:szCs w:val="28"/>
        </w:rPr>
      </w:pPr>
    </w:p>
    <w:p w14:paraId="27EE117C" w14:textId="77777777" w:rsidR="005642E4" w:rsidRPr="00004261" w:rsidRDefault="005642E4" w:rsidP="005642E4">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Реализация подпрограммы будет осуществляться в течение 2026 - 2031 годов. Выделение отдельных этапов реализации подпрограммы не предполагается.</w:t>
      </w:r>
    </w:p>
    <w:p w14:paraId="732181BC" w14:textId="77777777" w:rsidR="005642E4" w:rsidRPr="00004261" w:rsidRDefault="005642E4" w:rsidP="005642E4">
      <w:pPr>
        <w:pStyle w:val="ConsPlusNormal"/>
        <w:widowControl/>
        <w:tabs>
          <w:tab w:val="left" w:pos="9360"/>
        </w:tabs>
        <w:ind w:firstLine="0"/>
        <w:jc w:val="center"/>
        <w:outlineLvl w:val="1"/>
        <w:rPr>
          <w:rFonts w:ascii="Times New Roman" w:hAnsi="Times New Roman" w:cs="Times New Roman"/>
          <w:sz w:val="28"/>
          <w:szCs w:val="28"/>
        </w:rPr>
      </w:pPr>
    </w:p>
    <w:p w14:paraId="677AF245" w14:textId="77777777" w:rsidR="005642E4" w:rsidRPr="00004261" w:rsidRDefault="005642E4" w:rsidP="005642E4">
      <w:pPr>
        <w:pStyle w:val="ConsPlusNormal"/>
        <w:widowControl/>
        <w:tabs>
          <w:tab w:val="left" w:pos="9360"/>
        </w:tabs>
        <w:ind w:firstLine="0"/>
        <w:jc w:val="center"/>
        <w:outlineLvl w:val="1"/>
        <w:rPr>
          <w:rFonts w:ascii="Times New Roman" w:hAnsi="Times New Roman" w:cs="Times New Roman"/>
          <w:sz w:val="28"/>
          <w:szCs w:val="28"/>
        </w:rPr>
      </w:pPr>
      <w:r w:rsidRPr="00004261">
        <w:rPr>
          <w:rFonts w:ascii="Times New Roman" w:hAnsi="Times New Roman" w:cs="Times New Roman"/>
          <w:sz w:val="28"/>
          <w:szCs w:val="28"/>
        </w:rPr>
        <w:t>Раздел 5. Объем финансовых ресурсов, необходимых для реализации подпрограммы в целом и по источникам финансирования</w:t>
      </w:r>
    </w:p>
    <w:p w14:paraId="72AD2D56" w14:textId="77777777" w:rsidR="005642E4" w:rsidRPr="00004261" w:rsidRDefault="005642E4" w:rsidP="005642E4">
      <w:pPr>
        <w:pStyle w:val="ConsPlusNormal"/>
        <w:widowControl/>
        <w:tabs>
          <w:tab w:val="left" w:pos="9360"/>
        </w:tabs>
        <w:ind w:firstLine="0"/>
        <w:jc w:val="center"/>
        <w:outlineLvl w:val="1"/>
        <w:rPr>
          <w:rFonts w:ascii="Times New Roman" w:hAnsi="Times New Roman" w:cs="Times New Roman"/>
          <w:sz w:val="28"/>
          <w:szCs w:val="28"/>
        </w:rPr>
      </w:pPr>
    </w:p>
    <w:p w14:paraId="7B9D460A" w14:textId="77777777" w:rsidR="00AB341E" w:rsidRPr="00004261" w:rsidRDefault="00AB341E" w:rsidP="00AB341E">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Общий объем финансирования подпрограммы составляет 2 364 572 299,25 руб., в том числе:</w:t>
      </w:r>
    </w:p>
    <w:p w14:paraId="5B94D854"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664 499 551,88 руб.;</w:t>
      </w:r>
    </w:p>
    <w:p w14:paraId="783C0187"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628 770 997,05 руб.;</w:t>
      </w:r>
    </w:p>
    <w:p w14:paraId="31139147"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558 440 918,04 руб.;</w:t>
      </w:r>
    </w:p>
    <w:p w14:paraId="56B926BC"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170 953 610,76 руб.;</w:t>
      </w:r>
    </w:p>
    <w:p w14:paraId="180FE140"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170 953 610,76 руб.;</w:t>
      </w:r>
    </w:p>
    <w:p w14:paraId="34411DC1"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170 953 610,76 руб.</w:t>
      </w:r>
    </w:p>
    <w:p w14:paraId="411F5638" w14:textId="77777777" w:rsidR="00AB341E" w:rsidRPr="00004261" w:rsidRDefault="00AB341E" w:rsidP="00AB341E">
      <w:pPr>
        <w:spacing w:after="0" w:line="240" w:lineRule="auto"/>
        <w:ind w:firstLine="709"/>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6A3B8BC4" w14:textId="77777777" w:rsidR="00AB341E" w:rsidRPr="00004261" w:rsidRDefault="00AB341E" w:rsidP="00AB341E">
      <w:pPr>
        <w:spacing w:after="0" w:line="240" w:lineRule="auto"/>
        <w:ind w:firstLine="709"/>
        <w:jc w:val="both"/>
        <w:rPr>
          <w:rFonts w:ascii="Times New Roman" w:hAnsi="Times New Roman"/>
          <w:sz w:val="28"/>
          <w:szCs w:val="28"/>
        </w:rPr>
      </w:pPr>
      <w:r w:rsidRPr="00004261">
        <w:rPr>
          <w:rFonts w:ascii="Times New Roman" w:hAnsi="Times New Roman"/>
          <w:sz w:val="28"/>
          <w:szCs w:val="28"/>
        </w:rPr>
        <w:t>- налоговых и неналоговых доходов, поступлений нецелевого характера из районного бюджета 1 032 173 180,95 руб., в том числе:</w:t>
      </w:r>
    </w:p>
    <w:p w14:paraId="096DCDDA"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198 412 533,19 руб.;</w:t>
      </w:r>
    </w:p>
    <w:p w14:paraId="547ECA08"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162 966 607,03 руб.;</w:t>
      </w:r>
    </w:p>
    <w:p w14:paraId="1F198AB2"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157 933 208,45 руб.;</w:t>
      </w:r>
    </w:p>
    <w:p w14:paraId="31EA96D2"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170 953 610,76 руб.;</w:t>
      </w:r>
    </w:p>
    <w:p w14:paraId="0FA8CD0F"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170 953 610,76 руб.;</w:t>
      </w:r>
    </w:p>
    <w:p w14:paraId="59CF78F6"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170 953 610,76 руб.</w:t>
      </w:r>
    </w:p>
    <w:p w14:paraId="07605E45" w14:textId="77777777" w:rsidR="00AB341E" w:rsidRPr="00004261" w:rsidRDefault="00AB341E" w:rsidP="00AB341E">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областного бюджета 1 098 726 278,00 руб., в том числе:</w:t>
      </w:r>
    </w:p>
    <w:p w14:paraId="170D3BEF"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370 826 558,20 руб.;</w:t>
      </w:r>
    </w:p>
    <w:p w14:paraId="71C10282"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364 625 778,11 руб.;</w:t>
      </w:r>
    </w:p>
    <w:p w14:paraId="148A2865"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363 273 941,69 руб.;</w:t>
      </w:r>
    </w:p>
    <w:p w14:paraId="133C6537"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0F039D24"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0,00 руб.;</w:t>
      </w:r>
    </w:p>
    <w:p w14:paraId="18B01D5C"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- 2031 год – 0,00 руб.</w:t>
      </w:r>
    </w:p>
    <w:p w14:paraId="37631D80" w14:textId="77777777" w:rsidR="00AB341E" w:rsidRPr="00004261" w:rsidRDefault="00AB341E" w:rsidP="00AB341E">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федерального бюджета 233 672 840,30 руб., в том числе:</w:t>
      </w:r>
    </w:p>
    <w:p w14:paraId="706F917C"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95 260 460,49 руб.;</w:t>
      </w:r>
    </w:p>
    <w:p w14:paraId="032D4806"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101 178 611,91 руб.;</w:t>
      </w:r>
    </w:p>
    <w:p w14:paraId="7B30B8F6"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37 233 767,90 руб.;</w:t>
      </w:r>
    </w:p>
    <w:p w14:paraId="1734AAB6"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5A85BD8A"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0,00 руб.;</w:t>
      </w:r>
    </w:p>
    <w:p w14:paraId="57C54487" w14:textId="77777777" w:rsidR="00AB341E" w:rsidRPr="00004261" w:rsidRDefault="00AB341E" w:rsidP="00AB341E">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0,00 руб.</w:t>
      </w:r>
    </w:p>
    <w:p w14:paraId="5C3E5F4D" w14:textId="77777777" w:rsidR="005642E4" w:rsidRPr="00004261" w:rsidRDefault="005642E4" w:rsidP="00AB341E">
      <w:pPr>
        <w:pStyle w:val="Style5"/>
        <w:tabs>
          <w:tab w:val="left" w:pos="9360"/>
        </w:tabs>
        <w:jc w:val="center"/>
        <w:rPr>
          <w:rStyle w:val="FontStyle11"/>
          <w:sz w:val="28"/>
          <w:szCs w:val="28"/>
        </w:rPr>
      </w:pPr>
    </w:p>
    <w:p w14:paraId="5FDAF08D" w14:textId="77777777" w:rsidR="005642E4" w:rsidRPr="00004261" w:rsidRDefault="005642E4" w:rsidP="005642E4">
      <w:pPr>
        <w:pStyle w:val="ConsPlusNormal"/>
        <w:widowControl/>
        <w:tabs>
          <w:tab w:val="left" w:pos="9360"/>
        </w:tabs>
        <w:ind w:firstLine="0"/>
        <w:jc w:val="center"/>
        <w:outlineLvl w:val="0"/>
        <w:rPr>
          <w:rFonts w:ascii="Times New Roman" w:hAnsi="Times New Roman" w:cs="Times New Roman"/>
          <w:sz w:val="28"/>
          <w:szCs w:val="28"/>
        </w:rPr>
      </w:pPr>
      <w:r w:rsidRPr="00004261">
        <w:rPr>
          <w:rFonts w:ascii="Times New Roman" w:hAnsi="Times New Roman" w:cs="Times New Roman"/>
          <w:sz w:val="28"/>
          <w:szCs w:val="28"/>
        </w:rPr>
        <w:t>Раздел 6. Ожидаемые результаты реализации подпрограммы</w:t>
      </w:r>
    </w:p>
    <w:p w14:paraId="6D4B3A6B" w14:textId="77777777" w:rsidR="005642E4" w:rsidRPr="00004261" w:rsidRDefault="005642E4" w:rsidP="005642E4">
      <w:pPr>
        <w:pStyle w:val="ConsPlusNormal"/>
        <w:widowControl/>
        <w:tabs>
          <w:tab w:val="left" w:pos="9360"/>
        </w:tabs>
        <w:ind w:firstLine="0"/>
        <w:jc w:val="center"/>
        <w:outlineLvl w:val="1"/>
        <w:rPr>
          <w:rFonts w:ascii="Times New Roman" w:hAnsi="Times New Roman" w:cs="Times New Roman"/>
          <w:sz w:val="28"/>
          <w:szCs w:val="28"/>
        </w:rPr>
      </w:pPr>
    </w:p>
    <w:p w14:paraId="7A0D1BF8" w14:textId="77777777" w:rsidR="005642E4" w:rsidRPr="00004261" w:rsidRDefault="005642E4" w:rsidP="005642E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По итогам реализации подпрограммы ожидаются следующие результаты:</w:t>
      </w:r>
    </w:p>
    <w:p w14:paraId="63F6F818" w14:textId="77777777" w:rsidR="005642E4" w:rsidRPr="00004261" w:rsidRDefault="005642E4" w:rsidP="005642E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1. Доля детей в возрасте 1 - 6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1 – 6 лет, измеряется в процентах и рассчитывается по формуле:</w:t>
      </w:r>
    </w:p>
    <w:p w14:paraId="1498AC6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Кс/Квсего*100 %, где:</w:t>
      </w:r>
    </w:p>
    <w:p w14:paraId="401BA72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Кс – количество детей в возрасте 1 - 6 лет, получающих дошкольную образовательную услугу и (или) услугу по их содержанию в муниципальных дошкольных образовательных учреждениях, ед.</w:t>
      </w:r>
    </w:p>
    <w:p w14:paraId="7FE8E0B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Квсего – общая численность детей в возрасте 1 – 6 лет, проживающих на территории Горьковского района, ед.</w:t>
      </w:r>
    </w:p>
    <w:p w14:paraId="2402440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на основании данных статистического отчета 85 К и статистической информации.</w:t>
      </w:r>
    </w:p>
    <w:p w14:paraId="05F9393C" w14:textId="77777777" w:rsidR="005642E4" w:rsidRPr="00004261" w:rsidRDefault="005642E4" w:rsidP="005642E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измеряется в процентах и рассчитывается по формуле:</w:t>
      </w:r>
    </w:p>
    <w:p w14:paraId="4515611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Кд/Квсего*100 %, где:</w:t>
      </w:r>
    </w:p>
    <w:p w14:paraId="603B060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Кд – количество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ед.</w:t>
      </w:r>
    </w:p>
    <w:p w14:paraId="5362FD6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Квсего – общая численность детей данной возрастной группы, проживающих на территории Горьковского района, ед.</w:t>
      </w:r>
    </w:p>
    <w:p w14:paraId="179F4CF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на основании данных статистического отчета 1ДОП и статистической информации.</w:t>
      </w:r>
    </w:p>
    <w:p w14:paraId="5558EB62" w14:textId="77777777" w:rsidR="005642E4" w:rsidRPr="00004261" w:rsidRDefault="005642E4" w:rsidP="005642E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3. Доля обучающихся - участников олимпиад, научно-практических конференций, спортивных мероприятий, творческих конкурсов от общего количества обучающихся муниципальных образовательных организаций, измеряется в процентах и рассчитывается по формуле:</w:t>
      </w:r>
    </w:p>
    <w:p w14:paraId="4F4B034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Ку/Квсего*100 %, где:</w:t>
      </w:r>
    </w:p>
    <w:p w14:paraId="0BC91A6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Ку – количество обучающихся - участников олимпиад, научно-практических конференций, спортивных мероприятий, творческих конкурсов, ед.</w:t>
      </w:r>
    </w:p>
    <w:p w14:paraId="3D078F7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Квсего – общее количество обучающихся муниципальных образовательных организаций, ед.</w:t>
      </w:r>
    </w:p>
    <w:p w14:paraId="6617366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на основании данных протоколов проведения олимпиад, научно-практических конференций, спортивных мероприятий, творческих конкурсов и приложений к статистическому отчету ОО-1.</w:t>
      </w:r>
    </w:p>
    <w:p w14:paraId="238EB80E" w14:textId="77777777" w:rsidR="005642E4" w:rsidRPr="00004261" w:rsidRDefault="005642E4" w:rsidP="005642E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4. Доля детей - сирот и детей, оставшихся без попечения родителей, переданных на воспитание в семью, от общего количества выявленных детей - сирот и детей, оставшихся без попечения родителей, в текущем году, измеряется в процентах и рассчитывается по формуле:</w:t>
      </w:r>
    </w:p>
    <w:p w14:paraId="3537B22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А/Б*100 %, где:</w:t>
      </w:r>
    </w:p>
    <w:p w14:paraId="34B9429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количество детей-сирот и детей, оставшихся без попечения родителей, переданных на воспитание в семью, ед.</w:t>
      </w:r>
    </w:p>
    <w:p w14:paraId="423BF02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Б – общее количество выявленных детей - сирот и детей, оставшихся без попечения родителей, в текущем году, ед.</w:t>
      </w:r>
    </w:p>
    <w:p w14:paraId="1078A71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на основании данных статистического отчета РИК-103.</w:t>
      </w:r>
    </w:p>
    <w:p w14:paraId="7FAFDE0C" w14:textId="77777777" w:rsidR="005642E4" w:rsidRPr="00004261" w:rsidRDefault="005642E4" w:rsidP="005642E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5. Доля учителей в возрасте до 35 лет муниципальных общеобразовательных организаций, в общей численности учителей муниципальных общеобразовательных организаций, измеряется в процентах и рассчитывается по формуле:</w:t>
      </w:r>
    </w:p>
    <w:p w14:paraId="18E65C6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Ум/</w:t>
      </w:r>
      <w:proofErr w:type="spellStart"/>
      <w:r w:rsidRPr="00004261">
        <w:rPr>
          <w:rFonts w:ascii="Times New Roman" w:hAnsi="Times New Roman"/>
          <w:sz w:val="28"/>
          <w:szCs w:val="28"/>
        </w:rPr>
        <w:t>Увсего</w:t>
      </w:r>
      <w:proofErr w:type="spellEnd"/>
      <w:r w:rsidRPr="00004261">
        <w:rPr>
          <w:rFonts w:ascii="Times New Roman" w:hAnsi="Times New Roman"/>
          <w:sz w:val="28"/>
          <w:szCs w:val="28"/>
        </w:rPr>
        <w:t>*100 %, где:</w:t>
      </w:r>
    </w:p>
    <w:p w14:paraId="5872F65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Ум – количество учителей в возрасте до 35 лет муниципальных общеобразовательных организаций, ед.</w:t>
      </w:r>
    </w:p>
    <w:p w14:paraId="4D61402C" w14:textId="77777777" w:rsidR="005642E4" w:rsidRPr="00004261" w:rsidRDefault="005642E4" w:rsidP="005642E4">
      <w:pPr>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Увсего</w:t>
      </w:r>
      <w:proofErr w:type="spellEnd"/>
      <w:r w:rsidRPr="00004261">
        <w:rPr>
          <w:rFonts w:ascii="Times New Roman" w:hAnsi="Times New Roman"/>
          <w:sz w:val="28"/>
          <w:szCs w:val="28"/>
        </w:rPr>
        <w:t xml:space="preserve"> – общая численность учителей муниципальных общеобразовательных организаций, ед.</w:t>
      </w:r>
    </w:p>
    <w:p w14:paraId="26E7A64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на основании данных статистического отчета ОО-1.</w:t>
      </w:r>
    </w:p>
    <w:p w14:paraId="1FE3113E"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6.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измеряется в процентах и рассчитывается по формуле: </w:t>
      </w:r>
    </w:p>
    <w:p w14:paraId="65193F61"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А=В/С*100%, где: </w:t>
      </w:r>
    </w:p>
    <w:p w14:paraId="14A14D80"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В – количество муниципальных общеобразовательных учреждений, соответствующих современным требованиям обучения, ед.</w:t>
      </w:r>
    </w:p>
    <w:p w14:paraId="0B26D223"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С – общее количество муниципальных общеобразовательных учреждений на территории Горьковского района, ед.</w:t>
      </w:r>
    </w:p>
    <w:p w14:paraId="6B5849C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на основании данных статистического отчета ОО-1.</w:t>
      </w:r>
    </w:p>
    <w:p w14:paraId="35123E11"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7. Доля исполненных соглашений между органом местного самоуправления и общеобразовательными организациями, </w:t>
      </w:r>
      <w:r w:rsidRPr="00004261">
        <w:rPr>
          <w:rFonts w:ascii="Times New Roman" w:hAnsi="Times New Roman"/>
          <w:sz w:val="28"/>
          <w:szCs w:val="28"/>
        </w:rPr>
        <w:lastRenderedPageBreak/>
        <w:t xml:space="preserve">осуществляющими бесплатное горячее питание, измеряется в процентах и рассчитывается по формуле: </w:t>
      </w:r>
    </w:p>
    <w:p w14:paraId="17E3DAA2"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А=В/С*100%, где: </w:t>
      </w:r>
    </w:p>
    <w:p w14:paraId="1B474522"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В – количество образовательных организаций, исполнивших соглашения, ед.</w:t>
      </w:r>
    </w:p>
    <w:p w14:paraId="1833D962"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004261">
        <w:rPr>
          <w:rFonts w:ascii="Times New Roman" w:hAnsi="Times New Roman"/>
          <w:sz w:val="28"/>
          <w:szCs w:val="28"/>
        </w:rPr>
        <w:t>С – количество образовательных организаций, заключивших соглашения, ед.</w:t>
      </w:r>
    </w:p>
    <w:p w14:paraId="182748A4" w14:textId="77777777" w:rsidR="005642E4" w:rsidRPr="00004261" w:rsidRDefault="005642E4" w:rsidP="0056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004261">
        <w:rPr>
          <w:rFonts w:ascii="Times New Roman" w:hAnsi="Times New Roman"/>
          <w:sz w:val="28"/>
          <w:szCs w:val="28"/>
        </w:rPr>
        <w:t>Источник данных для расчета ожидаемого результата – количество соглашений и количество организаций отчитавшихся об исполнении соглашений.</w:t>
      </w:r>
    </w:p>
    <w:p w14:paraId="361A6C5B" w14:textId="77777777" w:rsidR="005642E4" w:rsidRPr="00004261" w:rsidRDefault="005642E4" w:rsidP="005642E4">
      <w:pPr>
        <w:pStyle w:val="ConsPlusNormal"/>
        <w:widowControl/>
        <w:tabs>
          <w:tab w:val="left" w:pos="9360"/>
        </w:tabs>
        <w:ind w:firstLine="0"/>
        <w:jc w:val="center"/>
        <w:outlineLvl w:val="1"/>
        <w:rPr>
          <w:rFonts w:ascii="Times New Roman" w:hAnsi="Times New Roman"/>
          <w:sz w:val="28"/>
          <w:szCs w:val="28"/>
        </w:rPr>
      </w:pPr>
    </w:p>
    <w:p w14:paraId="2EBBC26A" w14:textId="77777777" w:rsidR="005642E4" w:rsidRPr="00004261" w:rsidRDefault="005642E4" w:rsidP="005642E4">
      <w:pPr>
        <w:spacing w:after="0" w:line="240" w:lineRule="auto"/>
        <w:jc w:val="center"/>
        <w:outlineLvl w:val="0"/>
        <w:rPr>
          <w:rFonts w:ascii="Times New Roman" w:hAnsi="Times New Roman"/>
          <w:sz w:val="28"/>
          <w:szCs w:val="28"/>
        </w:rPr>
      </w:pPr>
      <w:r w:rsidRPr="00004261">
        <w:rPr>
          <w:rFonts w:ascii="Times New Roman" w:hAnsi="Times New Roman"/>
          <w:sz w:val="28"/>
          <w:szCs w:val="28"/>
        </w:rPr>
        <w:t>Раздел 7. Целевые индикаторы реализации подпрограммы</w:t>
      </w:r>
    </w:p>
    <w:p w14:paraId="741E30CD" w14:textId="77777777" w:rsidR="005642E4" w:rsidRPr="00004261" w:rsidRDefault="005642E4" w:rsidP="005642E4">
      <w:pPr>
        <w:spacing w:after="0" w:line="240" w:lineRule="auto"/>
        <w:jc w:val="center"/>
        <w:rPr>
          <w:rFonts w:ascii="Times New Roman" w:hAnsi="Times New Roman"/>
          <w:sz w:val="28"/>
          <w:szCs w:val="28"/>
        </w:rPr>
      </w:pPr>
    </w:p>
    <w:p w14:paraId="45430F9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Для оценки эффективности подпрограммы используются следующие целевые индикаторы:</w:t>
      </w:r>
    </w:p>
    <w:p w14:paraId="38B951D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 Доля родителей (законных представителей), получающих денежную компенсацию части родительской платы за содержание детей (присмотр и уход за детьми) в образовательных организациях, реализующих основную образовательную программу дошкольного образования, измеряется в процентах и рассчитывается по формуле:</w:t>
      </w:r>
    </w:p>
    <w:p w14:paraId="3885A45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Д = </w:t>
      </w:r>
      <w:proofErr w:type="spellStart"/>
      <w:r w:rsidRPr="00004261">
        <w:rPr>
          <w:rFonts w:ascii="Times New Roman" w:hAnsi="Times New Roman"/>
          <w:sz w:val="28"/>
          <w:szCs w:val="28"/>
        </w:rPr>
        <w:t>Кп</w:t>
      </w:r>
      <w:proofErr w:type="spellEnd"/>
      <w:r w:rsidRPr="00004261">
        <w:rPr>
          <w:rFonts w:ascii="Times New Roman" w:hAnsi="Times New Roman"/>
          <w:sz w:val="28"/>
          <w:szCs w:val="28"/>
        </w:rPr>
        <w:t>/Ки*100 %, где:</w:t>
      </w:r>
    </w:p>
    <w:p w14:paraId="79FE3B0D" w14:textId="77777777" w:rsidR="005642E4" w:rsidRPr="00004261" w:rsidRDefault="005642E4" w:rsidP="005642E4">
      <w:pPr>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Кп</w:t>
      </w:r>
      <w:proofErr w:type="spellEnd"/>
      <w:r w:rsidRPr="00004261">
        <w:rPr>
          <w:rFonts w:ascii="Times New Roman" w:hAnsi="Times New Roman"/>
          <w:sz w:val="28"/>
          <w:szCs w:val="28"/>
        </w:rPr>
        <w:t xml:space="preserve"> – количество родителей (законных представителей), получающих компенсацию, ед.</w:t>
      </w:r>
    </w:p>
    <w:p w14:paraId="292C4A5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Ки – количество родителей (законных представителей), имеющих право на получение компенсации, ед.</w:t>
      </w:r>
    </w:p>
    <w:p w14:paraId="232C1B8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отчета об осуществлении переданных государственных полномочий по предоставлению меры социальной поддержки в форме компенсации родительской платы и использовании средств на их реализацию.</w:t>
      </w:r>
    </w:p>
    <w:p w14:paraId="6E281D6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 Обеспеченность государственных гарантий прав граждан на получение общедоступного и бесплатного дошкольного, начального общего, основного общего, среднего общего и дополнительного образования, измеряется в процентах и рассчитывается по формуле:</w:t>
      </w:r>
    </w:p>
    <w:p w14:paraId="13FC9D5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О = Оп/Опрож.*100 %, где:</w:t>
      </w:r>
    </w:p>
    <w:p w14:paraId="5D2D9B0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Оп – количество обучающихся, получающих дошкольное, начальное общее, основное общее, среднее общее и дополнительное образование, ед.</w:t>
      </w:r>
    </w:p>
    <w:p w14:paraId="39A135C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Опрож. – количество детей от 1 года до 18-ти лет, нуждающихся в получении дошкольного, начального общего, основного общего, среднего общего и дополнительного образования, ед.</w:t>
      </w:r>
    </w:p>
    <w:p w14:paraId="789821A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статистических отчетов ОО-1,2, 85К, 1ДО по состоянию на 31 декабря отчетного года.</w:t>
      </w:r>
    </w:p>
    <w:p w14:paraId="7F4EE24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3). Доля муниципальных учреждений дошкольного образования, общеобразовательных учреждений и учреждений дополнительного </w:t>
      </w:r>
      <w:r w:rsidRPr="00004261">
        <w:rPr>
          <w:rFonts w:ascii="Times New Roman" w:hAnsi="Times New Roman"/>
          <w:sz w:val="28"/>
          <w:szCs w:val="28"/>
        </w:rPr>
        <w:lastRenderedPageBreak/>
        <w:t>образования, соответствующих современным условиям, измеряется в процентах и рассчитывается по формуле:</w:t>
      </w:r>
    </w:p>
    <w:p w14:paraId="104B67A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Ксоотв./Кобщ. кол-во*100 %, где:</w:t>
      </w:r>
    </w:p>
    <w:p w14:paraId="37D5465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Ксоотв.– количество муниципальных учреждений дошкольного образования, общеобразовательных учреждений и учреждений дополнительного образования, соответствующих современным условиям, ед.</w:t>
      </w:r>
    </w:p>
    <w:p w14:paraId="0BF95AE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Кобщ. кол-во – общее количество муниципальных учреждений дошкольного образования, общеобразовательных учреждений и учреждений дополнительного образования, ед.</w:t>
      </w:r>
    </w:p>
    <w:p w14:paraId="7821A9E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статистических отчетов ОО-1;2.</w:t>
      </w:r>
    </w:p>
    <w:p w14:paraId="3E7F2C0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4). Доля обучающихся в общеобразовательных организациях, сдавших единый государственный экзамен по русскому языку и математике, от общего количества обучающихся в общеобразовательных организациях, участвовавших в едином государственном экзамене по русскому языку и математике, измеряется в процентах и рассчитывается по формуле:</w:t>
      </w:r>
    </w:p>
    <w:p w14:paraId="2FC7E13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Кс/Куч.*100 %, где:</w:t>
      </w:r>
    </w:p>
    <w:p w14:paraId="2218571F"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Кс – количество обучающихся в общеобразовательных организациях, сдавших единый государственный экзамен по русскому языку и математике, ед.</w:t>
      </w:r>
    </w:p>
    <w:p w14:paraId="1AD30D1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Куч. – общее количество обучающихся в общеобразовательных организациях, участвовавших в едином государственном экзамене по русскому языку и математике, ед.</w:t>
      </w:r>
    </w:p>
    <w:p w14:paraId="2DA8FF9F"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приказов о допуске к сдаче экзаменов, протоколов результатов экзаменов.</w:t>
      </w:r>
    </w:p>
    <w:p w14:paraId="4763445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5). Доля общеобразовательных организаций, оснащенных транспортными средствами для подвоза обучающихся соответствующих требованиям безопасности перевозки детей, от общего количества нуждающихся общеобразовательных организаций, измеряется в процентах и рассчитывается по формуле:</w:t>
      </w:r>
    </w:p>
    <w:p w14:paraId="46408AD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Косн./Квсего*100 %, где:</w:t>
      </w:r>
    </w:p>
    <w:p w14:paraId="351AB1B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Косн. – количество общеобразовательных организаций, оснащенных транспортными средствами для подвоза обучающихся соответствующих требованиям безопасности перевозки детей, ед.</w:t>
      </w:r>
    </w:p>
    <w:p w14:paraId="5C20BD5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Квсего – общее количество нуждающихся общеобразовательных организаций, ед.</w:t>
      </w:r>
    </w:p>
    <w:p w14:paraId="6F0D19E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приложений к статистическому отчету ОО-1.</w:t>
      </w:r>
    </w:p>
    <w:p w14:paraId="64A7CEE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6). 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Горьковского района, в соответствии с соглашением, измеряется в процентах и рассчитывается по формуле:</w:t>
      </w:r>
    </w:p>
    <w:p w14:paraId="14B9EE1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xml:space="preserve">Д = </w:t>
      </w:r>
      <w:proofErr w:type="spellStart"/>
      <w:r w:rsidRPr="00004261">
        <w:rPr>
          <w:rFonts w:ascii="Times New Roman" w:hAnsi="Times New Roman"/>
          <w:sz w:val="28"/>
          <w:szCs w:val="28"/>
        </w:rPr>
        <w:t>Зф</w:t>
      </w:r>
      <w:proofErr w:type="spellEnd"/>
      <w:r w:rsidRPr="00004261">
        <w:rPr>
          <w:rFonts w:ascii="Times New Roman" w:hAnsi="Times New Roman"/>
          <w:sz w:val="28"/>
          <w:szCs w:val="28"/>
        </w:rPr>
        <w:t>/</w:t>
      </w:r>
      <w:proofErr w:type="spellStart"/>
      <w:r w:rsidRPr="00004261">
        <w:rPr>
          <w:rFonts w:ascii="Times New Roman" w:hAnsi="Times New Roman"/>
          <w:sz w:val="28"/>
          <w:szCs w:val="28"/>
        </w:rPr>
        <w:t>Зс</w:t>
      </w:r>
      <w:proofErr w:type="spellEnd"/>
      <w:r w:rsidRPr="00004261">
        <w:rPr>
          <w:rFonts w:ascii="Times New Roman" w:hAnsi="Times New Roman"/>
          <w:sz w:val="28"/>
          <w:szCs w:val="28"/>
        </w:rPr>
        <w:t>*100 %, где:</w:t>
      </w:r>
    </w:p>
    <w:p w14:paraId="3BF04864" w14:textId="77777777" w:rsidR="005642E4" w:rsidRPr="00004261" w:rsidRDefault="005642E4" w:rsidP="005642E4">
      <w:pPr>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Зф</w:t>
      </w:r>
      <w:proofErr w:type="spellEnd"/>
      <w:r w:rsidRPr="00004261">
        <w:rPr>
          <w:rFonts w:ascii="Times New Roman" w:hAnsi="Times New Roman"/>
          <w:sz w:val="28"/>
          <w:szCs w:val="28"/>
        </w:rPr>
        <w:t xml:space="preserve"> – фактическая средняя номинально начисленная заработная плата педагогическим работникам муниципальных организаций дополнительного образования Горьковского района, руб.</w:t>
      </w:r>
    </w:p>
    <w:p w14:paraId="0C160237" w14:textId="77777777" w:rsidR="005642E4" w:rsidRPr="00004261" w:rsidRDefault="005642E4" w:rsidP="005642E4">
      <w:pPr>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Зс</w:t>
      </w:r>
      <w:proofErr w:type="spellEnd"/>
      <w:r w:rsidRPr="00004261">
        <w:rPr>
          <w:rFonts w:ascii="Times New Roman" w:hAnsi="Times New Roman"/>
          <w:sz w:val="28"/>
          <w:szCs w:val="28"/>
        </w:rPr>
        <w:t xml:space="preserve"> – средняя номинально начисленная заработная плата педагогическим работникам муниципальных организаций дополнительного образования Горьковского района по соглашению, руб.</w:t>
      </w:r>
    </w:p>
    <w:p w14:paraId="435FC24F"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отчета о выполнении соглашения.</w:t>
      </w:r>
    </w:p>
    <w:p w14:paraId="4BAE31B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7). 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 измеряется в процентах и рассчитывается по формуле:</w:t>
      </w:r>
    </w:p>
    <w:p w14:paraId="74B6B56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Зрем/Звсего*100 %, где:</w:t>
      </w:r>
    </w:p>
    <w:p w14:paraId="20598AB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Зрем – количество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ед.</w:t>
      </w:r>
    </w:p>
    <w:p w14:paraId="262BF3D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Звсего – общее количество муниципальных образовательных организаций района, которым предоставлена субсидия, ед.</w:t>
      </w:r>
    </w:p>
    <w:p w14:paraId="7F3632A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отчетов по освоению субсидий, предоставляемых Комитетом по образованию Администрации Горьковского района Омской области в Министерство образования Омской области.</w:t>
      </w:r>
    </w:p>
    <w:p w14:paraId="5D422FA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8).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Горьковского района, которым предоставлены средства указанной субсидии на соответствующие цели, измеряется в процентах и рассчитывается по формуле:</w:t>
      </w:r>
    </w:p>
    <w:p w14:paraId="4F2BAED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w:t>
      </w:r>
      <w:r w:rsidRPr="00004261">
        <w:rPr>
          <w:rFonts w:ascii="Times New Roman" w:hAnsi="Times New Roman"/>
          <w:sz w:val="28"/>
          <w:szCs w:val="28"/>
          <w:lang w:val="en-US"/>
        </w:rPr>
        <w:t>B</w:t>
      </w:r>
      <w:r w:rsidRPr="00004261">
        <w:rPr>
          <w:rFonts w:ascii="Times New Roman" w:hAnsi="Times New Roman"/>
          <w:sz w:val="28"/>
          <w:szCs w:val="28"/>
        </w:rPr>
        <w:t>/</w:t>
      </w:r>
      <w:r w:rsidRPr="00004261">
        <w:rPr>
          <w:rFonts w:ascii="Times New Roman" w:hAnsi="Times New Roman"/>
          <w:sz w:val="28"/>
          <w:szCs w:val="28"/>
          <w:lang w:val="en-US"/>
        </w:rPr>
        <w:t>C</w:t>
      </w:r>
      <w:r w:rsidRPr="00004261">
        <w:rPr>
          <w:rFonts w:ascii="Times New Roman" w:hAnsi="Times New Roman"/>
          <w:sz w:val="28"/>
          <w:szCs w:val="28"/>
        </w:rPr>
        <w:t>*100 %, где:</w:t>
      </w:r>
    </w:p>
    <w:p w14:paraId="59DED09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lang w:val="en-US"/>
        </w:rPr>
        <w:t>B</w:t>
      </w:r>
      <w:r w:rsidRPr="00004261">
        <w:rPr>
          <w:rFonts w:ascii="Times New Roman" w:hAnsi="Times New Roman"/>
          <w:sz w:val="28"/>
          <w:szCs w:val="28"/>
        </w:rPr>
        <w:t xml:space="preserve"> – количество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ед.</w:t>
      </w:r>
    </w:p>
    <w:p w14:paraId="53F4CE9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lang w:val="en-US"/>
        </w:rPr>
        <w:t>C</w:t>
      </w:r>
      <w:r w:rsidRPr="00004261">
        <w:rPr>
          <w:rFonts w:ascii="Times New Roman" w:hAnsi="Times New Roman"/>
          <w:sz w:val="28"/>
          <w:szCs w:val="28"/>
        </w:rPr>
        <w:t xml:space="preserve"> – общее количестве муниципальных образовательных организаций Горьковского района, которым предоставлены средства указанной субсидии на соответствующие цели, ед.</w:t>
      </w:r>
    </w:p>
    <w:p w14:paraId="71A6C80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Источник данных для расчета целевого индикатора – на основании данных отчетов по освоению субсидий, предоставляемых Комитетом по образованию Администрации Горьковского района Омской области в Министерство образования Омской области.</w:t>
      </w:r>
    </w:p>
    <w:p w14:paraId="2655A05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9). </w:t>
      </w:r>
      <w:r w:rsidRPr="00004261">
        <w:rPr>
          <w:rFonts w:ascii="Times New Roman" w:eastAsia="Calibri" w:hAnsi="Times New Roman"/>
          <w:sz w:val="28"/>
          <w:szCs w:val="28"/>
        </w:rPr>
        <w:t>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образовательных организаций Горьковского района,</w:t>
      </w:r>
      <w:r w:rsidRPr="00004261">
        <w:rPr>
          <w:rFonts w:ascii="Times New Roman" w:hAnsi="Times New Roman"/>
          <w:sz w:val="28"/>
          <w:szCs w:val="28"/>
        </w:rPr>
        <w:t xml:space="preserve"> измеряется в процентах и рассчитывается по формуле:</w:t>
      </w:r>
    </w:p>
    <w:p w14:paraId="3DF43E8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w:t>
      </w:r>
      <w:proofErr w:type="spellStart"/>
      <w:r w:rsidRPr="00004261">
        <w:rPr>
          <w:rFonts w:ascii="Times New Roman" w:hAnsi="Times New Roman"/>
          <w:sz w:val="28"/>
          <w:szCs w:val="28"/>
        </w:rPr>
        <w:t>Кобуч</w:t>
      </w:r>
      <w:proofErr w:type="spellEnd"/>
      <w:r w:rsidRPr="00004261">
        <w:rPr>
          <w:rFonts w:ascii="Times New Roman" w:hAnsi="Times New Roman"/>
          <w:sz w:val="28"/>
          <w:szCs w:val="28"/>
        </w:rPr>
        <w:t>./</w:t>
      </w:r>
      <w:proofErr w:type="spellStart"/>
      <w:r w:rsidRPr="00004261">
        <w:rPr>
          <w:rFonts w:ascii="Times New Roman" w:hAnsi="Times New Roman"/>
          <w:sz w:val="28"/>
          <w:szCs w:val="28"/>
        </w:rPr>
        <w:t>Вобуч</w:t>
      </w:r>
      <w:proofErr w:type="spellEnd"/>
      <w:r w:rsidRPr="00004261">
        <w:rPr>
          <w:rFonts w:ascii="Times New Roman" w:hAnsi="Times New Roman"/>
          <w:sz w:val="28"/>
          <w:szCs w:val="28"/>
        </w:rPr>
        <w:t>.)*100 %, где:</w:t>
      </w:r>
    </w:p>
    <w:p w14:paraId="5E0FD1F4" w14:textId="77777777" w:rsidR="005642E4" w:rsidRPr="00004261" w:rsidRDefault="005642E4" w:rsidP="005642E4">
      <w:pPr>
        <w:spacing w:after="0" w:line="240" w:lineRule="auto"/>
        <w:ind w:firstLine="709"/>
        <w:jc w:val="both"/>
        <w:rPr>
          <w:rFonts w:ascii="Times New Roman" w:eastAsia="Calibri" w:hAnsi="Times New Roman"/>
          <w:sz w:val="28"/>
          <w:szCs w:val="28"/>
        </w:rPr>
      </w:pPr>
      <w:r w:rsidRPr="00004261">
        <w:rPr>
          <w:rFonts w:ascii="Times New Roman" w:hAnsi="Times New Roman"/>
          <w:sz w:val="28"/>
          <w:szCs w:val="28"/>
        </w:rPr>
        <w:t xml:space="preserve">К </w:t>
      </w:r>
      <w:proofErr w:type="spellStart"/>
      <w:r w:rsidRPr="00004261">
        <w:rPr>
          <w:rFonts w:ascii="Times New Roman" w:hAnsi="Times New Roman"/>
          <w:sz w:val="28"/>
          <w:szCs w:val="28"/>
        </w:rPr>
        <w:t>обуч</w:t>
      </w:r>
      <w:proofErr w:type="spellEnd"/>
      <w:r w:rsidRPr="00004261">
        <w:rPr>
          <w:rFonts w:ascii="Times New Roman" w:hAnsi="Times New Roman"/>
          <w:sz w:val="28"/>
          <w:szCs w:val="28"/>
        </w:rPr>
        <w:t xml:space="preserve">. – количество обучающихся </w:t>
      </w:r>
      <w:r w:rsidRPr="00004261">
        <w:rPr>
          <w:rFonts w:ascii="Times New Roman" w:eastAsia="Calibri" w:hAnsi="Times New Roman"/>
          <w:sz w:val="28"/>
          <w:szCs w:val="28"/>
        </w:rPr>
        <w:t>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чел.</w:t>
      </w:r>
    </w:p>
    <w:p w14:paraId="1FF662B9" w14:textId="77777777" w:rsidR="005642E4" w:rsidRPr="00004261" w:rsidRDefault="005642E4" w:rsidP="005642E4">
      <w:pPr>
        <w:spacing w:after="0" w:line="240" w:lineRule="auto"/>
        <w:ind w:firstLine="709"/>
        <w:jc w:val="both"/>
        <w:rPr>
          <w:rFonts w:ascii="Times New Roman" w:eastAsia="Calibri" w:hAnsi="Times New Roman"/>
          <w:sz w:val="28"/>
          <w:szCs w:val="28"/>
        </w:rPr>
      </w:pPr>
      <w:proofErr w:type="spellStart"/>
      <w:r w:rsidRPr="00004261">
        <w:rPr>
          <w:rFonts w:ascii="Times New Roman" w:eastAsia="Calibri" w:hAnsi="Times New Roman"/>
          <w:sz w:val="28"/>
          <w:szCs w:val="28"/>
        </w:rPr>
        <w:t>Вобуч</w:t>
      </w:r>
      <w:proofErr w:type="spellEnd"/>
      <w:r w:rsidRPr="00004261">
        <w:rPr>
          <w:rFonts w:ascii="Times New Roman" w:eastAsia="Calibri" w:hAnsi="Times New Roman"/>
          <w:sz w:val="28"/>
          <w:szCs w:val="28"/>
        </w:rPr>
        <w:t>. – общее количество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образовательных организаций Горьковского района, чел.</w:t>
      </w:r>
    </w:p>
    <w:p w14:paraId="4A3607F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Источник данных для расчета целевого индикатора - на основании данных отчетов по освоению субсидий на организацию горячего питания обучающихся </w:t>
      </w:r>
      <w:r w:rsidRPr="00004261">
        <w:rPr>
          <w:rFonts w:ascii="Times New Roman" w:eastAsia="Calibri" w:hAnsi="Times New Roman"/>
          <w:sz w:val="28"/>
          <w:szCs w:val="28"/>
        </w:rPr>
        <w:t>получающих основное общее, среднее общее образование</w:t>
      </w:r>
      <w:r w:rsidRPr="00004261">
        <w:rPr>
          <w:rFonts w:ascii="Times New Roman" w:hAnsi="Times New Roman"/>
          <w:sz w:val="28"/>
          <w:szCs w:val="28"/>
        </w:rPr>
        <w:t xml:space="preserve"> в муниципальных общеобразовательных организациях (обеспечение готовой к употреблению пищевой продукцией).</w:t>
      </w:r>
    </w:p>
    <w:p w14:paraId="15DC170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10). 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измеряется в процентах и рассчитывается по формуле: </w:t>
      </w:r>
    </w:p>
    <w:p w14:paraId="376D076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А=В/С*100%, где:</w:t>
      </w:r>
    </w:p>
    <w:p w14:paraId="6CC2687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 количество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чел.</w:t>
      </w:r>
    </w:p>
    <w:p w14:paraId="792E79D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С – общее количество обучающихся, получающих начальное общее образование в муниципальных образовательных организациях, чел.</w:t>
      </w:r>
    </w:p>
    <w:p w14:paraId="07051A6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данные отчетов образовательных организаций и статистическая отчетность ОО1.</w:t>
      </w:r>
    </w:p>
    <w:p w14:paraId="69D3A20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11). Доля муниципальных образовательных организаций Горьковского района, в которых проведены мероприятия по материально – техническому оснащению за счет средств субсидии на материально – техническое оснащение муниципальных образовательных организаций, предоставленных Горьковскому району, в общем количестве муниципальных образовательных организаций Горьковского района, которым предоставлены средства указанных субсидий на соответствующие цели, измеряется в процентах и рассчитывается по формуле:</w:t>
      </w:r>
    </w:p>
    <w:p w14:paraId="76FC165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А=В/С*100%, где:</w:t>
      </w:r>
    </w:p>
    <w:p w14:paraId="3FF14CF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 муниципальные образовательные организаций Горьковского района, в которых проведены мероприятия по материально – техническому оснащению за счет средств субсидии на материально – техническое оснащение муниципальных образовательных организаций, предоставленных Горьковскому району, ед.</w:t>
      </w:r>
    </w:p>
    <w:p w14:paraId="2721647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С – общее количество муниципальных образовательных организаций Горьковского района, которым предоставлены средства указанных субсидий на соответствующие цели, ед.</w:t>
      </w:r>
    </w:p>
    <w:p w14:paraId="4718C5F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договора на материально – техническое оснащение, приказ Комитета по образованию Администрации Горьковского района Омской области по распределению субсидии.</w:t>
      </w:r>
    </w:p>
    <w:p w14:paraId="1C6F2AD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12). Доля родителей, получающих компенсацию за обеспечение бесплатным двухразовым питанием обучающихся с ограниченными возможностями здоровья в бюджетных общеобразовательных организациях от общего числа родителей, имеющих право на получение компенсации за обеспечение бесплатным двухразовым питанием обучающихся с ограниченными возможностями здоровья в бюджетных общеобразовательных организациях Горьковского района, измеряется в процентах и рассчитывается по формуле:</w:t>
      </w:r>
    </w:p>
    <w:p w14:paraId="6FCB1D9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 род./В род*100%, где:</w:t>
      </w:r>
    </w:p>
    <w:p w14:paraId="5E3C3A5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 род. – количество родителей, получающих компенсацию за обеспечение бесплатным двухразовым питанием обучающихся с ограниченными возможностями здоровья в бюджетных общеобразовательных организациях, ед.</w:t>
      </w:r>
    </w:p>
    <w:p w14:paraId="47973D3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род. - общее число родителей, имеющих право на получение компенсации за обеспечение бесплатным двухразовым питанием обучающихся с ограниченными возможностями здоровья в бюджетных общеобразовательных организациях Горьковского района, ед.</w:t>
      </w:r>
    </w:p>
    <w:p w14:paraId="1014AC3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данные отчета о расходовании субсидий местного бюджета и отчеты образовательных организаций об организации питания.</w:t>
      </w:r>
    </w:p>
    <w:p w14:paraId="041EB0A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13).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 членами семей таких граждан, к общему количеству обучающихся в муниципальных образовательных организациях, являющихся членами семей указанных граждан, измеряется в процентах и рассчитывается по формуле:</w:t>
      </w:r>
    </w:p>
    <w:p w14:paraId="286B391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В/С*100%, где:</w:t>
      </w:r>
    </w:p>
    <w:p w14:paraId="3479824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 количество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 членами семей таких граждан, чел.</w:t>
      </w:r>
    </w:p>
    <w:p w14:paraId="348747E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С - общее количество обучающихся в муниципальных образовательных организациях, являющихся членами семей указанных граждан, чел.</w:t>
      </w:r>
    </w:p>
    <w:p w14:paraId="44DEB45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табель учета посещаемости детей и приказы муниципальных образовательных организаций.</w:t>
      </w:r>
    </w:p>
    <w:p w14:paraId="2EB99A1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14). Количество автоматизированных рабочих мест, измеряется в единицах.</w:t>
      </w:r>
    </w:p>
    <w:p w14:paraId="2159437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договор об оказании услуг, акт об оказании услуг.</w:t>
      </w:r>
    </w:p>
    <w:p w14:paraId="787D0CC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15). Количество исполненных контрактов по ремонту фасада без штрафных санкций, измеряется в единицах.</w:t>
      </w:r>
    </w:p>
    <w:p w14:paraId="7060407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сведения ЕИС.</w:t>
      </w:r>
    </w:p>
    <w:p w14:paraId="379670D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16). Доля обучающихся - участников олимпиад, научно-практических конференций, спортивных мероприятий, творческих конкурсов от общего количества обучающихся муниципальных образовательных организаций, измеряется в процентах и рассчитывается по формуле:</w:t>
      </w:r>
    </w:p>
    <w:p w14:paraId="2173F74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Ку/Квсего*100 %, где:</w:t>
      </w:r>
    </w:p>
    <w:p w14:paraId="78E2D68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Ку – количество обучающихся - участников олимпиад, научно-практических конференций, спортивных мероприятий, творческих конкурсов, ед.</w:t>
      </w:r>
    </w:p>
    <w:p w14:paraId="314C000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Квсего – общее количество обучающихся муниципальных образовательных организаций, ед.</w:t>
      </w:r>
    </w:p>
    <w:p w14:paraId="4BAA25C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Источник данных для расчета целевого индикатора – на основании данных протоколов проведения олимпиад, научно-практических </w:t>
      </w:r>
      <w:r w:rsidRPr="00004261">
        <w:rPr>
          <w:rFonts w:ascii="Times New Roman" w:hAnsi="Times New Roman"/>
          <w:sz w:val="28"/>
          <w:szCs w:val="28"/>
        </w:rPr>
        <w:lastRenderedPageBreak/>
        <w:t>конференций, спортивных мероприятий, творческих конкурсов и приложений к статистическому отчету ОО-1.</w:t>
      </w:r>
    </w:p>
    <w:p w14:paraId="5977E1D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17). Доля учащихся, принявших участие в муниципальном этапе всероссийской олимпиады школьников от общего количества обучающихся общеобразовательных организаций района, измеряется в процентах и рассчитывается по формуле:</w:t>
      </w:r>
    </w:p>
    <w:p w14:paraId="6720B95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Ку/Квсего*100 %, где:</w:t>
      </w:r>
    </w:p>
    <w:p w14:paraId="6D72570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Ку – количество учащихся, принявших участие в муниципальном этапе всероссийской олимпиады школьников, ед.</w:t>
      </w:r>
    </w:p>
    <w:p w14:paraId="56828CE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Квсего – общее количество обучающихся общеобразовательных организаций района, ед.</w:t>
      </w:r>
    </w:p>
    <w:p w14:paraId="696350A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протоколов проведения олимпиад и приложений к статистическому отчету ОО-1.</w:t>
      </w:r>
    </w:p>
    <w:p w14:paraId="221A0A5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18). Доля педагогов, принимающих участие в различных организационных формах предъявления опыта работы на муниципальном, региональном, всероссийском и международном уровне, измеряется в процентах и рассчитывается по формуле:</w:t>
      </w:r>
    </w:p>
    <w:p w14:paraId="5C0C304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Д = </w:t>
      </w:r>
      <w:proofErr w:type="spellStart"/>
      <w:r w:rsidRPr="00004261">
        <w:rPr>
          <w:rFonts w:ascii="Times New Roman" w:hAnsi="Times New Roman"/>
          <w:sz w:val="28"/>
          <w:szCs w:val="28"/>
        </w:rPr>
        <w:t>Пу</w:t>
      </w:r>
      <w:proofErr w:type="spellEnd"/>
      <w:r w:rsidRPr="00004261">
        <w:rPr>
          <w:rFonts w:ascii="Times New Roman" w:hAnsi="Times New Roman"/>
          <w:sz w:val="28"/>
          <w:szCs w:val="28"/>
        </w:rPr>
        <w:t>/Пвсего*100 %, где:</w:t>
      </w:r>
    </w:p>
    <w:p w14:paraId="5AA51139" w14:textId="77777777" w:rsidR="005642E4" w:rsidRPr="00004261" w:rsidRDefault="005642E4" w:rsidP="005642E4">
      <w:pPr>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Пу</w:t>
      </w:r>
      <w:proofErr w:type="spellEnd"/>
      <w:r w:rsidRPr="00004261">
        <w:rPr>
          <w:rFonts w:ascii="Times New Roman" w:hAnsi="Times New Roman"/>
          <w:sz w:val="28"/>
          <w:szCs w:val="28"/>
        </w:rPr>
        <w:t xml:space="preserve"> – количество педагогов, принимающих участие в различных организационных формах предъявления опыта работы на муниципальном, региональном, всероссийском и международном уровне, ед.</w:t>
      </w:r>
    </w:p>
    <w:p w14:paraId="0992941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Пвсего – всего педагогических работников, ед.</w:t>
      </w:r>
    </w:p>
    <w:p w14:paraId="5748352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мониторинга педагогического роста.</w:t>
      </w:r>
    </w:p>
    <w:p w14:paraId="082B401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19). Доля молодых специалистов от общего количества педагогических работников образовательных организаций, измеряется в процентах и рассчитывается по формуле:</w:t>
      </w:r>
    </w:p>
    <w:p w14:paraId="7E461A3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Пм/Пвсего*100 %, где:</w:t>
      </w:r>
    </w:p>
    <w:p w14:paraId="6269108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Пм – педагоги из категории молодые специалисты, ед.</w:t>
      </w:r>
    </w:p>
    <w:p w14:paraId="73AC668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Пвсего – всего педагогических работников, ед.</w:t>
      </w:r>
    </w:p>
    <w:p w14:paraId="37E5640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статистического отчета ОО-1.</w:t>
      </w:r>
    </w:p>
    <w:p w14:paraId="763BB32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20). Обеспечены выплаты обучающимся по очной форме обучения по направлению подготовки «Образование и педагогические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 измеряется в человеках. Формула расчета целевого индикатора определяется, как общее количество обучающихся, обеспеченных выплатами.</w:t>
      </w:r>
    </w:p>
    <w:p w14:paraId="6B5542C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ведомственный мониторинг Министерства образования Омской области.</w:t>
      </w:r>
    </w:p>
    <w:p w14:paraId="40F085B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21). Обеспечение сохранности имущества оздоровительного лагеря «Жемчужина», измеряется в процентах и рассчитывается по формуле:</w:t>
      </w:r>
    </w:p>
    <w:p w14:paraId="6646B63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Д = Итек/Ипред (± приход, выбытие)*100 %, где:</w:t>
      </w:r>
    </w:p>
    <w:p w14:paraId="41C8412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Итек – результат текущей инвентаризации, ед.</w:t>
      </w:r>
    </w:p>
    <w:p w14:paraId="3A79513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Ипред – результат предшествующего периода инвентаризации, ед.</w:t>
      </w:r>
    </w:p>
    <w:p w14:paraId="5B2D53B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материалов ежегодной инвентаризации ОЛ «Жемчужина».</w:t>
      </w:r>
    </w:p>
    <w:p w14:paraId="74F272A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22). Количество детей от 6 до 17 лет направленных в оздоровительные лагеря, измеряется в человеках.</w:t>
      </w:r>
    </w:p>
    <w:p w14:paraId="1425F16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ежегодного отчета по итогам оздоровления.</w:t>
      </w:r>
    </w:p>
    <w:p w14:paraId="0EA9AF0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23). Доля детей Омской области в возрасте от 6 до 17 лет, направленных на отдых в каникулярное время в организации отдыха детей и их оздоровления, за счет средств областного бюджета в форме субсидий местным бюджетам, от общей численности детей в возрасте от 6 до 17 лет, проживающих на территории муниципальных образований Омской области, измеряется в процентах и рассчитывается по формуле:</w:t>
      </w:r>
    </w:p>
    <w:p w14:paraId="1EACF13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До/</w:t>
      </w:r>
      <w:proofErr w:type="spellStart"/>
      <w:r w:rsidRPr="00004261">
        <w:rPr>
          <w:rFonts w:ascii="Times New Roman" w:hAnsi="Times New Roman"/>
          <w:sz w:val="28"/>
          <w:szCs w:val="28"/>
        </w:rPr>
        <w:t>Доч</w:t>
      </w:r>
      <w:proofErr w:type="spellEnd"/>
      <w:r w:rsidRPr="00004261">
        <w:rPr>
          <w:rFonts w:ascii="Times New Roman" w:hAnsi="Times New Roman"/>
          <w:sz w:val="28"/>
          <w:szCs w:val="28"/>
        </w:rPr>
        <w:t>*100 %, где:</w:t>
      </w:r>
    </w:p>
    <w:p w14:paraId="6BADC77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До – количество детей в возрасте от 6 до 17 лет, проживающих на территории Горьковского района, направленных на отдых в каникулярное время в организации отдыха детей и их оздоровления, за счет средств областного бюджета в форме субсидий местным бюджетам, чел.</w:t>
      </w:r>
    </w:p>
    <w:p w14:paraId="04CA9BFE" w14:textId="77777777" w:rsidR="005642E4" w:rsidRPr="00004261" w:rsidRDefault="005642E4" w:rsidP="005642E4">
      <w:pPr>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Доч</w:t>
      </w:r>
      <w:proofErr w:type="spellEnd"/>
      <w:r w:rsidRPr="00004261">
        <w:rPr>
          <w:rFonts w:ascii="Times New Roman" w:hAnsi="Times New Roman"/>
          <w:sz w:val="28"/>
          <w:szCs w:val="28"/>
        </w:rPr>
        <w:t xml:space="preserve"> – общая численности детей в возрасте от 6 до 17 лет, проживающих на территории муниципальных образований Омской области, чел.</w:t>
      </w:r>
    </w:p>
    <w:p w14:paraId="6BCF1EB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данные отчетов по итогам оздоровления и статистическая отчетность ОО1.</w:t>
      </w:r>
    </w:p>
    <w:p w14:paraId="03DB0CB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24). Доля потребителей муниципальных услуг, удовлетворенных качеством и доступностью муниципальных услуг в сфере образования, измеряется в процентах и рассчитывается по формуле:</w:t>
      </w:r>
    </w:p>
    <w:p w14:paraId="0584344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Кпот/Квсего*100 %, где:</w:t>
      </w:r>
    </w:p>
    <w:p w14:paraId="3BD6798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Кпот – количество потребителей, удовлетворенных качеством и доступностью муниципальных услуг в сфере образования, ед.</w:t>
      </w:r>
    </w:p>
    <w:p w14:paraId="2E014C4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Квсего – общее количество потребителей муниципальных услуг, участвовавших в опросе, ед.</w:t>
      </w:r>
    </w:p>
    <w:p w14:paraId="02D7C23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мониторинга потребителей муниципальных услуг в сфере образования или независимой оценки качества образования.</w:t>
      </w:r>
    </w:p>
    <w:p w14:paraId="2A41A47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25). Соблюдение уровня заработной платы работников учреждений финансово - экономического, хозяйственного, учебно - методического, информационно - кадрового сопровождения не ниже МРОТ, измеряется в процентах и рассчитывается по формуле:</w:t>
      </w:r>
    </w:p>
    <w:p w14:paraId="334E90A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ЗПцфэхо≥ЗПмрот</w:t>
      </w:r>
    </w:p>
    <w:p w14:paraId="6810C62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статистического отчета ЗП - образование.</w:t>
      </w:r>
    </w:p>
    <w:p w14:paraId="668E1AA2"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26). Доля приемных родителей получающих выплату на содержание подопечных детей, измеряется в процентах и рассчитывается по формуле:</w:t>
      </w:r>
    </w:p>
    <w:p w14:paraId="74A0A49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Д = А/Б*100 %, где:</w:t>
      </w:r>
    </w:p>
    <w:p w14:paraId="51D7631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приемные родители, получающие выплату на содержание подопечных детей, ед.</w:t>
      </w:r>
    </w:p>
    <w:p w14:paraId="4F0042C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Б – общее количество приемных родителей, имеющих право на меры социальной поддержки, ед.</w:t>
      </w:r>
    </w:p>
    <w:p w14:paraId="580F216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статистического отчета РИК-103.</w:t>
      </w:r>
    </w:p>
    <w:p w14:paraId="5780C34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27). Доля приемных родителей, получающих ежемесячное денежное вознаграждение, измеряется в процентах и рассчитывается по формуле:</w:t>
      </w:r>
    </w:p>
    <w:p w14:paraId="01D085B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А/Б*100 %, где:</w:t>
      </w:r>
    </w:p>
    <w:p w14:paraId="37A667D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количество приемных родителей, получающих ежемесячное денежное вознаграждение, ед.</w:t>
      </w:r>
    </w:p>
    <w:p w14:paraId="05E9887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Б – общее количество приемных родителей, имеющих право на получение ежемесячного денежного вознаграждения, по договорам о приемной семье, ед.</w:t>
      </w:r>
    </w:p>
    <w:p w14:paraId="6B24BE9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статистического отчета РИК-103.</w:t>
      </w:r>
    </w:p>
    <w:p w14:paraId="7BB017F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28). Доля опекунов (попечителей) детей-сирот и детей, оставшихся без попечения родителей, получающих выплату на содержание подопечных детей, измеряется в процентах и рассчитывается по формуле:</w:t>
      </w:r>
    </w:p>
    <w:p w14:paraId="2D93733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А/Б*100 %, где:</w:t>
      </w:r>
    </w:p>
    <w:p w14:paraId="0CB79F6F"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количество опекунов (попечителей) детей-сирот и детей, оставшихся без попечения родителей, получающих выплату на содержание подопечных детей, ед.</w:t>
      </w:r>
    </w:p>
    <w:p w14:paraId="7B6C1D5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Б – общее количество опекунов (попечителей) детей-сирот и детей, оставшихся без попечения родителей, имеющих право на получение выплаты на содержание подопечных детей, ед.</w:t>
      </w:r>
    </w:p>
    <w:p w14:paraId="7DAF9A4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статистического отчета РИК-103.</w:t>
      </w:r>
    </w:p>
    <w:p w14:paraId="54BD9A3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29). Доля детей-сирот и детей, оставшихся без попечения родителей, переданных на воспитание в семью, от общего количества выявленных детей - сирот и детей, оставшихся без попечения родителей, в текущем году, измеряется в процентах и рассчитывается по формуле:</w:t>
      </w:r>
    </w:p>
    <w:p w14:paraId="08D2DBEC"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А/Б*100 %, где:</w:t>
      </w:r>
    </w:p>
    <w:p w14:paraId="1C4BA45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количество детей-сирот и детей, оставшихся без попечения родителей, переданных на воспитание в семью, ед.</w:t>
      </w:r>
    </w:p>
    <w:p w14:paraId="1CEC222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Б – общее количество выявленных детей - сирот и детей, оставшихся без попечения родителей, в текущем году, ед.</w:t>
      </w:r>
    </w:p>
    <w:p w14:paraId="29E7F54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статистического отчета РИК-103.</w:t>
      </w:r>
    </w:p>
    <w:p w14:paraId="42B8C7CF"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30). Доля субвенции предоставленных на исполнение переданных полномочий, использованных в отчетном году, измеряется в процентах и рассчитывается по формуле:</w:t>
      </w:r>
    </w:p>
    <w:p w14:paraId="45D61A1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А/Б*100 %, где:</w:t>
      </w:r>
    </w:p>
    <w:p w14:paraId="41B34EDA"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объем исполненных субвенций, руб.</w:t>
      </w:r>
    </w:p>
    <w:p w14:paraId="16E4D604"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Б – объем доведенных субвенций, руб.</w:t>
      </w:r>
    </w:p>
    <w:p w14:paraId="63F3229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отчет об исполнении субвенции и бюджет района.</w:t>
      </w:r>
    </w:p>
    <w:p w14:paraId="01837545" w14:textId="77777777" w:rsidR="005642E4" w:rsidRPr="00004261" w:rsidRDefault="005642E4" w:rsidP="005642E4">
      <w:pPr>
        <w:tabs>
          <w:tab w:val="left" w:pos="6270"/>
        </w:tabs>
        <w:spacing w:after="0" w:line="240" w:lineRule="auto"/>
        <w:ind w:firstLine="709"/>
        <w:jc w:val="both"/>
        <w:rPr>
          <w:rFonts w:ascii="Times New Roman" w:hAnsi="Times New Roman"/>
          <w:sz w:val="28"/>
          <w:szCs w:val="28"/>
        </w:rPr>
      </w:pPr>
      <w:r w:rsidRPr="00004261">
        <w:rPr>
          <w:rFonts w:ascii="Times New Roman" w:hAnsi="Times New Roman"/>
          <w:sz w:val="28"/>
          <w:szCs w:val="28"/>
        </w:rPr>
        <w:t>31).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измеряется в процентах и рассчитывается по формуле:</w:t>
      </w:r>
    </w:p>
    <w:p w14:paraId="2B368D31" w14:textId="77777777" w:rsidR="005642E4" w:rsidRPr="00004261" w:rsidRDefault="005642E4" w:rsidP="005642E4">
      <w:pPr>
        <w:tabs>
          <w:tab w:val="left" w:pos="6270"/>
        </w:tabs>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С=Ч </w:t>
      </w:r>
      <w:proofErr w:type="spellStart"/>
      <w:r w:rsidRPr="00004261">
        <w:rPr>
          <w:rFonts w:ascii="Times New Roman" w:hAnsi="Times New Roman"/>
          <w:sz w:val="28"/>
          <w:szCs w:val="28"/>
        </w:rPr>
        <w:t>серт</w:t>
      </w:r>
      <w:proofErr w:type="spellEnd"/>
      <w:r w:rsidRPr="00004261">
        <w:rPr>
          <w:rFonts w:ascii="Times New Roman" w:hAnsi="Times New Roman"/>
          <w:sz w:val="28"/>
          <w:szCs w:val="28"/>
        </w:rPr>
        <w:t>/Ч всего*100 %, где:</w:t>
      </w:r>
    </w:p>
    <w:p w14:paraId="66D36252" w14:textId="77777777" w:rsidR="005642E4" w:rsidRPr="00004261" w:rsidRDefault="005642E4" w:rsidP="005642E4">
      <w:pPr>
        <w:tabs>
          <w:tab w:val="left" w:pos="6270"/>
        </w:tabs>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Ч </w:t>
      </w:r>
      <w:proofErr w:type="spellStart"/>
      <w:r w:rsidRPr="00004261">
        <w:rPr>
          <w:rFonts w:ascii="Times New Roman" w:hAnsi="Times New Roman"/>
          <w:sz w:val="28"/>
          <w:szCs w:val="28"/>
        </w:rPr>
        <w:t>серт</w:t>
      </w:r>
      <w:proofErr w:type="spellEnd"/>
      <w:r w:rsidRPr="00004261">
        <w:rPr>
          <w:rFonts w:ascii="Times New Roman" w:hAnsi="Times New Roman"/>
          <w:sz w:val="28"/>
          <w:szCs w:val="28"/>
        </w:rPr>
        <w:t xml:space="preserve"> – общая численность детей, использующих сертификаты дополнительного образования, чел.</w:t>
      </w:r>
    </w:p>
    <w:p w14:paraId="566FE11B" w14:textId="77777777" w:rsidR="005642E4" w:rsidRPr="00004261" w:rsidRDefault="005642E4" w:rsidP="005642E4">
      <w:pPr>
        <w:tabs>
          <w:tab w:val="left" w:pos="6270"/>
        </w:tabs>
        <w:spacing w:after="0" w:line="240" w:lineRule="auto"/>
        <w:ind w:firstLine="709"/>
        <w:jc w:val="both"/>
        <w:rPr>
          <w:rFonts w:ascii="Times New Roman" w:hAnsi="Times New Roman"/>
          <w:sz w:val="28"/>
          <w:szCs w:val="28"/>
        </w:rPr>
      </w:pPr>
      <w:r w:rsidRPr="00004261">
        <w:rPr>
          <w:rFonts w:ascii="Times New Roman" w:hAnsi="Times New Roman"/>
          <w:sz w:val="28"/>
          <w:szCs w:val="28"/>
        </w:rPr>
        <w:t>Ч всего – численность детей в возрасте от 5 до 18 лет, проживающих на территории района, чел.</w:t>
      </w:r>
    </w:p>
    <w:p w14:paraId="1D1BADF7" w14:textId="77777777" w:rsidR="005642E4" w:rsidRPr="00004261" w:rsidRDefault="005642E4" w:rsidP="005642E4">
      <w:pPr>
        <w:spacing w:after="0" w:line="240" w:lineRule="auto"/>
        <w:ind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данные из электронной системы «Навигатор дополнительного образования» и статистические данные численности и возрастного состава населения.</w:t>
      </w:r>
    </w:p>
    <w:p w14:paraId="49ED987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32). Доля педагогических работников образовательных организаций, получивших ежемесячное денежное вознаграждение за классное руководство (из расчета 10 тыс.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категории, измеряется в процентах и рассчитывается по формуле:</w:t>
      </w:r>
    </w:p>
    <w:p w14:paraId="3AFE44B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Д = Ко/Квс*100%, где:</w:t>
      </w:r>
    </w:p>
    <w:p w14:paraId="479E6776"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Ко – количество педагогических работников образовательных организаций, получивших ежемесячное денежное вознаграждение за классное руководство (из расчета 10 тыс. рублей в месяц с учетом страховых взносов в государственные внебюджетные фонды, а также районных коэффициентов и процентных надбавок), чел.</w:t>
      </w:r>
    </w:p>
    <w:p w14:paraId="22F3EAF1"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Квс - общая численность педагогических работников такой категории, чел.</w:t>
      </w:r>
    </w:p>
    <w:p w14:paraId="0288E790"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данные отчетов образовательных организаций и статистическая отчетность ОО-1.</w:t>
      </w:r>
    </w:p>
    <w:p w14:paraId="592821C7"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33). Количество советников директоров по воспитанию и взаимодействию с детскими общественными объединениями, которым выплачены ежемесячные денежные вознаграждения, измеряется в единицах.</w:t>
      </w:r>
    </w:p>
    <w:p w14:paraId="73A4BE69"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штатное расписание, приказ о приеме на работу, платежное поручение.</w:t>
      </w:r>
    </w:p>
    <w:p w14:paraId="1229C14D"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34).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измеряется в единицах.</w:t>
      </w:r>
    </w:p>
    <w:p w14:paraId="66E963E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приказ о приеме на работу.</w:t>
      </w:r>
    </w:p>
    <w:p w14:paraId="22A9EF28" w14:textId="77777777" w:rsidR="005642E4" w:rsidRPr="00004261" w:rsidRDefault="005642E4" w:rsidP="005642E4">
      <w:pPr>
        <w:tabs>
          <w:tab w:val="left" w:pos="6270"/>
        </w:tabs>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xml:space="preserve">35). Доля благоустроенных территорий Горьковского района в сфере образования, измеряется в процентах и рассчитывается по формуле: </w:t>
      </w:r>
    </w:p>
    <w:p w14:paraId="6C48966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А=Б/В*100 %, где:</w:t>
      </w:r>
    </w:p>
    <w:p w14:paraId="37BE5165"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Б – количество благоустроенных территорий Горьковского района в сфере образования, ед.,</w:t>
      </w:r>
    </w:p>
    <w:p w14:paraId="1B456C3B"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 количество территорий Горьковского района подлежащих благоустройству, ед.</w:t>
      </w:r>
    </w:p>
    <w:p w14:paraId="5155D36C" w14:textId="77777777" w:rsidR="005642E4" w:rsidRPr="00004261" w:rsidRDefault="005642E4" w:rsidP="005642E4">
      <w:pPr>
        <w:autoSpaceDE w:val="0"/>
        <w:autoSpaceDN w:val="0"/>
        <w:adjustRightInd w:val="0"/>
        <w:spacing w:after="0" w:line="240" w:lineRule="auto"/>
        <w:ind w:firstLine="720"/>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соглашение об исполнении субсидии.</w:t>
      </w:r>
    </w:p>
    <w:p w14:paraId="649CB4B8"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36). Осуществлен капитальный ремонт и оснащение зданий дошкольных образовательных организаций, измеряется в объектах.</w:t>
      </w:r>
    </w:p>
    <w:p w14:paraId="6ACDD28E"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отчетов о выполнении соглашения между Администрацией Горьковского района Омской области и Министерством образования Омской области по реализации субсидии</w:t>
      </w:r>
      <w:r w:rsidR="00CB2CF1" w:rsidRPr="00004261">
        <w:rPr>
          <w:rFonts w:ascii="Times New Roman" w:hAnsi="Times New Roman"/>
          <w:sz w:val="28"/>
          <w:szCs w:val="28"/>
        </w:rPr>
        <w:t>; сведения ЕИС</w:t>
      </w:r>
      <w:r w:rsidRPr="00004261">
        <w:rPr>
          <w:rFonts w:ascii="Times New Roman" w:hAnsi="Times New Roman"/>
          <w:sz w:val="28"/>
          <w:szCs w:val="28"/>
        </w:rPr>
        <w:t>.</w:t>
      </w:r>
    </w:p>
    <w:p w14:paraId="75137803"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37). 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 измеряется в объектах.</w:t>
      </w:r>
    </w:p>
    <w:p w14:paraId="06EFF09F" w14:textId="77777777" w:rsidR="005642E4" w:rsidRPr="00004261" w:rsidRDefault="005642E4" w:rsidP="005642E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отчетов о выполнении соглашения между Администрацией Горьковского района Омской области и Министерством образования Омской области по реализации субсидии.</w:t>
      </w:r>
    </w:p>
    <w:p w14:paraId="3DEEBC09" w14:textId="77777777" w:rsidR="0007443C" w:rsidRPr="00004261" w:rsidRDefault="0007443C" w:rsidP="00571EBC">
      <w:pPr>
        <w:autoSpaceDE w:val="0"/>
        <w:autoSpaceDN w:val="0"/>
        <w:adjustRightInd w:val="0"/>
        <w:spacing w:after="0" w:line="240" w:lineRule="auto"/>
        <w:jc w:val="both"/>
        <w:rPr>
          <w:rFonts w:ascii="Times New Roman" w:hAnsi="Times New Roman"/>
          <w:sz w:val="28"/>
          <w:szCs w:val="28"/>
        </w:rPr>
      </w:pPr>
    </w:p>
    <w:p w14:paraId="0AB0688F" w14:textId="77777777" w:rsidR="0007443C" w:rsidRPr="00004261" w:rsidRDefault="0007443C" w:rsidP="0007443C">
      <w:pPr>
        <w:autoSpaceDE w:val="0"/>
        <w:autoSpaceDN w:val="0"/>
        <w:adjustRightInd w:val="0"/>
        <w:spacing w:after="0" w:line="240" w:lineRule="auto"/>
        <w:ind w:firstLine="720"/>
        <w:jc w:val="both"/>
        <w:rPr>
          <w:rFonts w:ascii="Times New Roman" w:hAnsi="Times New Roman"/>
          <w:iCs/>
          <w:sz w:val="28"/>
          <w:szCs w:val="28"/>
        </w:rPr>
        <w:sectPr w:rsidR="0007443C" w:rsidRPr="00004261" w:rsidSect="00A20D3E">
          <w:pgSz w:w="11909" w:h="16834"/>
          <w:pgMar w:top="1134" w:right="1134" w:bottom="1134" w:left="1701" w:header="720" w:footer="720" w:gutter="0"/>
          <w:cols w:space="60"/>
          <w:noEndnote/>
        </w:sectPr>
      </w:pPr>
    </w:p>
    <w:p w14:paraId="2CA7EDC6" w14:textId="77777777" w:rsidR="00955963" w:rsidRPr="00004261" w:rsidRDefault="00955963" w:rsidP="00955963">
      <w:pPr>
        <w:pStyle w:val="ConsPlusNormal"/>
        <w:widowControl/>
        <w:ind w:firstLine="0"/>
        <w:jc w:val="right"/>
        <w:rPr>
          <w:rFonts w:ascii="Times New Roman" w:hAnsi="Times New Roman" w:cs="Times New Roman"/>
          <w:sz w:val="28"/>
          <w:szCs w:val="28"/>
        </w:rPr>
      </w:pPr>
      <w:r w:rsidRPr="00004261">
        <w:rPr>
          <w:rFonts w:ascii="Times New Roman" w:hAnsi="Times New Roman" w:cs="Times New Roman"/>
          <w:sz w:val="28"/>
          <w:szCs w:val="28"/>
        </w:rPr>
        <w:lastRenderedPageBreak/>
        <w:t>Приложение № 3</w:t>
      </w:r>
    </w:p>
    <w:p w14:paraId="415984C5" w14:textId="77777777" w:rsidR="00BF0705" w:rsidRPr="00004261" w:rsidRDefault="00BF0705" w:rsidP="00BF07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к муниципальной программе </w:t>
      </w:r>
    </w:p>
    <w:p w14:paraId="22474A1E" w14:textId="77777777" w:rsidR="00BF0705" w:rsidRPr="00004261" w:rsidRDefault="00BF0705" w:rsidP="00BF07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w:t>
      </w:r>
    </w:p>
    <w:p w14:paraId="23F31E7E" w14:textId="77777777" w:rsidR="00BF0705" w:rsidRPr="00004261" w:rsidRDefault="00BF0705" w:rsidP="00BF07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Горьковский район Омской области </w:t>
      </w:r>
    </w:p>
    <w:p w14:paraId="40E58717" w14:textId="77777777" w:rsidR="00BF0705" w:rsidRPr="00004261" w:rsidRDefault="00BF0705" w:rsidP="00BF07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«Развитие социальной сферы </w:t>
      </w:r>
    </w:p>
    <w:p w14:paraId="407C437D" w14:textId="77777777" w:rsidR="00BF0705" w:rsidRPr="00004261" w:rsidRDefault="00BF0705" w:rsidP="00BF07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Горьковский район </w:t>
      </w:r>
    </w:p>
    <w:p w14:paraId="7A35ECD8" w14:textId="77777777" w:rsidR="00BF0705" w:rsidRPr="00004261" w:rsidRDefault="00BF0705" w:rsidP="00BF07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Омской области на 2026-2031 годы» </w:t>
      </w:r>
    </w:p>
    <w:p w14:paraId="01CC23E4" w14:textId="77777777" w:rsidR="00955963" w:rsidRPr="00004261" w:rsidRDefault="00955963" w:rsidP="00955963">
      <w:pPr>
        <w:pStyle w:val="ConsPlusNormal"/>
        <w:widowControl/>
        <w:ind w:firstLine="0"/>
        <w:jc w:val="right"/>
        <w:rPr>
          <w:rFonts w:ascii="Times New Roman" w:hAnsi="Times New Roman" w:cs="Times New Roman"/>
          <w:sz w:val="28"/>
          <w:szCs w:val="28"/>
        </w:rPr>
      </w:pPr>
    </w:p>
    <w:p w14:paraId="0F899A67" w14:textId="77777777" w:rsidR="00955963" w:rsidRPr="00004261" w:rsidRDefault="00955963" w:rsidP="00955963">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Подпрограмма «</w:t>
      </w:r>
      <w:r w:rsidRPr="00004261">
        <w:rPr>
          <w:rFonts w:ascii="Times New Roman" w:hAnsi="Times New Roman"/>
          <w:sz w:val="28"/>
          <w:szCs w:val="28"/>
        </w:rPr>
        <w:t xml:space="preserve">Формирование и реализация политики в области культуры и искусства на территории </w:t>
      </w:r>
      <w:r w:rsidR="005268F5"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5268F5"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r w:rsidRPr="00004261">
        <w:rPr>
          <w:rFonts w:ascii="Times New Roman" w:hAnsi="Times New Roman" w:cs="Times New Roman"/>
          <w:sz w:val="28"/>
          <w:szCs w:val="28"/>
        </w:rPr>
        <w:t xml:space="preserve"> на 202</w:t>
      </w:r>
      <w:r w:rsidR="005268F5" w:rsidRPr="00004261">
        <w:rPr>
          <w:rFonts w:ascii="Times New Roman" w:hAnsi="Times New Roman" w:cs="Times New Roman"/>
          <w:sz w:val="28"/>
          <w:szCs w:val="28"/>
        </w:rPr>
        <w:t>6</w:t>
      </w:r>
      <w:r w:rsidRPr="00004261">
        <w:rPr>
          <w:rFonts w:ascii="Times New Roman" w:hAnsi="Times New Roman" w:cs="Times New Roman"/>
          <w:sz w:val="28"/>
          <w:szCs w:val="28"/>
        </w:rPr>
        <w:t>-203</w:t>
      </w:r>
      <w:r w:rsidR="005268F5" w:rsidRPr="00004261">
        <w:rPr>
          <w:rFonts w:ascii="Times New Roman" w:hAnsi="Times New Roman" w:cs="Times New Roman"/>
          <w:sz w:val="28"/>
          <w:szCs w:val="28"/>
        </w:rPr>
        <w:t>1</w:t>
      </w:r>
      <w:r w:rsidRPr="00004261">
        <w:rPr>
          <w:rFonts w:ascii="Times New Roman" w:hAnsi="Times New Roman" w:cs="Times New Roman"/>
          <w:sz w:val="28"/>
          <w:szCs w:val="28"/>
        </w:rPr>
        <w:t xml:space="preserve"> годы»</w:t>
      </w:r>
    </w:p>
    <w:p w14:paraId="2CF51A38" w14:textId="77777777" w:rsidR="00955963" w:rsidRPr="00004261" w:rsidRDefault="00955963" w:rsidP="00955963">
      <w:pPr>
        <w:pStyle w:val="ConsPlusNormal"/>
        <w:widowControl/>
        <w:ind w:firstLine="0"/>
        <w:jc w:val="center"/>
        <w:rPr>
          <w:rFonts w:ascii="Times New Roman" w:hAnsi="Times New Roman" w:cs="Times New Roman"/>
          <w:sz w:val="28"/>
          <w:szCs w:val="28"/>
        </w:rPr>
      </w:pPr>
    </w:p>
    <w:p w14:paraId="51FB94AF" w14:textId="77777777" w:rsidR="00955963" w:rsidRPr="00004261" w:rsidRDefault="00955963" w:rsidP="00955963">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 xml:space="preserve">Раздел 1. Паспорт подпрограммы «Формирование и реализация политики в области культуры и искусства на территории </w:t>
      </w:r>
      <w:r w:rsidR="005268F5" w:rsidRPr="00004261">
        <w:rPr>
          <w:rFonts w:ascii="Times New Roman" w:hAnsi="Times New Roman" w:cs="Times New Roman"/>
          <w:sz w:val="28"/>
          <w:szCs w:val="28"/>
        </w:rPr>
        <w:t xml:space="preserve">муниципального округа </w:t>
      </w:r>
      <w:r w:rsidRPr="00004261">
        <w:rPr>
          <w:rFonts w:ascii="Times New Roman" w:hAnsi="Times New Roman" w:cs="Times New Roman"/>
          <w:sz w:val="28"/>
          <w:szCs w:val="28"/>
        </w:rPr>
        <w:t>Горьковск</w:t>
      </w:r>
      <w:r w:rsidR="005268F5" w:rsidRPr="00004261">
        <w:rPr>
          <w:rFonts w:ascii="Times New Roman" w:hAnsi="Times New Roman" w:cs="Times New Roman"/>
          <w:sz w:val="28"/>
          <w:szCs w:val="28"/>
        </w:rPr>
        <w:t>ий</w:t>
      </w:r>
      <w:r w:rsidRPr="00004261">
        <w:rPr>
          <w:rFonts w:ascii="Times New Roman" w:hAnsi="Times New Roman" w:cs="Times New Roman"/>
          <w:sz w:val="28"/>
          <w:szCs w:val="28"/>
        </w:rPr>
        <w:t xml:space="preserve"> район Омской области на 202</w:t>
      </w:r>
      <w:r w:rsidR="005268F5" w:rsidRPr="00004261">
        <w:rPr>
          <w:rFonts w:ascii="Times New Roman" w:hAnsi="Times New Roman" w:cs="Times New Roman"/>
          <w:sz w:val="28"/>
          <w:szCs w:val="28"/>
        </w:rPr>
        <w:t>6</w:t>
      </w:r>
      <w:r w:rsidRPr="00004261">
        <w:rPr>
          <w:rFonts w:ascii="Times New Roman" w:hAnsi="Times New Roman" w:cs="Times New Roman"/>
          <w:sz w:val="28"/>
          <w:szCs w:val="28"/>
        </w:rPr>
        <w:t>-203</w:t>
      </w:r>
      <w:r w:rsidR="005268F5" w:rsidRPr="00004261">
        <w:rPr>
          <w:rFonts w:ascii="Times New Roman" w:hAnsi="Times New Roman" w:cs="Times New Roman"/>
          <w:sz w:val="28"/>
          <w:szCs w:val="28"/>
        </w:rPr>
        <w:t>1</w:t>
      </w:r>
      <w:r w:rsidRPr="00004261">
        <w:rPr>
          <w:rFonts w:ascii="Times New Roman" w:hAnsi="Times New Roman" w:cs="Times New Roman"/>
          <w:sz w:val="28"/>
          <w:szCs w:val="28"/>
        </w:rPr>
        <w:t xml:space="preserve"> годы» муниципальной программы </w:t>
      </w:r>
      <w:r w:rsidR="005268F5" w:rsidRPr="00004261">
        <w:rPr>
          <w:rFonts w:ascii="Times New Roman" w:hAnsi="Times New Roman" w:cs="Times New Roman"/>
          <w:sz w:val="28"/>
          <w:szCs w:val="28"/>
        </w:rPr>
        <w:t xml:space="preserve">муниципального округа </w:t>
      </w:r>
      <w:r w:rsidRPr="00004261">
        <w:rPr>
          <w:rFonts w:ascii="Times New Roman" w:hAnsi="Times New Roman" w:cs="Times New Roman"/>
          <w:sz w:val="28"/>
          <w:szCs w:val="28"/>
        </w:rPr>
        <w:t>Горьковск</w:t>
      </w:r>
      <w:r w:rsidR="005268F5" w:rsidRPr="00004261">
        <w:rPr>
          <w:rFonts w:ascii="Times New Roman" w:hAnsi="Times New Roman" w:cs="Times New Roman"/>
          <w:sz w:val="28"/>
          <w:szCs w:val="28"/>
        </w:rPr>
        <w:t>ий</w:t>
      </w:r>
      <w:r w:rsidRPr="00004261">
        <w:rPr>
          <w:rFonts w:ascii="Times New Roman" w:hAnsi="Times New Roman" w:cs="Times New Roman"/>
          <w:sz w:val="28"/>
          <w:szCs w:val="28"/>
        </w:rPr>
        <w:t xml:space="preserve"> район Омской области</w:t>
      </w:r>
    </w:p>
    <w:p w14:paraId="3B83DC36" w14:textId="77777777" w:rsidR="00955963" w:rsidRPr="00004261" w:rsidRDefault="00955963" w:rsidP="00955963">
      <w:pPr>
        <w:pStyle w:val="ConsPlusNormal"/>
        <w:widowControl/>
        <w:ind w:firstLine="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1"/>
        <w:gridCol w:w="5343"/>
      </w:tblGrid>
      <w:tr w:rsidR="00004261" w:rsidRPr="00004261" w14:paraId="577D4DA5" w14:textId="77777777" w:rsidTr="00B53A9C">
        <w:tc>
          <w:tcPr>
            <w:tcW w:w="3792" w:type="dxa"/>
          </w:tcPr>
          <w:p w14:paraId="4CA3C6E7"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Наименование муниципальной программы </w:t>
            </w:r>
            <w:r w:rsidR="003636D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636D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p>
        </w:tc>
        <w:tc>
          <w:tcPr>
            <w:tcW w:w="5498" w:type="dxa"/>
          </w:tcPr>
          <w:p w14:paraId="42126A1A"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«Развитие социальной сферы </w:t>
            </w:r>
            <w:r w:rsidR="003636D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636D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на 202</w:t>
            </w:r>
            <w:r w:rsidR="003636D2" w:rsidRPr="00004261">
              <w:rPr>
                <w:rFonts w:ascii="Times New Roman" w:hAnsi="Times New Roman"/>
                <w:sz w:val="28"/>
                <w:szCs w:val="28"/>
              </w:rPr>
              <w:t>6</w:t>
            </w:r>
            <w:r w:rsidRPr="00004261">
              <w:rPr>
                <w:rFonts w:ascii="Times New Roman" w:hAnsi="Times New Roman"/>
                <w:sz w:val="28"/>
                <w:szCs w:val="28"/>
              </w:rPr>
              <w:t xml:space="preserve"> -</w:t>
            </w:r>
            <w:r w:rsidR="003636D2" w:rsidRPr="00004261">
              <w:rPr>
                <w:rFonts w:ascii="Times New Roman" w:hAnsi="Times New Roman"/>
                <w:sz w:val="28"/>
                <w:szCs w:val="28"/>
              </w:rPr>
              <w:t xml:space="preserve"> </w:t>
            </w:r>
            <w:r w:rsidRPr="00004261">
              <w:rPr>
                <w:rFonts w:ascii="Times New Roman" w:hAnsi="Times New Roman"/>
                <w:sz w:val="28"/>
                <w:szCs w:val="28"/>
              </w:rPr>
              <w:t>203</w:t>
            </w:r>
            <w:r w:rsidR="003636D2" w:rsidRPr="00004261">
              <w:rPr>
                <w:rFonts w:ascii="Times New Roman" w:hAnsi="Times New Roman"/>
                <w:sz w:val="28"/>
                <w:szCs w:val="28"/>
              </w:rPr>
              <w:t>1</w:t>
            </w:r>
            <w:r w:rsidRPr="00004261">
              <w:rPr>
                <w:rFonts w:ascii="Times New Roman" w:hAnsi="Times New Roman"/>
                <w:sz w:val="28"/>
                <w:szCs w:val="28"/>
              </w:rPr>
              <w:t xml:space="preserve"> годы»</w:t>
            </w:r>
          </w:p>
        </w:tc>
      </w:tr>
      <w:tr w:rsidR="00004261" w:rsidRPr="00004261" w14:paraId="41FB3BA2" w14:textId="77777777" w:rsidTr="00B53A9C">
        <w:tc>
          <w:tcPr>
            <w:tcW w:w="3792" w:type="dxa"/>
          </w:tcPr>
          <w:p w14:paraId="7D18A9D9"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Наименование подпрограммы муниципальной программы </w:t>
            </w:r>
            <w:r w:rsidR="003636D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636D2" w:rsidRPr="00004261">
              <w:rPr>
                <w:rFonts w:ascii="Times New Roman" w:hAnsi="Times New Roman"/>
                <w:sz w:val="28"/>
                <w:szCs w:val="28"/>
              </w:rPr>
              <w:t>ий</w:t>
            </w:r>
            <w:r w:rsidRPr="00004261">
              <w:rPr>
                <w:rFonts w:ascii="Times New Roman" w:hAnsi="Times New Roman"/>
                <w:sz w:val="28"/>
                <w:szCs w:val="28"/>
              </w:rPr>
              <w:t xml:space="preserve"> район</w:t>
            </w:r>
            <w:r w:rsidR="003636D2" w:rsidRPr="00004261">
              <w:rPr>
                <w:rFonts w:ascii="Times New Roman" w:hAnsi="Times New Roman"/>
                <w:sz w:val="28"/>
                <w:szCs w:val="28"/>
              </w:rPr>
              <w:t xml:space="preserve"> Омской области</w:t>
            </w:r>
            <w:r w:rsidRPr="00004261">
              <w:rPr>
                <w:rFonts w:ascii="Times New Roman" w:hAnsi="Times New Roman"/>
                <w:sz w:val="28"/>
                <w:szCs w:val="28"/>
              </w:rPr>
              <w:t xml:space="preserve"> (далее – подпрограмма)</w:t>
            </w:r>
          </w:p>
        </w:tc>
        <w:tc>
          <w:tcPr>
            <w:tcW w:w="5498" w:type="dxa"/>
          </w:tcPr>
          <w:p w14:paraId="3638F427"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«Формирование и реализация политики в области культуры и искусства на территории </w:t>
            </w:r>
            <w:r w:rsidR="003636D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636D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на 202</w:t>
            </w:r>
            <w:r w:rsidR="003636D2" w:rsidRPr="00004261">
              <w:rPr>
                <w:rFonts w:ascii="Times New Roman" w:hAnsi="Times New Roman"/>
                <w:sz w:val="28"/>
                <w:szCs w:val="28"/>
              </w:rPr>
              <w:t>6</w:t>
            </w:r>
            <w:r w:rsidRPr="00004261">
              <w:rPr>
                <w:rFonts w:ascii="Times New Roman" w:hAnsi="Times New Roman"/>
                <w:sz w:val="28"/>
                <w:szCs w:val="28"/>
              </w:rPr>
              <w:t xml:space="preserve"> - 203</w:t>
            </w:r>
            <w:r w:rsidR="003636D2" w:rsidRPr="00004261">
              <w:rPr>
                <w:rFonts w:ascii="Times New Roman" w:hAnsi="Times New Roman"/>
                <w:sz w:val="28"/>
                <w:szCs w:val="28"/>
              </w:rPr>
              <w:t>1</w:t>
            </w:r>
            <w:r w:rsidRPr="00004261">
              <w:rPr>
                <w:rFonts w:ascii="Times New Roman" w:hAnsi="Times New Roman"/>
                <w:sz w:val="28"/>
                <w:szCs w:val="28"/>
              </w:rPr>
              <w:t xml:space="preserve"> годы»</w:t>
            </w:r>
          </w:p>
        </w:tc>
      </w:tr>
      <w:tr w:rsidR="00004261" w:rsidRPr="00004261" w14:paraId="6DFF3243" w14:textId="77777777" w:rsidTr="00B53A9C">
        <w:tc>
          <w:tcPr>
            <w:tcW w:w="3792" w:type="dxa"/>
          </w:tcPr>
          <w:p w14:paraId="5E2B89EB"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Наименование исполнительно-распорядительного органа </w:t>
            </w:r>
            <w:r w:rsidR="003636D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636D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являющегося соисполнителем муниципальной программы</w:t>
            </w:r>
          </w:p>
        </w:tc>
        <w:tc>
          <w:tcPr>
            <w:tcW w:w="5498" w:type="dxa"/>
          </w:tcPr>
          <w:p w14:paraId="4756F4EE"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Комитет по культуре и искусству Администрации Горьковского района Омской области</w:t>
            </w:r>
          </w:p>
        </w:tc>
      </w:tr>
      <w:tr w:rsidR="00004261" w:rsidRPr="00004261" w14:paraId="2DA85265" w14:textId="77777777" w:rsidTr="00B53A9C">
        <w:tc>
          <w:tcPr>
            <w:tcW w:w="3792" w:type="dxa"/>
          </w:tcPr>
          <w:p w14:paraId="72383271"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Наименование исполнительно – распорядительного органа </w:t>
            </w:r>
            <w:r w:rsidR="003636D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636D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являющегося исполнителем основного мероприятия</w:t>
            </w:r>
          </w:p>
        </w:tc>
        <w:tc>
          <w:tcPr>
            <w:tcW w:w="5498" w:type="dxa"/>
          </w:tcPr>
          <w:p w14:paraId="70F40DDD"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 </w:t>
            </w:r>
            <w:r w:rsidR="0066195A" w:rsidRPr="00004261">
              <w:rPr>
                <w:rFonts w:ascii="Times New Roman" w:hAnsi="Times New Roman"/>
                <w:sz w:val="28"/>
                <w:szCs w:val="28"/>
              </w:rPr>
              <w:t>Комитет по культуре и искусству Администрации Горьковского района Омской области</w:t>
            </w:r>
            <w:r w:rsidRPr="00004261">
              <w:rPr>
                <w:rFonts w:ascii="Times New Roman" w:hAnsi="Times New Roman"/>
                <w:sz w:val="28"/>
                <w:szCs w:val="28"/>
              </w:rPr>
              <w:t>;</w:t>
            </w:r>
          </w:p>
          <w:p w14:paraId="5DC4B804"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 </w:t>
            </w:r>
            <w:r w:rsidR="0066195A" w:rsidRPr="00004261">
              <w:rPr>
                <w:rFonts w:ascii="Times New Roman" w:hAnsi="Times New Roman"/>
                <w:sz w:val="28"/>
                <w:szCs w:val="28"/>
              </w:rPr>
              <w:t>МБУ «Районный центр культуры»</w:t>
            </w:r>
            <w:r w:rsidRPr="00004261">
              <w:rPr>
                <w:rFonts w:ascii="Times New Roman" w:hAnsi="Times New Roman"/>
                <w:sz w:val="28"/>
                <w:szCs w:val="28"/>
              </w:rPr>
              <w:t>;</w:t>
            </w:r>
          </w:p>
          <w:p w14:paraId="5ED45E79"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 </w:t>
            </w:r>
            <w:r w:rsidR="0066195A" w:rsidRPr="00004261">
              <w:rPr>
                <w:rFonts w:ascii="Times New Roman" w:hAnsi="Times New Roman"/>
                <w:sz w:val="28"/>
                <w:szCs w:val="28"/>
              </w:rPr>
              <w:t>МБУ «Горьковская централизованная библиотечная система»</w:t>
            </w:r>
            <w:r w:rsidRPr="00004261">
              <w:rPr>
                <w:rFonts w:ascii="Times New Roman" w:hAnsi="Times New Roman"/>
                <w:sz w:val="28"/>
                <w:szCs w:val="28"/>
              </w:rPr>
              <w:t>;</w:t>
            </w:r>
          </w:p>
          <w:p w14:paraId="14392CD0"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 </w:t>
            </w:r>
            <w:r w:rsidR="009C7476" w:rsidRPr="00004261">
              <w:rPr>
                <w:rFonts w:ascii="Times New Roman" w:hAnsi="Times New Roman"/>
                <w:sz w:val="28"/>
                <w:szCs w:val="28"/>
              </w:rPr>
              <w:t>МБОУ ДО «Горьковская ДШИ»</w:t>
            </w:r>
            <w:r w:rsidRPr="00004261">
              <w:rPr>
                <w:rFonts w:ascii="Times New Roman" w:hAnsi="Times New Roman"/>
                <w:sz w:val="28"/>
                <w:szCs w:val="28"/>
              </w:rPr>
              <w:t>;</w:t>
            </w:r>
          </w:p>
          <w:p w14:paraId="7078EDC5"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lastRenderedPageBreak/>
              <w:t xml:space="preserve">- </w:t>
            </w:r>
            <w:r w:rsidR="009C7476" w:rsidRPr="00004261">
              <w:rPr>
                <w:rFonts w:ascii="Times New Roman" w:hAnsi="Times New Roman"/>
                <w:sz w:val="28"/>
                <w:szCs w:val="28"/>
              </w:rPr>
              <w:t>МБУ «Горьковский историко - краеведческий музей»</w:t>
            </w:r>
            <w:r w:rsidRPr="00004261">
              <w:rPr>
                <w:rFonts w:ascii="Times New Roman" w:hAnsi="Times New Roman"/>
                <w:sz w:val="28"/>
                <w:szCs w:val="28"/>
              </w:rPr>
              <w:t>;</w:t>
            </w:r>
          </w:p>
          <w:p w14:paraId="6A467FF9" w14:textId="77777777" w:rsidR="00955963" w:rsidRPr="00004261" w:rsidRDefault="00955963" w:rsidP="000F384F">
            <w:pPr>
              <w:spacing w:after="0" w:line="240" w:lineRule="auto"/>
              <w:rPr>
                <w:rFonts w:ascii="Times New Roman" w:hAnsi="Times New Roman"/>
                <w:sz w:val="28"/>
                <w:szCs w:val="28"/>
              </w:rPr>
            </w:pPr>
            <w:r w:rsidRPr="00004261">
              <w:rPr>
                <w:rFonts w:ascii="Times New Roman" w:hAnsi="Times New Roman"/>
                <w:sz w:val="28"/>
                <w:szCs w:val="28"/>
              </w:rPr>
              <w:t xml:space="preserve">- </w:t>
            </w:r>
            <w:r w:rsidR="000F384F" w:rsidRPr="00004261">
              <w:rPr>
                <w:rFonts w:ascii="Times New Roman" w:hAnsi="Times New Roman"/>
                <w:sz w:val="28"/>
                <w:szCs w:val="28"/>
              </w:rPr>
              <w:t>МБУ «ЦФИМХО».</w:t>
            </w:r>
          </w:p>
        </w:tc>
      </w:tr>
      <w:tr w:rsidR="00004261" w:rsidRPr="00004261" w14:paraId="32348B7A" w14:textId="77777777" w:rsidTr="00B53A9C">
        <w:tc>
          <w:tcPr>
            <w:tcW w:w="3792" w:type="dxa"/>
          </w:tcPr>
          <w:p w14:paraId="2D6DA57D"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 xml:space="preserve">Наименование исполнительно – распорядительного органа </w:t>
            </w:r>
            <w:r w:rsidR="003636D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636D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являющегося исполнителем мероприятия</w:t>
            </w:r>
          </w:p>
        </w:tc>
        <w:tc>
          <w:tcPr>
            <w:tcW w:w="5498" w:type="dxa"/>
          </w:tcPr>
          <w:p w14:paraId="62727A1C" w14:textId="77777777" w:rsidR="00A67CE4" w:rsidRPr="00004261" w:rsidRDefault="00A67CE4" w:rsidP="00A67CE4">
            <w:pPr>
              <w:spacing w:after="0" w:line="240" w:lineRule="auto"/>
              <w:jc w:val="both"/>
              <w:rPr>
                <w:rFonts w:ascii="Times New Roman" w:hAnsi="Times New Roman"/>
                <w:sz w:val="28"/>
                <w:szCs w:val="28"/>
              </w:rPr>
            </w:pPr>
            <w:r w:rsidRPr="00004261">
              <w:rPr>
                <w:rFonts w:ascii="Times New Roman" w:hAnsi="Times New Roman"/>
                <w:sz w:val="28"/>
                <w:szCs w:val="28"/>
              </w:rPr>
              <w:t>- Комитет по культуре и искусству Администрации Горьковского района Омской области;</w:t>
            </w:r>
          </w:p>
          <w:p w14:paraId="5CC36BDF" w14:textId="77777777" w:rsidR="00A67CE4" w:rsidRPr="00004261" w:rsidRDefault="00A67CE4" w:rsidP="00A67CE4">
            <w:pPr>
              <w:spacing w:after="0" w:line="240" w:lineRule="auto"/>
              <w:rPr>
                <w:rFonts w:ascii="Times New Roman" w:hAnsi="Times New Roman"/>
                <w:sz w:val="28"/>
                <w:szCs w:val="28"/>
              </w:rPr>
            </w:pPr>
            <w:r w:rsidRPr="00004261">
              <w:rPr>
                <w:rFonts w:ascii="Times New Roman" w:hAnsi="Times New Roman"/>
                <w:sz w:val="28"/>
                <w:szCs w:val="28"/>
              </w:rPr>
              <w:t>- МБУ «Районный центр культуры»;</w:t>
            </w:r>
          </w:p>
          <w:p w14:paraId="500E32D6" w14:textId="77777777" w:rsidR="00A67CE4" w:rsidRPr="00004261" w:rsidRDefault="00A67CE4" w:rsidP="00A67CE4">
            <w:pPr>
              <w:spacing w:after="0" w:line="240" w:lineRule="auto"/>
              <w:rPr>
                <w:rFonts w:ascii="Times New Roman" w:hAnsi="Times New Roman"/>
                <w:sz w:val="28"/>
                <w:szCs w:val="28"/>
              </w:rPr>
            </w:pPr>
            <w:r w:rsidRPr="00004261">
              <w:rPr>
                <w:rFonts w:ascii="Times New Roman" w:hAnsi="Times New Roman"/>
                <w:sz w:val="28"/>
                <w:szCs w:val="28"/>
              </w:rPr>
              <w:t>- МБУ «Горьковская централизованная библиотечная система»;</w:t>
            </w:r>
          </w:p>
          <w:p w14:paraId="4BC11A00" w14:textId="77777777" w:rsidR="00A67CE4" w:rsidRPr="00004261" w:rsidRDefault="00A67CE4" w:rsidP="00A67CE4">
            <w:pPr>
              <w:spacing w:after="0" w:line="240" w:lineRule="auto"/>
              <w:rPr>
                <w:rFonts w:ascii="Times New Roman" w:hAnsi="Times New Roman"/>
                <w:sz w:val="28"/>
                <w:szCs w:val="28"/>
              </w:rPr>
            </w:pPr>
            <w:r w:rsidRPr="00004261">
              <w:rPr>
                <w:rFonts w:ascii="Times New Roman" w:hAnsi="Times New Roman"/>
                <w:sz w:val="28"/>
                <w:szCs w:val="28"/>
              </w:rPr>
              <w:t>- МБОУ ДО «Горьковская ДШИ»;</w:t>
            </w:r>
          </w:p>
          <w:p w14:paraId="4A0F5F2C" w14:textId="77777777" w:rsidR="00A67CE4" w:rsidRPr="00004261" w:rsidRDefault="00A67CE4" w:rsidP="00A67CE4">
            <w:pPr>
              <w:spacing w:after="0" w:line="240" w:lineRule="auto"/>
              <w:jc w:val="both"/>
              <w:rPr>
                <w:rFonts w:ascii="Times New Roman" w:hAnsi="Times New Roman"/>
                <w:sz w:val="28"/>
                <w:szCs w:val="28"/>
              </w:rPr>
            </w:pPr>
            <w:r w:rsidRPr="00004261">
              <w:rPr>
                <w:rFonts w:ascii="Times New Roman" w:hAnsi="Times New Roman"/>
                <w:sz w:val="28"/>
                <w:szCs w:val="28"/>
              </w:rPr>
              <w:t>- МБУ «Горьковский историко - краеведческий музей»;</w:t>
            </w:r>
          </w:p>
          <w:p w14:paraId="4AC2E769" w14:textId="77777777" w:rsidR="00955963" w:rsidRPr="00004261" w:rsidRDefault="00A67CE4" w:rsidP="00A67CE4">
            <w:pPr>
              <w:spacing w:after="0" w:line="240" w:lineRule="auto"/>
              <w:jc w:val="both"/>
              <w:rPr>
                <w:rFonts w:ascii="Times New Roman" w:hAnsi="Times New Roman"/>
                <w:sz w:val="28"/>
                <w:szCs w:val="28"/>
              </w:rPr>
            </w:pPr>
            <w:r w:rsidRPr="00004261">
              <w:rPr>
                <w:rFonts w:ascii="Times New Roman" w:hAnsi="Times New Roman"/>
                <w:sz w:val="28"/>
                <w:szCs w:val="28"/>
              </w:rPr>
              <w:t>- МБУ «ЦФИМХО».</w:t>
            </w:r>
          </w:p>
        </w:tc>
      </w:tr>
      <w:tr w:rsidR="00004261" w:rsidRPr="00004261" w14:paraId="43687CE9" w14:textId="77777777" w:rsidTr="00B53A9C">
        <w:tc>
          <w:tcPr>
            <w:tcW w:w="3792" w:type="dxa"/>
          </w:tcPr>
          <w:p w14:paraId="24D7831D"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Сроки реализации подпрограммы</w:t>
            </w:r>
          </w:p>
        </w:tc>
        <w:tc>
          <w:tcPr>
            <w:tcW w:w="5498" w:type="dxa"/>
          </w:tcPr>
          <w:p w14:paraId="7ACDC76C"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202</w:t>
            </w:r>
            <w:r w:rsidR="00A67CE4" w:rsidRPr="00004261">
              <w:rPr>
                <w:rFonts w:ascii="Times New Roman" w:hAnsi="Times New Roman"/>
                <w:sz w:val="28"/>
                <w:szCs w:val="28"/>
              </w:rPr>
              <w:t>6</w:t>
            </w:r>
            <w:r w:rsidRPr="00004261">
              <w:rPr>
                <w:rFonts w:ascii="Times New Roman" w:hAnsi="Times New Roman"/>
                <w:sz w:val="28"/>
                <w:szCs w:val="28"/>
              </w:rPr>
              <w:t>-203</w:t>
            </w:r>
            <w:r w:rsidR="00A67CE4" w:rsidRPr="00004261">
              <w:rPr>
                <w:rFonts w:ascii="Times New Roman" w:hAnsi="Times New Roman"/>
                <w:sz w:val="28"/>
                <w:szCs w:val="28"/>
              </w:rPr>
              <w:t>1</w:t>
            </w:r>
            <w:r w:rsidRPr="00004261">
              <w:rPr>
                <w:rFonts w:ascii="Times New Roman" w:hAnsi="Times New Roman"/>
                <w:sz w:val="28"/>
                <w:szCs w:val="28"/>
              </w:rPr>
              <w:t xml:space="preserve"> годы</w:t>
            </w:r>
          </w:p>
        </w:tc>
      </w:tr>
      <w:tr w:rsidR="00004261" w:rsidRPr="00004261" w14:paraId="5E05767A" w14:textId="77777777" w:rsidTr="00B53A9C">
        <w:tc>
          <w:tcPr>
            <w:tcW w:w="3792" w:type="dxa"/>
          </w:tcPr>
          <w:p w14:paraId="1A8CC818"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Цель подпрограммы</w:t>
            </w:r>
          </w:p>
        </w:tc>
        <w:tc>
          <w:tcPr>
            <w:tcW w:w="5498" w:type="dxa"/>
          </w:tcPr>
          <w:p w14:paraId="25E50535" w14:textId="77777777" w:rsidR="00955963" w:rsidRPr="00004261" w:rsidRDefault="00A67CE4" w:rsidP="00B53A9C">
            <w:pPr>
              <w:spacing w:after="0" w:line="240" w:lineRule="auto"/>
              <w:jc w:val="both"/>
              <w:rPr>
                <w:rFonts w:ascii="Times New Roman" w:hAnsi="Times New Roman"/>
                <w:sz w:val="28"/>
                <w:szCs w:val="28"/>
              </w:rPr>
            </w:pPr>
            <w:r w:rsidRPr="00004261">
              <w:rPr>
                <w:rFonts w:ascii="Times New Roman" w:hAnsi="Times New Roman"/>
                <w:sz w:val="28"/>
                <w:szCs w:val="28"/>
              </w:rPr>
              <w:t>Создание благоприятных условий для укрепления единого культурного пространства и сохранения культурного наследия на территории Горьковского района,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w:t>
            </w:r>
          </w:p>
        </w:tc>
      </w:tr>
      <w:tr w:rsidR="00004261" w:rsidRPr="00004261" w14:paraId="50F3FBF5" w14:textId="77777777" w:rsidTr="00B53A9C">
        <w:tc>
          <w:tcPr>
            <w:tcW w:w="3792" w:type="dxa"/>
          </w:tcPr>
          <w:p w14:paraId="129F1751"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Задачи подпрограммы</w:t>
            </w:r>
          </w:p>
        </w:tc>
        <w:tc>
          <w:tcPr>
            <w:tcW w:w="5498" w:type="dxa"/>
          </w:tcPr>
          <w:p w14:paraId="7C4E2E9A"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1. </w:t>
            </w:r>
            <w:r w:rsidR="008A2DDB" w:rsidRPr="00004261">
              <w:rPr>
                <w:rFonts w:ascii="Times New Roman" w:hAnsi="Times New Roman"/>
                <w:sz w:val="28"/>
                <w:szCs w:val="28"/>
              </w:rPr>
              <w:t>Содействие в развитии профессионального искусства, любительского творчества, обеспечение беспрепятственного доступа к музейным коллекциям и библиотечным фондам населения Горьковского района.</w:t>
            </w:r>
          </w:p>
          <w:p w14:paraId="5E5EC247"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2. </w:t>
            </w:r>
            <w:r w:rsidR="001E421E" w:rsidRPr="00004261">
              <w:rPr>
                <w:rFonts w:ascii="Times New Roman" w:hAnsi="Times New Roman"/>
                <w:sz w:val="28"/>
                <w:szCs w:val="28"/>
              </w:rPr>
              <w:t>Организация работы по сохранению и приумножению нематериальных культурных ценностей, развитию самодеятельного художественного и народного творчества населения.</w:t>
            </w:r>
          </w:p>
          <w:p w14:paraId="74501334"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3. </w:t>
            </w:r>
            <w:r w:rsidR="00BA3368" w:rsidRPr="00004261">
              <w:rPr>
                <w:rFonts w:ascii="Times New Roman" w:hAnsi="Times New Roman"/>
                <w:sz w:val="28"/>
                <w:szCs w:val="28"/>
              </w:rPr>
              <w:t>Совершенствование системы информационно-библиотечного обслуживания населения.</w:t>
            </w:r>
          </w:p>
          <w:p w14:paraId="3EFDA3EF"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4. </w:t>
            </w:r>
            <w:r w:rsidR="00BA3368" w:rsidRPr="00004261">
              <w:rPr>
                <w:rFonts w:ascii="Times New Roman" w:hAnsi="Times New Roman"/>
                <w:sz w:val="28"/>
                <w:szCs w:val="28"/>
              </w:rPr>
              <w:t>Выявление и поддержка одаренных граждан, приобщение их к профессиональному искусству.</w:t>
            </w:r>
          </w:p>
          <w:p w14:paraId="2386CCFC"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lang w:eastAsia="ru-RU"/>
              </w:rPr>
            </w:pPr>
            <w:r w:rsidRPr="00004261">
              <w:rPr>
                <w:rFonts w:ascii="Times New Roman" w:hAnsi="Times New Roman"/>
                <w:sz w:val="28"/>
                <w:szCs w:val="28"/>
                <w:lang w:eastAsia="ru-RU"/>
              </w:rPr>
              <w:t xml:space="preserve">Задача 5. </w:t>
            </w:r>
            <w:r w:rsidR="00212953" w:rsidRPr="00004261">
              <w:rPr>
                <w:rFonts w:ascii="Times New Roman" w:hAnsi="Times New Roman"/>
                <w:sz w:val="28"/>
                <w:szCs w:val="28"/>
                <w:lang w:eastAsia="ru-RU"/>
              </w:rPr>
              <w:t>Популяризация историко-культурного наследия на территории Горьковского района.</w:t>
            </w:r>
          </w:p>
          <w:p w14:paraId="0572AC21"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 xml:space="preserve">Задача 6. </w:t>
            </w:r>
            <w:r w:rsidR="00F24CF3" w:rsidRPr="00004261">
              <w:rPr>
                <w:rFonts w:ascii="Times New Roman" w:hAnsi="Times New Roman"/>
                <w:sz w:val="28"/>
                <w:szCs w:val="28"/>
              </w:rPr>
              <w:t>Оказание квалифицированных консультационных юридических, методических, бухгалтерских, а также хозяйственных услуг учреждениям культуры и искусства района (на договорной основе).</w:t>
            </w:r>
          </w:p>
          <w:p w14:paraId="1B421388" w14:textId="77777777" w:rsidR="00ED3A13" w:rsidRPr="00004261" w:rsidRDefault="00955963" w:rsidP="00A67CE4">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7. </w:t>
            </w:r>
            <w:r w:rsidR="00F24CF3" w:rsidRPr="00004261">
              <w:rPr>
                <w:rFonts w:ascii="Times New Roman" w:hAnsi="Times New Roman"/>
                <w:sz w:val="28"/>
                <w:szCs w:val="28"/>
              </w:rPr>
              <w:t>Создание условий для реализации творческого потенциала нации.</w:t>
            </w:r>
          </w:p>
        </w:tc>
      </w:tr>
      <w:tr w:rsidR="00004261" w:rsidRPr="00004261" w14:paraId="44E04E81" w14:textId="77777777" w:rsidTr="00B53A9C">
        <w:tc>
          <w:tcPr>
            <w:tcW w:w="3792" w:type="dxa"/>
          </w:tcPr>
          <w:p w14:paraId="3B15BEA5"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Перечень основных мероприятий</w:t>
            </w:r>
          </w:p>
        </w:tc>
        <w:tc>
          <w:tcPr>
            <w:tcW w:w="5498" w:type="dxa"/>
          </w:tcPr>
          <w:p w14:paraId="4C3F9536"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1. </w:t>
            </w:r>
            <w:r w:rsidR="008A2DDB" w:rsidRPr="00004261">
              <w:rPr>
                <w:rFonts w:ascii="Times New Roman" w:hAnsi="Times New Roman"/>
                <w:sz w:val="28"/>
                <w:szCs w:val="28"/>
              </w:rPr>
              <w:t>Совершенствование системы координации и контроля сферы культуры на территории Горьковского района.</w:t>
            </w:r>
          </w:p>
          <w:p w14:paraId="3E4C0738"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2. </w:t>
            </w:r>
            <w:r w:rsidR="001E421E" w:rsidRPr="00004261">
              <w:rPr>
                <w:rFonts w:ascii="Times New Roman" w:hAnsi="Times New Roman"/>
                <w:sz w:val="28"/>
                <w:szCs w:val="28"/>
              </w:rPr>
              <w:t>Организация досуга населения, направленная на сохранение, распространение и освоение культурных ценностей, а также приобщение населения района к творчеству, культурному развитию и самообразованию.</w:t>
            </w:r>
          </w:p>
          <w:p w14:paraId="05BDB794"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3. </w:t>
            </w:r>
            <w:r w:rsidR="00BA3368" w:rsidRPr="00004261">
              <w:rPr>
                <w:rFonts w:ascii="Times New Roman" w:hAnsi="Times New Roman"/>
                <w:sz w:val="28"/>
                <w:szCs w:val="28"/>
              </w:rPr>
              <w:t>Организация библиотечного и информационного обслуживания населения.</w:t>
            </w:r>
          </w:p>
          <w:p w14:paraId="5A386023"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4. </w:t>
            </w:r>
            <w:r w:rsidR="00212953" w:rsidRPr="00004261">
              <w:rPr>
                <w:rFonts w:ascii="Times New Roman" w:hAnsi="Times New Roman"/>
                <w:sz w:val="28"/>
                <w:szCs w:val="28"/>
              </w:rPr>
              <w:t>Предоставление дополнительного образования.</w:t>
            </w:r>
          </w:p>
          <w:p w14:paraId="3FCD0178"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5. </w:t>
            </w:r>
            <w:r w:rsidR="00212953" w:rsidRPr="00004261">
              <w:rPr>
                <w:rFonts w:ascii="Times New Roman" w:hAnsi="Times New Roman"/>
                <w:sz w:val="28"/>
                <w:szCs w:val="28"/>
              </w:rPr>
              <w:t>Предоставление доступа к музейным коллекциям (фондам) на территории Горьковского района.</w:t>
            </w:r>
          </w:p>
          <w:p w14:paraId="36BE41DE" w14:textId="77777777" w:rsidR="00955963" w:rsidRPr="00004261" w:rsidRDefault="00955963" w:rsidP="00B53A9C">
            <w:pPr>
              <w:spacing w:after="0" w:line="240" w:lineRule="auto"/>
              <w:jc w:val="both"/>
              <w:rPr>
                <w:rFonts w:ascii="Times New Roman" w:hAnsi="Times New Roman"/>
                <w:sz w:val="28"/>
                <w:szCs w:val="28"/>
                <w:lang w:eastAsia="ru-RU"/>
              </w:rPr>
            </w:pPr>
            <w:r w:rsidRPr="00004261">
              <w:rPr>
                <w:rFonts w:ascii="Times New Roman" w:hAnsi="Times New Roman"/>
                <w:sz w:val="28"/>
                <w:szCs w:val="28"/>
              </w:rPr>
              <w:t xml:space="preserve">Основное мероприятие 6. </w:t>
            </w:r>
            <w:r w:rsidR="00F24CF3" w:rsidRPr="00004261">
              <w:rPr>
                <w:rFonts w:ascii="Times New Roman" w:hAnsi="Times New Roman"/>
                <w:sz w:val="28"/>
                <w:szCs w:val="28"/>
              </w:rPr>
              <w:t>Организация и ведение централизованного бухгалтерского, налогового учета и отчетности, делопроизводства, обеспечение информационно-методического спроса потребителей, осуществление контроля за соблюдением законодательных, нормативно-правовых актов, а также помощь в техническом и хозяйственном обслуживании учреждений культуры и искусства района.</w:t>
            </w:r>
          </w:p>
          <w:p w14:paraId="3BF1C35B" w14:textId="77777777" w:rsidR="00955963" w:rsidRPr="00004261" w:rsidRDefault="00955963" w:rsidP="00A67CE4">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7. </w:t>
            </w:r>
            <w:r w:rsidR="00155009" w:rsidRPr="00004261">
              <w:rPr>
                <w:rFonts w:ascii="Times New Roman" w:hAnsi="Times New Roman"/>
                <w:sz w:val="28"/>
                <w:szCs w:val="28"/>
              </w:rPr>
              <w:t xml:space="preserve">Реализация мероприятия, направленного на достижение целей федерального проекта </w:t>
            </w:r>
            <w:r w:rsidR="001240F4" w:rsidRPr="00004261">
              <w:rPr>
                <w:rFonts w:ascii="Times New Roman" w:hAnsi="Times New Roman"/>
                <w:sz w:val="28"/>
                <w:szCs w:val="28"/>
              </w:rPr>
              <w:t>«</w:t>
            </w:r>
            <w:r w:rsidR="00155009" w:rsidRPr="00004261">
              <w:rPr>
                <w:rFonts w:ascii="Times New Roman" w:hAnsi="Times New Roman"/>
                <w:sz w:val="28"/>
                <w:szCs w:val="28"/>
              </w:rPr>
              <w:t>Творческие люди</w:t>
            </w:r>
            <w:r w:rsidR="001240F4" w:rsidRPr="00004261">
              <w:rPr>
                <w:rFonts w:ascii="Times New Roman" w:hAnsi="Times New Roman"/>
                <w:sz w:val="28"/>
                <w:szCs w:val="28"/>
              </w:rPr>
              <w:t>»</w:t>
            </w:r>
            <w:r w:rsidR="00155009" w:rsidRPr="00004261">
              <w:rPr>
                <w:rFonts w:ascii="Times New Roman" w:hAnsi="Times New Roman"/>
                <w:sz w:val="28"/>
                <w:szCs w:val="28"/>
              </w:rPr>
              <w:t xml:space="preserve"> и искусства района.</w:t>
            </w:r>
          </w:p>
        </w:tc>
      </w:tr>
      <w:tr w:rsidR="00004261" w:rsidRPr="00004261" w14:paraId="241FF9DA" w14:textId="77777777" w:rsidTr="00B53A9C">
        <w:tc>
          <w:tcPr>
            <w:tcW w:w="3792" w:type="dxa"/>
          </w:tcPr>
          <w:p w14:paraId="6C307989"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lastRenderedPageBreak/>
              <w:t>Объемы и источники финансирования подпрограммы в целом и по годам ее реализации</w:t>
            </w:r>
          </w:p>
        </w:tc>
        <w:tc>
          <w:tcPr>
            <w:tcW w:w="5498" w:type="dxa"/>
          </w:tcPr>
          <w:p w14:paraId="35984362" w14:textId="69088D63" w:rsidR="00A677A3" w:rsidRPr="00004261" w:rsidRDefault="00A677A3" w:rsidP="00A677A3">
            <w:pPr>
              <w:spacing w:after="0" w:line="240" w:lineRule="auto"/>
              <w:ind w:firstLine="567"/>
              <w:jc w:val="both"/>
              <w:rPr>
                <w:rFonts w:ascii="Times New Roman" w:hAnsi="Times New Roman"/>
                <w:sz w:val="28"/>
                <w:szCs w:val="28"/>
              </w:rPr>
            </w:pPr>
            <w:r w:rsidRPr="00004261">
              <w:rPr>
                <w:rFonts w:ascii="Times New Roman" w:hAnsi="Times New Roman"/>
                <w:sz w:val="28"/>
                <w:szCs w:val="28"/>
              </w:rPr>
              <w:t>Общий объем финансирования подпрограммы составляет 644 532 016,37 руб., в том числе:</w:t>
            </w:r>
          </w:p>
          <w:p w14:paraId="2D5DD9D9" w14:textId="38519DAF"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- 2026 год – 124 646 805,96 руб.;</w:t>
            </w:r>
          </w:p>
          <w:p w14:paraId="047B2C1B" w14:textId="54B937F5"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- 2027 год – 122 176 924,75 руб.;</w:t>
            </w:r>
          </w:p>
          <w:p w14:paraId="0457CC39" w14:textId="2B00B92F"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- 2028 год – 92 056 580,41 руб.;</w:t>
            </w:r>
          </w:p>
          <w:p w14:paraId="374253F7" w14:textId="7B7374F4"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101 883 901,75 руб.;</w:t>
            </w:r>
          </w:p>
          <w:p w14:paraId="069BF97C" w14:textId="657EBA59"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101 883 901,75 руб.;</w:t>
            </w:r>
          </w:p>
          <w:p w14:paraId="28BEB9DA" w14:textId="10C1F4B6"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101 883 901,75 руб.</w:t>
            </w:r>
          </w:p>
          <w:p w14:paraId="37ECB5B0" w14:textId="77777777" w:rsidR="00A677A3" w:rsidRPr="00004261" w:rsidRDefault="00A677A3" w:rsidP="00A677A3">
            <w:pPr>
              <w:spacing w:after="0" w:line="240" w:lineRule="auto"/>
              <w:ind w:firstLine="567"/>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0F030472" w14:textId="1EBA9280" w:rsidR="00A677A3" w:rsidRPr="00004261" w:rsidRDefault="00A677A3" w:rsidP="00A677A3">
            <w:pPr>
              <w:spacing w:after="0" w:line="240" w:lineRule="auto"/>
              <w:ind w:firstLine="567"/>
              <w:jc w:val="both"/>
              <w:rPr>
                <w:rFonts w:ascii="Times New Roman" w:hAnsi="Times New Roman"/>
                <w:sz w:val="28"/>
                <w:szCs w:val="28"/>
              </w:rPr>
            </w:pPr>
            <w:r w:rsidRPr="00004261">
              <w:rPr>
                <w:rFonts w:ascii="Times New Roman" w:hAnsi="Times New Roman"/>
                <w:sz w:val="28"/>
                <w:szCs w:val="28"/>
              </w:rPr>
              <w:t>- налоговых и неналоговых доходов, поступлений нецелевого характера из районного бюджета 582 440 923,29 руб., в том числе:</w:t>
            </w:r>
          </w:p>
          <w:p w14:paraId="01CE4549" w14:textId="11AF1C27"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- 2026 год – 93 047 007,26 руб.;</w:t>
            </w:r>
          </w:p>
          <w:p w14:paraId="6144BA04" w14:textId="72FDFA30"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- 2027 год – 91 685 630,37 руб.;</w:t>
            </w:r>
          </w:p>
          <w:p w14:paraId="24A103A6" w14:textId="4C632D20"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- 2028 год – 92 056 580,41 руб.;</w:t>
            </w:r>
          </w:p>
          <w:p w14:paraId="5015B9C4" w14:textId="383B4F7A"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101 883 901,75 руб.;</w:t>
            </w:r>
          </w:p>
          <w:p w14:paraId="6C847276" w14:textId="27C5B081"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101 883 901,75 руб.;</w:t>
            </w:r>
          </w:p>
          <w:p w14:paraId="3028060A" w14:textId="08D211D7"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101 883 901,75 руб.</w:t>
            </w:r>
          </w:p>
          <w:p w14:paraId="0A7C7A23" w14:textId="2B9AD627" w:rsidR="00A677A3" w:rsidRPr="00004261" w:rsidRDefault="00A677A3" w:rsidP="00A677A3">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поступлений целевого характера из областного бюджета </w:t>
            </w:r>
            <w:r w:rsidR="006B1944" w:rsidRPr="00004261">
              <w:rPr>
                <w:rFonts w:ascii="Times New Roman" w:hAnsi="Times New Roman"/>
                <w:sz w:val="28"/>
                <w:szCs w:val="28"/>
              </w:rPr>
              <w:t>61 115 609,28</w:t>
            </w:r>
            <w:r w:rsidRPr="00004261">
              <w:rPr>
                <w:rFonts w:ascii="Times New Roman" w:hAnsi="Times New Roman"/>
                <w:sz w:val="28"/>
                <w:szCs w:val="28"/>
              </w:rPr>
              <w:t xml:space="preserve"> руб., в том числе:</w:t>
            </w:r>
          </w:p>
          <w:p w14:paraId="646655A6" w14:textId="4F5593BF"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6B1944" w:rsidRPr="00004261">
              <w:rPr>
                <w:rFonts w:ascii="Times New Roman" w:hAnsi="Times New Roman"/>
                <w:sz w:val="28"/>
                <w:szCs w:val="28"/>
              </w:rPr>
              <w:t>30 624 314,90</w:t>
            </w:r>
            <w:r w:rsidRPr="00004261">
              <w:rPr>
                <w:rFonts w:ascii="Times New Roman" w:hAnsi="Times New Roman"/>
                <w:sz w:val="28"/>
                <w:szCs w:val="28"/>
              </w:rPr>
              <w:t xml:space="preserve"> руб.;</w:t>
            </w:r>
          </w:p>
          <w:p w14:paraId="44F09F57" w14:textId="7551A929"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6B1944" w:rsidRPr="00004261">
              <w:rPr>
                <w:rFonts w:ascii="Times New Roman" w:hAnsi="Times New Roman"/>
                <w:sz w:val="28"/>
                <w:szCs w:val="28"/>
              </w:rPr>
              <w:t>30 491 294,38</w:t>
            </w:r>
            <w:r w:rsidRPr="00004261">
              <w:rPr>
                <w:rFonts w:ascii="Times New Roman" w:hAnsi="Times New Roman"/>
                <w:sz w:val="28"/>
                <w:szCs w:val="28"/>
              </w:rPr>
              <w:t xml:space="preserve"> руб.;</w:t>
            </w:r>
          </w:p>
          <w:p w14:paraId="5E1DA4DF" w14:textId="1ADC70F1"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6B1944" w:rsidRPr="00004261">
              <w:rPr>
                <w:rFonts w:ascii="Times New Roman" w:hAnsi="Times New Roman"/>
                <w:sz w:val="28"/>
                <w:szCs w:val="28"/>
              </w:rPr>
              <w:t>0,00</w:t>
            </w:r>
            <w:r w:rsidRPr="00004261">
              <w:rPr>
                <w:rFonts w:ascii="Times New Roman" w:hAnsi="Times New Roman"/>
                <w:sz w:val="28"/>
                <w:szCs w:val="28"/>
              </w:rPr>
              <w:t xml:space="preserve"> руб.;</w:t>
            </w:r>
          </w:p>
          <w:p w14:paraId="324AD7CE" w14:textId="77777777"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0,00 руб.;</w:t>
            </w:r>
          </w:p>
          <w:p w14:paraId="7C45B6AD" w14:textId="77777777"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197DF792" w14:textId="77777777"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p w14:paraId="108F6519" w14:textId="24908A38" w:rsidR="00A677A3" w:rsidRPr="00004261" w:rsidRDefault="00A677A3" w:rsidP="00A677A3">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поступлений целевого характера из федерального бюджета </w:t>
            </w:r>
            <w:r w:rsidR="006B1944" w:rsidRPr="00004261">
              <w:rPr>
                <w:rFonts w:ascii="Times New Roman" w:hAnsi="Times New Roman"/>
                <w:sz w:val="28"/>
                <w:szCs w:val="28"/>
              </w:rPr>
              <w:t>975 483,80</w:t>
            </w:r>
            <w:r w:rsidRPr="00004261">
              <w:rPr>
                <w:rFonts w:ascii="Times New Roman" w:hAnsi="Times New Roman"/>
                <w:sz w:val="28"/>
                <w:szCs w:val="28"/>
              </w:rPr>
              <w:t xml:space="preserve"> руб., в том числе:</w:t>
            </w:r>
          </w:p>
          <w:p w14:paraId="68262761" w14:textId="116E851F"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6B1944" w:rsidRPr="00004261">
              <w:rPr>
                <w:rFonts w:ascii="Times New Roman" w:hAnsi="Times New Roman"/>
                <w:sz w:val="28"/>
                <w:szCs w:val="28"/>
              </w:rPr>
              <w:t>975 483,80</w:t>
            </w:r>
            <w:r w:rsidRPr="00004261">
              <w:rPr>
                <w:rFonts w:ascii="Times New Roman" w:hAnsi="Times New Roman"/>
                <w:sz w:val="28"/>
                <w:szCs w:val="28"/>
              </w:rPr>
              <w:t xml:space="preserve"> руб.;</w:t>
            </w:r>
          </w:p>
          <w:p w14:paraId="1AC19007" w14:textId="680FF949"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- 2027 год – </w:t>
            </w:r>
            <w:r w:rsidR="006B1944" w:rsidRPr="00004261">
              <w:rPr>
                <w:rFonts w:ascii="Times New Roman" w:hAnsi="Times New Roman"/>
                <w:sz w:val="28"/>
                <w:szCs w:val="28"/>
              </w:rPr>
              <w:t>0,00</w:t>
            </w:r>
            <w:r w:rsidRPr="00004261">
              <w:rPr>
                <w:rFonts w:ascii="Times New Roman" w:hAnsi="Times New Roman"/>
                <w:sz w:val="28"/>
                <w:szCs w:val="28"/>
              </w:rPr>
              <w:t xml:space="preserve"> руб.;</w:t>
            </w:r>
          </w:p>
          <w:p w14:paraId="0EBF2394" w14:textId="5A1AC9CA"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- 2028 год – </w:t>
            </w:r>
            <w:r w:rsidR="006B1944" w:rsidRPr="00004261">
              <w:rPr>
                <w:rFonts w:ascii="Times New Roman" w:hAnsi="Times New Roman"/>
                <w:sz w:val="28"/>
                <w:szCs w:val="28"/>
              </w:rPr>
              <w:t>0,0</w:t>
            </w:r>
            <w:r w:rsidRPr="00004261">
              <w:rPr>
                <w:rFonts w:ascii="Times New Roman" w:hAnsi="Times New Roman"/>
                <w:sz w:val="28"/>
                <w:szCs w:val="28"/>
              </w:rPr>
              <w:t>0 руб.;</w:t>
            </w:r>
          </w:p>
          <w:p w14:paraId="55C49FBC" w14:textId="77777777"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0,00 руб.;</w:t>
            </w:r>
          </w:p>
          <w:p w14:paraId="7330C743" w14:textId="77777777" w:rsidR="00A677A3" w:rsidRPr="00004261" w:rsidRDefault="00A677A3" w:rsidP="00A677A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7925399B" w14:textId="6D39A963" w:rsidR="006B1944" w:rsidRPr="00004261" w:rsidRDefault="00A677A3" w:rsidP="006B1944">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tc>
      </w:tr>
      <w:tr w:rsidR="00955963" w:rsidRPr="00004261" w14:paraId="4F3432A3" w14:textId="77777777" w:rsidTr="00B53A9C">
        <w:tc>
          <w:tcPr>
            <w:tcW w:w="3792" w:type="dxa"/>
          </w:tcPr>
          <w:p w14:paraId="79C0F47D"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Ожидаемые результаты реализации подпрограммы (по годам и по итогам реализации)</w:t>
            </w:r>
          </w:p>
        </w:tc>
        <w:tc>
          <w:tcPr>
            <w:tcW w:w="5498" w:type="dxa"/>
          </w:tcPr>
          <w:p w14:paraId="7A704682"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1). </w:t>
            </w:r>
            <w:r w:rsidR="004552F8" w:rsidRPr="00004261">
              <w:rPr>
                <w:rFonts w:ascii="Times New Roman" w:hAnsi="Times New Roman"/>
                <w:sz w:val="28"/>
                <w:szCs w:val="28"/>
              </w:rPr>
              <w:t>Количество подведомственных юридических лиц учреждений культуры района</w:t>
            </w:r>
            <w:r w:rsidRPr="00004261">
              <w:rPr>
                <w:rFonts w:ascii="Times New Roman" w:hAnsi="Times New Roman"/>
                <w:sz w:val="28"/>
                <w:szCs w:val="28"/>
              </w:rPr>
              <w:t>, единиц.</w:t>
            </w:r>
          </w:p>
          <w:p w14:paraId="404DE708"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5;</w:t>
            </w:r>
          </w:p>
          <w:p w14:paraId="07A4F6DA"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5;</w:t>
            </w:r>
          </w:p>
          <w:p w14:paraId="5E9EAD9C"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5;</w:t>
            </w:r>
          </w:p>
          <w:p w14:paraId="08771E28"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- 2029 год – 5;</w:t>
            </w:r>
          </w:p>
          <w:p w14:paraId="5CCC87E5"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5</w:t>
            </w:r>
            <w:r w:rsidR="004552F8" w:rsidRPr="00004261">
              <w:rPr>
                <w:rFonts w:ascii="Times New Roman" w:hAnsi="Times New Roman"/>
                <w:sz w:val="28"/>
                <w:szCs w:val="28"/>
              </w:rPr>
              <w:t>;</w:t>
            </w:r>
          </w:p>
          <w:p w14:paraId="2D865234" w14:textId="77777777" w:rsidR="004552F8" w:rsidRPr="00004261" w:rsidRDefault="004552F8"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5.</w:t>
            </w:r>
          </w:p>
          <w:p w14:paraId="150C71F4"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2). </w:t>
            </w:r>
            <w:r w:rsidR="00171406" w:rsidRPr="00004261">
              <w:rPr>
                <w:rFonts w:ascii="Times New Roman" w:hAnsi="Times New Roman"/>
                <w:sz w:val="28"/>
                <w:szCs w:val="28"/>
              </w:rPr>
              <w:t>Количество культурно - досуговых мероприятий, проведенных за отчетный период</w:t>
            </w:r>
            <w:r w:rsidRPr="00004261">
              <w:rPr>
                <w:rFonts w:ascii="Times New Roman" w:hAnsi="Times New Roman"/>
                <w:sz w:val="28"/>
                <w:szCs w:val="28"/>
              </w:rPr>
              <w:t>, единиц.</w:t>
            </w:r>
          </w:p>
          <w:p w14:paraId="197C680C"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- 2026 год – </w:t>
            </w:r>
            <w:r w:rsidR="00171406" w:rsidRPr="00004261">
              <w:rPr>
                <w:rFonts w:ascii="Times New Roman" w:hAnsi="Times New Roman"/>
                <w:sz w:val="28"/>
                <w:szCs w:val="28"/>
              </w:rPr>
              <w:t>9920</w:t>
            </w:r>
            <w:r w:rsidRPr="00004261">
              <w:rPr>
                <w:rFonts w:ascii="Times New Roman" w:hAnsi="Times New Roman"/>
                <w:sz w:val="28"/>
                <w:szCs w:val="28"/>
              </w:rPr>
              <w:t>;</w:t>
            </w:r>
          </w:p>
          <w:p w14:paraId="54B055FF"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9</w:t>
            </w:r>
            <w:r w:rsidR="00171406" w:rsidRPr="00004261">
              <w:rPr>
                <w:rFonts w:ascii="Times New Roman" w:hAnsi="Times New Roman"/>
                <w:sz w:val="28"/>
                <w:szCs w:val="28"/>
              </w:rPr>
              <w:t>920</w:t>
            </w:r>
            <w:r w:rsidRPr="00004261">
              <w:rPr>
                <w:rFonts w:ascii="Times New Roman" w:hAnsi="Times New Roman"/>
                <w:sz w:val="28"/>
                <w:szCs w:val="28"/>
              </w:rPr>
              <w:t>;</w:t>
            </w:r>
          </w:p>
          <w:p w14:paraId="0BDFF5FA"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9</w:t>
            </w:r>
            <w:r w:rsidR="00171406" w:rsidRPr="00004261">
              <w:rPr>
                <w:rFonts w:ascii="Times New Roman" w:hAnsi="Times New Roman"/>
                <w:sz w:val="28"/>
                <w:szCs w:val="28"/>
              </w:rPr>
              <w:t>920</w:t>
            </w:r>
            <w:r w:rsidRPr="00004261">
              <w:rPr>
                <w:rFonts w:ascii="Times New Roman" w:hAnsi="Times New Roman"/>
                <w:sz w:val="28"/>
                <w:szCs w:val="28"/>
              </w:rPr>
              <w:t>;</w:t>
            </w:r>
          </w:p>
          <w:p w14:paraId="29EC1F3C"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9</w:t>
            </w:r>
            <w:r w:rsidR="00171406" w:rsidRPr="00004261">
              <w:rPr>
                <w:rFonts w:ascii="Times New Roman" w:hAnsi="Times New Roman"/>
                <w:sz w:val="28"/>
                <w:szCs w:val="28"/>
              </w:rPr>
              <w:t>920</w:t>
            </w:r>
            <w:r w:rsidRPr="00004261">
              <w:rPr>
                <w:rFonts w:ascii="Times New Roman" w:hAnsi="Times New Roman"/>
                <w:sz w:val="28"/>
                <w:szCs w:val="28"/>
              </w:rPr>
              <w:t>;</w:t>
            </w:r>
          </w:p>
          <w:p w14:paraId="6277091A"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9</w:t>
            </w:r>
            <w:r w:rsidR="00171406" w:rsidRPr="00004261">
              <w:rPr>
                <w:rFonts w:ascii="Times New Roman" w:hAnsi="Times New Roman"/>
                <w:sz w:val="28"/>
                <w:szCs w:val="28"/>
              </w:rPr>
              <w:t>920;</w:t>
            </w:r>
          </w:p>
          <w:p w14:paraId="0BA50F27" w14:textId="77777777" w:rsidR="00171406" w:rsidRPr="00004261" w:rsidRDefault="00171406"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9920.</w:t>
            </w:r>
          </w:p>
          <w:p w14:paraId="56430370" w14:textId="77777777" w:rsidR="00955963" w:rsidRPr="00004261" w:rsidRDefault="00955963" w:rsidP="004E4CE1">
            <w:pPr>
              <w:spacing w:after="0" w:line="240" w:lineRule="auto"/>
              <w:rPr>
                <w:rFonts w:ascii="Times New Roman" w:hAnsi="Times New Roman"/>
                <w:sz w:val="28"/>
                <w:szCs w:val="28"/>
              </w:rPr>
            </w:pPr>
            <w:r w:rsidRPr="00004261">
              <w:rPr>
                <w:rFonts w:ascii="Times New Roman" w:hAnsi="Times New Roman"/>
                <w:sz w:val="28"/>
                <w:szCs w:val="28"/>
              </w:rPr>
              <w:t xml:space="preserve">3). </w:t>
            </w:r>
            <w:r w:rsidR="004E4CE1" w:rsidRPr="00004261">
              <w:rPr>
                <w:rFonts w:ascii="Times New Roman" w:hAnsi="Times New Roman"/>
                <w:sz w:val="28"/>
                <w:szCs w:val="28"/>
              </w:rPr>
              <w:t>Количество пользователей общедоступной муниципальной библиотеки</w:t>
            </w:r>
            <w:r w:rsidRPr="00004261">
              <w:rPr>
                <w:rFonts w:ascii="Times New Roman" w:hAnsi="Times New Roman"/>
                <w:sz w:val="28"/>
                <w:szCs w:val="28"/>
              </w:rPr>
              <w:t>, человек.</w:t>
            </w:r>
          </w:p>
          <w:p w14:paraId="63E7C956"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- 2026 год – </w:t>
            </w:r>
            <w:r w:rsidR="004E4CE1" w:rsidRPr="00004261">
              <w:rPr>
                <w:rFonts w:ascii="Times New Roman" w:hAnsi="Times New Roman"/>
                <w:sz w:val="28"/>
                <w:szCs w:val="28"/>
              </w:rPr>
              <w:t>10850</w:t>
            </w:r>
            <w:r w:rsidRPr="00004261">
              <w:rPr>
                <w:rFonts w:ascii="Times New Roman" w:hAnsi="Times New Roman"/>
                <w:sz w:val="28"/>
                <w:szCs w:val="28"/>
              </w:rPr>
              <w:t>;</w:t>
            </w:r>
          </w:p>
          <w:p w14:paraId="4E23C66D"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w:t>
            </w:r>
            <w:r w:rsidR="004E4CE1" w:rsidRPr="00004261">
              <w:rPr>
                <w:rFonts w:ascii="Times New Roman" w:hAnsi="Times New Roman"/>
                <w:sz w:val="28"/>
                <w:szCs w:val="28"/>
              </w:rPr>
              <w:t>0850</w:t>
            </w:r>
            <w:r w:rsidRPr="00004261">
              <w:rPr>
                <w:rFonts w:ascii="Times New Roman" w:hAnsi="Times New Roman"/>
                <w:sz w:val="28"/>
                <w:szCs w:val="28"/>
              </w:rPr>
              <w:t>;</w:t>
            </w:r>
          </w:p>
          <w:p w14:paraId="4D8029CD"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w:t>
            </w:r>
            <w:r w:rsidR="004E4CE1" w:rsidRPr="00004261">
              <w:rPr>
                <w:rFonts w:ascii="Times New Roman" w:hAnsi="Times New Roman"/>
                <w:sz w:val="28"/>
                <w:szCs w:val="28"/>
              </w:rPr>
              <w:t>0850</w:t>
            </w:r>
            <w:r w:rsidRPr="00004261">
              <w:rPr>
                <w:rFonts w:ascii="Times New Roman" w:hAnsi="Times New Roman"/>
                <w:sz w:val="28"/>
                <w:szCs w:val="28"/>
              </w:rPr>
              <w:t>;</w:t>
            </w:r>
          </w:p>
          <w:p w14:paraId="48D06E05"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w:t>
            </w:r>
            <w:r w:rsidR="004E4CE1" w:rsidRPr="00004261">
              <w:rPr>
                <w:rFonts w:ascii="Times New Roman" w:hAnsi="Times New Roman"/>
                <w:sz w:val="28"/>
                <w:szCs w:val="28"/>
              </w:rPr>
              <w:t>0850</w:t>
            </w:r>
            <w:r w:rsidRPr="00004261">
              <w:rPr>
                <w:rFonts w:ascii="Times New Roman" w:hAnsi="Times New Roman"/>
                <w:sz w:val="28"/>
                <w:szCs w:val="28"/>
              </w:rPr>
              <w:t>;</w:t>
            </w:r>
          </w:p>
          <w:p w14:paraId="7F1999C4"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1</w:t>
            </w:r>
            <w:r w:rsidR="004E4CE1" w:rsidRPr="00004261">
              <w:rPr>
                <w:rFonts w:ascii="Times New Roman" w:hAnsi="Times New Roman"/>
                <w:sz w:val="28"/>
                <w:szCs w:val="28"/>
              </w:rPr>
              <w:t>0850;</w:t>
            </w:r>
          </w:p>
          <w:p w14:paraId="142D003F" w14:textId="77777777" w:rsidR="004E4CE1" w:rsidRPr="00004261" w:rsidRDefault="004E4CE1"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10850.</w:t>
            </w:r>
          </w:p>
          <w:p w14:paraId="1D6F3719"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4). </w:t>
            </w:r>
            <w:r w:rsidR="00F0702A" w:rsidRPr="00004261">
              <w:rPr>
                <w:rFonts w:ascii="Times New Roman" w:hAnsi="Times New Roman"/>
                <w:sz w:val="28"/>
                <w:szCs w:val="28"/>
              </w:rPr>
              <w:t>Количество обучающихся в муниципальном образовательном учреждении дополнительного образования</w:t>
            </w:r>
            <w:r w:rsidRPr="00004261">
              <w:rPr>
                <w:rFonts w:ascii="Times New Roman" w:hAnsi="Times New Roman"/>
                <w:sz w:val="28"/>
                <w:szCs w:val="28"/>
              </w:rPr>
              <w:t>, человек.</w:t>
            </w:r>
          </w:p>
          <w:p w14:paraId="4EA17520"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- 2026 год – 1</w:t>
            </w:r>
            <w:r w:rsidR="00F0702A" w:rsidRPr="00004261">
              <w:rPr>
                <w:rFonts w:ascii="Times New Roman" w:hAnsi="Times New Roman"/>
                <w:sz w:val="28"/>
                <w:szCs w:val="28"/>
              </w:rPr>
              <w:t>3</w:t>
            </w:r>
            <w:r w:rsidRPr="00004261">
              <w:rPr>
                <w:rFonts w:ascii="Times New Roman" w:hAnsi="Times New Roman"/>
                <w:sz w:val="28"/>
                <w:szCs w:val="28"/>
              </w:rPr>
              <w:t>5;</w:t>
            </w:r>
          </w:p>
          <w:p w14:paraId="23172B90"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- 2027 год – 1</w:t>
            </w:r>
            <w:r w:rsidR="00F0702A" w:rsidRPr="00004261">
              <w:rPr>
                <w:rFonts w:ascii="Times New Roman" w:hAnsi="Times New Roman"/>
                <w:sz w:val="28"/>
                <w:szCs w:val="28"/>
              </w:rPr>
              <w:t>3</w:t>
            </w:r>
            <w:r w:rsidRPr="00004261">
              <w:rPr>
                <w:rFonts w:ascii="Times New Roman" w:hAnsi="Times New Roman"/>
                <w:sz w:val="28"/>
                <w:szCs w:val="28"/>
              </w:rPr>
              <w:t>5;</w:t>
            </w:r>
          </w:p>
          <w:p w14:paraId="4AEEEC1C"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- 2028 год – 1</w:t>
            </w:r>
            <w:r w:rsidR="00F0702A" w:rsidRPr="00004261">
              <w:rPr>
                <w:rFonts w:ascii="Times New Roman" w:hAnsi="Times New Roman"/>
                <w:sz w:val="28"/>
                <w:szCs w:val="28"/>
              </w:rPr>
              <w:t>3</w:t>
            </w:r>
            <w:r w:rsidRPr="00004261">
              <w:rPr>
                <w:rFonts w:ascii="Times New Roman" w:hAnsi="Times New Roman"/>
                <w:sz w:val="28"/>
                <w:szCs w:val="28"/>
              </w:rPr>
              <w:t>5;</w:t>
            </w:r>
          </w:p>
          <w:p w14:paraId="4AE4BBDF"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- 2029 год – 1</w:t>
            </w:r>
            <w:r w:rsidR="00F0702A" w:rsidRPr="00004261">
              <w:rPr>
                <w:rFonts w:ascii="Times New Roman" w:hAnsi="Times New Roman"/>
                <w:sz w:val="28"/>
                <w:szCs w:val="28"/>
              </w:rPr>
              <w:t>3</w:t>
            </w:r>
            <w:r w:rsidRPr="00004261">
              <w:rPr>
                <w:rFonts w:ascii="Times New Roman" w:hAnsi="Times New Roman"/>
                <w:sz w:val="28"/>
                <w:szCs w:val="28"/>
              </w:rPr>
              <w:t>5;</w:t>
            </w:r>
          </w:p>
          <w:p w14:paraId="440841B6"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- 2030 год – 1</w:t>
            </w:r>
            <w:r w:rsidR="00F0702A" w:rsidRPr="00004261">
              <w:rPr>
                <w:rFonts w:ascii="Times New Roman" w:hAnsi="Times New Roman"/>
                <w:sz w:val="28"/>
                <w:szCs w:val="28"/>
              </w:rPr>
              <w:t>3</w:t>
            </w:r>
            <w:r w:rsidRPr="00004261">
              <w:rPr>
                <w:rFonts w:ascii="Times New Roman" w:hAnsi="Times New Roman"/>
                <w:sz w:val="28"/>
                <w:szCs w:val="28"/>
              </w:rPr>
              <w:t>5</w:t>
            </w:r>
            <w:r w:rsidR="00F0702A" w:rsidRPr="00004261">
              <w:rPr>
                <w:rFonts w:ascii="Times New Roman" w:hAnsi="Times New Roman"/>
                <w:sz w:val="28"/>
                <w:szCs w:val="28"/>
              </w:rPr>
              <w:t>;</w:t>
            </w:r>
          </w:p>
          <w:p w14:paraId="0BCDCBF2" w14:textId="77777777" w:rsidR="00F0702A" w:rsidRPr="00004261" w:rsidRDefault="00F0702A"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135.</w:t>
            </w:r>
          </w:p>
          <w:p w14:paraId="7115BACF"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5). </w:t>
            </w:r>
            <w:r w:rsidR="00F8169B" w:rsidRPr="00004261">
              <w:rPr>
                <w:rFonts w:ascii="Times New Roman" w:hAnsi="Times New Roman"/>
                <w:sz w:val="28"/>
                <w:szCs w:val="28"/>
              </w:rPr>
              <w:t>Количество мероприятий по научно-просветительской деятельности, проведенных музеем за отчетный период</w:t>
            </w:r>
            <w:r w:rsidRPr="00004261">
              <w:rPr>
                <w:rFonts w:ascii="Times New Roman" w:hAnsi="Times New Roman"/>
                <w:sz w:val="28"/>
                <w:szCs w:val="28"/>
              </w:rPr>
              <w:t>, единиц.</w:t>
            </w:r>
          </w:p>
          <w:p w14:paraId="69AC845E"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- 2026 год – </w:t>
            </w:r>
            <w:r w:rsidR="00F8169B" w:rsidRPr="00004261">
              <w:rPr>
                <w:rFonts w:ascii="Times New Roman" w:hAnsi="Times New Roman"/>
                <w:sz w:val="28"/>
                <w:szCs w:val="28"/>
              </w:rPr>
              <w:t>90</w:t>
            </w:r>
            <w:r w:rsidRPr="00004261">
              <w:rPr>
                <w:rFonts w:ascii="Times New Roman" w:hAnsi="Times New Roman"/>
                <w:sz w:val="28"/>
                <w:szCs w:val="28"/>
              </w:rPr>
              <w:t>0;</w:t>
            </w:r>
          </w:p>
          <w:p w14:paraId="1A5EFD04"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- 2027 год – </w:t>
            </w:r>
            <w:r w:rsidR="00F8169B" w:rsidRPr="00004261">
              <w:rPr>
                <w:rFonts w:ascii="Times New Roman" w:hAnsi="Times New Roman"/>
                <w:sz w:val="28"/>
                <w:szCs w:val="28"/>
              </w:rPr>
              <w:t>90</w:t>
            </w:r>
            <w:r w:rsidRPr="00004261">
              <w:rPr>
                <w:rFonts w:ascii="Times New Roman" w:hAnsi="Times New Roman"/>
                <w:sz w:val="28"/>
                <w:szCs w:val="28"/>
              </w:rPr>
              <w:t>0;</w:t>
            </w:r>
          </w:p>
          <w:p w14:paraId="491D4763"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- 2028 год – </w:t>
            </w:r>
            <w:r w:rsidR="00F8169B" w:rsidRPr="00004261">
              <w:rPr>
                <w:rFonts w:ascii="Times New Roman" w:hAnsi="Times New Roman"/>
                <w:sz w:val="28"/>
                <w:szCs w:val="28"/>
              </w:rPr>
              <w:t>90</w:t>
            </w:r>
            <w:r w:rsidRPr="00004261">
              <w:rPr>
                <w:rFonts w:ascii="Times New Roman" w:hAnsi="Times New Roman"/>
                <w:sz w:val="28"/>
                <w:szCs w:val="28"/>
              </w:rPr>
              <w:t>0;</w:t>
            </w:r>
          </w:p>
          <w:p w14:paraId="03487F01"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- 2029 год – </w:t>
            </w:r>
            <w:r w:rsidR="00F8169B" w:rsidRPr="00004261">
              <w:rPr>
                <w:rFonts w:ascii="Times New Roman" w:hAnsi="Times New Roman"/>
                <w:sz w:val="28"/>
                <w:szCs w:val="28"/>
              </w:rPr>
              <w:t>90</w:t>
            </w:r>
            <w:r w:rsidRPr="00004261">
              <w:rPr>
                <w:rFonts w:ascii="Times New Roman" w:hAnsi="Times New Roman"/>
                <w:sz w:val="28"/>
                <w:szCs w:val="28"/>
              </w:rPr>
              <w:t>0;</w:t>
            </w:r>
          </w:p>
          <w:p w14:paraId="0F3CFB45"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- 2030 год – </w:t>
            </w:r>
            <w:r w:rsidR="00F8169B" w:rsidRPr="00004261">
              <w:rPr>
                <w:rFonts w:ascii="Times New Roman" w:hAnsi="Times New Roman"/>
                <w:sz w:val="28"/>
                <w:szCs w:val="28"/>
              </w:rPr>
              <w:t>90</w:t>
            </w:r>
            <w:r w:rsidRPr="00004261">
              <w:rPr>
                <w:rFonts w:ascii="Times New Roman" w:hAnsi="Times New Roman"/>
                <w:sz w:val="28"/>
                <w:szCs w:val="28"/>
              </w:rPr>
              <w:t>0</w:t>
            </w:r>
            <w:r w:rsidR="00F8169B" w:rsidRPr="00004261">
              <w:rPr>
                <w:rFonts w:ascii="Times New Roman" w:hAnsi="Times New Roman"/>
                <w:sz w:val="28"/>
                <w:szCs w:val="28"/>
              </w:rPr>
              <w:t>;</w:t>
            </w:r>
          </w:p>
          <w:p w14:paraId="3180387F" w14:textId="77777777" w:rsidR="00F8169B" w:rsidRPr="00004261" w:rsidRDefault="00F8169B"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900.</w:t>
            </w:r>
          </w:p>
          <w:p w14:paraId="1F0433FC"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6). </w:t>
            </w:r>
            <w:r w:rsidR="005B3DD9" w:rsidRPr="00004261">
              <w:rPr>
                <w:rFonts w:ascii="Times New Roman" w:hAnsi="Times New Roman"/>
                <w:sz w:val="28"/>
                <w:szCs w:val="28"/>
              </w:rPr>
              <w:t>Количество обслуживаемых юридических лиц учреждений культуры</w:t>
            </w:r>
            <w:r w:rsidRPr="00004261">
              <w:rPr>
                <w:rFonts w:ascii="Times New Roman" w:hAnsi="Times New Roman"/>
                <w:sz w:val="28"/>
                <w:szCs w:val="28"/>
              </w:rPr>
              <w:t>, единиц.</w:t>
            </w:r>
          </w:p>
          <w:p w14:paraId="7F4B07D6"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- 2026 год – </w:t>
            </w:r>
            <w:r w:rsidR="005B3DD9" w:rsidRPr="00004261">
              <w:rPr>
                <w:rFonts w:ascii="Times New Roman" w:hAnsi="Times New Roman"/>
                <w:sz w:val="28"/>
                <w:szCs w:val="28"/>
              </w:rPr>
              <w:t>5</w:t>
            </w:r>
            <w:r w:rsidRPr="00004261">
              <w:rPr>
                <w:rFonts w:ascii="Times New Roman" w:hAnsi="Times New Roman"/>
                <w:sz w:val="28"/>
                <w:szCs w:val="28"/>
              </w:rPr>
              <w:t>;</w:t>
            </w:r>
          </w:p>
          <w:p w14:paraId="7C788CE8"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 xml:space="preserve">- 2027 год – </w:t>
            </w:r>
            <w:r w:rsidR="005B3DD9" w:rsidRPr="00004261">
              <w:rPr>
                <w:rFonts w:ascii="Times New Roman" w:hAnsi="Times New Roman"/>
                <w:sz w:val="28"/>
                <w:szCs w:val="28"/>
              </w:rPr>
              <w:t>5</w:t>
            </w:r>
            <w:r w:rsidRPr="00004261">
              <w:rPr>
                <w:rFonts w:ascii="Times New Roman" w:hAnsi="Times New Roman"/>
                <w:sz w:val="28"/>
                <w:szCs w:val="28"/>
              </w:rPr>
              <w:t>;</w:t>
            </w:r>
          </w:p>
          <w:p w14:paraId="37C29D56"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- 2028 год – </w:t>
            </w:r>
            <w:r w:rsidR="005B3DD9" w:rsidRPr="00004261">
              <w:rPr>
                <w:rFonts w:ascii="Times New Roman" w:hAnsi="Times New Roman"/>
                <w:sz w:val="28"/>
                <w:szCs w:val="28"/>
              </w:rPr>
              <w:t>5</w:t>
            </w:r>
            <w:r w:rsidRPr="00004261">
              <w:rPr>
                <w:rFonts w:ascii="Times New Roman" w:hAnsi="Times New Roman"/>
                <w:sz w:val="28"/>
                <w:szCs w:val="28"/>
              </w:rPr>
              <w:t>;</w:t>
            </w:r>
          </w:p>
          <w:p w14:paraId="401ACC3A"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- 2029 год – </w:t>
            </w:r>
            <w:r w:rsidR="005B3DD9" w:rsidRPr="00004261">
              <w:rPr>
                <w:rFonts w:ascii="Times New Roman" w:hAnsi="Times New Roman"/>
                <w:sz w:val="28"/>
                <w:szCs w:val="28"/>
              </w:rPr>
              <w:t>5</w:t>
            </w:r>
            <w:r w:rsidRPr="00004261">
              <w:rPr>
                <w:rFonts w:ascii="Times New Roman" w:hAnsi="Times New Roman"/>
                <w:sz w:val="28"/>
                <w:szCs w:val="28"/>
              </w:rPr>
              <w:t>;</w:t>
            </w:r>
          </w:p>
          <w:p w14:paraId="5F199AB2" w14:textId="77777777" w:rsidR="00955963" w:rsidRPr="00004261" w:rsidRDefault="00955963"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xml:space="preserve">- 2030 год – </w:t>
            </w:r>
            <w:r w:rsidR="005B3DD9" w:rsidRPr="00004261">
              <w:rPr>
                <w:rFonts w:ascii="Times New Roman" w:hAnsi="Times New Roman"/>
                <w:sz w:val="28"/>
                <w:szCs w:val="28"/>
              </w:rPr>
              <w:t>5;</w:t>
            </w:r>
          </w:p>
          <w:p w14:paraId="74507F65" w14:textId="77777777" w:rsidR="005B3DD9" w:rsidRPr="00004261" w:rsidRDefault="005B3DD9" w:rsidP="00B53A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- 2031 год – 5.</w:t>
            </w:r>
          </w:p>
        </w:tc>
      </w:tr>
    </w:tbl>
    <w:p w14:paraId="20877541" w14:textId="77777777" w:rsidR="00955963" w:rsidRPr="00004261" w:rsidRDefault="00955963" w:rsidP="00955963">
      <w:pPr>
        <w:spacing w:after="0" w:line="240" w:lineRule="auto"/>
        <w:jc w:val="center"/>
        <w:rPr>
          <w:rFonts w:ascii="Times New Roman" w:hAnsi="Times New Roman"/>
          <w:sz w:val="28"/>
          <w:szCs w:val="28"/>
        </w:rPr>
      </w:pPr>
    </w:p>
    <w:p w14:paraId="07A9F085" w14:textId="77777777" w:rsidR="00955963" w:rsidRPr="00004261" w:rsidRDefault="00955963" w:rsidP="00955963">
      <w:pPr>
        <w:pStyle w:val="10"/>
        <w:spacing w:after="0" w:line="240" w:lineRule="auto"/>
        <w:ind w:left="0"/>
        <w:jc w:val="center"/>
        <w:rPr>
          <w:rFonts w:ascii="Times New Roman" w:hAnsi="Times New Roman"/>
          <w:sz w:val="28"/>
          <w:szCs w:val="28"/>
        </w:rPr>
      </w:pPr>
      <w:r w:rsidRPr="00004261">
        <w:rPr>
          <w:rFonts w:ascii="Times New Roman" w:hAnsi="Times New Roman"/>
          <w:sz w:val="28"/>
          <w:szCs w:val="28"/>
        </w:rPr>
        <w:t xml:space="preserve">Раздел 2. Сфера социально-экономического развития </w:t>
      </w:r>
      <w:r w:rsidR="007A29C0"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7A29C0"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в рамках которой предполагается реализация подпрограммы, основные проблемы, оценка причин их возникновения и прогноз ее развития</w:t>
      </w:r>
    </w:p>
    <w:p w14:paraId="1D7CD0BF" w14:textId="77777777" w:rsidR="00955963" w:rsidRPr="00004261" w:rsidRDefault="00955963" w:rsidP="00955963">
      <w:pPr>
        <w:pStyle w:val="10"/>
        <w:spacing w:after="0" w:line="240" w:lineRule="auto"/>
        <w:ind w:left="0"/>
        <w:jc w:val="center"/>
        <w:rPr>
          <w:rFonts w:ascii="Times New Roman" w:hAnsi="Times New Roman"/>
          <w:sz w:val="28"/>
          <w:szCs w:val="28"/>
        </w:rPr>
      </w:pPr>
    </w:p>
    <w:p w14:paraId="5860EC3A" w14:textId="77777777" w:rsidR="00955963" w:rsidRPr="00004261" w:rsidRDefault="0044362D" w:rsidP="00955963">
      <w:pPr>
        <w:pStyle w:val="1"/>
        <w:ind w:firstLine="709"/>
        <w:jc w:val="both"/>
        <w:rPr>
          <w:rFonts w:ascii="Times New Roman" w:hAnsi="Times New Roman"/>
          <w:sz w:val="28"/>
          <w:szCs w:val="28"/>
          <w:lang w:eastAsia="ru-RU"/>
        </w:rPr>
      </w:pPr>
      <w:r w:rsidRPr="00004261">
        <w:rPr>
          <w:rFonts w:ascii="Times New Roman" w:hAnsi="Times New Roman"/>
          <w:sz w:val="28"/>
          <w:szCs w:val="28"/>
          <w:lang w:eastAsia="ru-RU"/>
        </w:rPr>
        <w:t xml:space="preserve">Законом Российской Федерации от 09.10.1992 года № 3612-1 «Основы законодательства Российской Федерации о культуре» признана основополагающая роль культуры в развитии и самореализации, личности, </w:t>
      </w:r>
      <w:r w:rsidR="00FB66A5" w:rsidRPr="00004261">
        <w:rPr>
          <w:rFonts w:ascii="Times New Roman" w:hAnsi="Times New Roman"/>
          <w:sz w:val="28"/>
          <w:szCs w:val="28"/>
          <w:lang w:eastAsia="ru-RU"/>
        </w:rPr>
        <w:t>гуманизации общества и сохранения национальной самобытности народов. Неоспорим тот факт, что культура положительно влияет на экономику через совершенствование интеллектуального, образовательного, духовного потенциала граждан.</w:t>
      </w:r>
    </w:p>
    <w:p w14:paraId="195359CB" w14:textId="77777777" w:rsidR="00955963" w:rsidRPr="00004261" w:rsidRDefault="00955963" w:rsidP="00955963">
      <w:pPr>
        <w:pStyle w:val="1"/>
        <w:ind w:firstLine="709"/>
        <w:jc w:val="both"/>
        <w:rPr>
          <w:rFonts w:ascii="Times New Roman" w:hAnsi="Times New Roman"/>
          <w:sz w:val="28"/>
          <w:szCs w:val="28"/>
          <w:lang w:eastAsia="ru-RU"/>
        </w:rPr>
      </w:pPr>
      <w:r w:rsidRPr="00004261">
        <w:rPr>
          <w:rFonts w:ascii="Times New Roman" w:hAnsi="Times New Roman"/>
          <w:sz w:val="28"/>
          <w:szCs w:val="28"/>
          <w:lang w:eastAsia="ru-RU"/>
        </w:rPr>
        <w:t xml:space="preserve">Содержанием культурной политики в </w:t>
      </w:r>
      <w:r w:rsidR="00A16208" w:rsidRPr="00004261">
        <w:rPr>
          <w:rFonts w:ascii="Times New Roman" w:hAnsi="Times New Roman"/>
          <w:sz w:val="28"/>
          <w:szCs w:val="28"/>
          <w:lang w:eastAsia="ru-RU"/>
        </w:rPr>
        <w:t xml:space="preserve">Горьковском </w:t>
      </w:r>
      <w:r w:rsidRPr="00004261">
        <w:rPr>
          <w:rFonts w:ascii="Times New Roman" w:hAnsi="Times New Roman"/>
          <w:sz w:val="28"/>
          <w:szCs w:val="28"/>
          <w:lang w:eastAsia="ru-RU"/>
        </w:rPr>
        <w:t xml:space="preserve">районе является подпрограмма </w:t>
      </w:r>
      <w:r w:rsidRPr="00004261">
        <w:rPr>
          <w:rFonts w:ascii="Times New Roman" w:hAnsi="Times New Roman"/>
          <w:sz w:val="28"/>
          <w:szCs w:val="28"/>
        </w:rPr>
        <w:t xml:space="preserve">«Формирование и реализация политики в области культуры и искусства на территории </w:t>
      </w:r>
      <w:r w:rsidR="00A16208"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A16208"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r w:rsidR="00A16208" w:rsidRPr="00004261">
        <w:rPr>
          <w:rFonts w:ascii="Times New Roman" w:hAnsi="Times New Roman"/>
          <w:sz w:val="28"/>
          <w:szCs w:val="28"/>
        </w:rPr>
        <w:t xml:space="preserve"> на 2026-2031 годы</w:t>
      </w:r>
      <w:r w:rsidRPr="00004261">
        <w:rPr>
          <w:rFonts w:ascii="Times New Roman" w:hAnsi="Times New Roman"/>
          <w:sz w:val="28"/>
          <w:szCs w:val="28"/>
        </w:rPr>
        <w:t>»</w:t>
      </w:r>
      <w:r w:rsidR="00A16208" w:rsidRPr="00004261">
        <w:rPr>
          <w:rFonts w:ascii="Times New Roman" w:hAnsi="Times New Roman"/>
          <w:sz w:val="28"/>
          <w:szCs w:val="28"/>
        </w:rPr>
        <w:t xml:space="preserve"> </w:t>
      </w:r>
      <w:r w:rsidRPr="00004261">
        <w:rPr>
          <w:rFonts w:ascii="Times New Roman" w:hAnsi="Times New Roman"/>
          <w:sz w:val="28"/>
          <w:szCs w:val="28"/>
          <w:lang w:eastAsia="ru-RU"/>
        </w:rPr>
        <w:t xml:space="preserve">муниципальной программы «Развитие социальной сферы </w:t>
      </w:r>
      <w:r w:rsidR="00A16208" w:rsidRPr="00004261">
        <w:rPr>
          <w:rFonts w:ascii="Times New Roman" w:hAnsi="Times New Roman"/>
          <w:sz w:val="28"/>
          <w:szCs w:val="28"/>
          <w:lang w:eastAsia="ru-RU"/>
        </w:rPr>
        <w:t xml:space="preserve">муниципального округа </w:t>
      </w:r>
      <w:r w:rsidRPr="00004261">
        <w:rPr>
          <w:rFonts w:ascii="Times New Roman" w:hAnsi="Times New Roman"/>
          <w:sz w:val="28"/>
          <w:szCs w:val="28"/>
          <w:lang w:eastAsia="ru-RU"/>
        </w:rPr>
        <w:t>Горьковск</w:t>
      </w:r>
      <w:r w:rsidR="00A16208" w:rsidRPr="00004261">
        <w:rPr>
          <w:rFonts w:ascii="Times New Roman" w:hAnsi="Times New Roman"/>
          <w:sz w:val="28"/>
          <w:szCs w:val="28"/>
          <w:lang w:eastAsia="ru-RU"/>
        </w:rPr>
        <w:t>ий</w:t>
      </w:r>
      <w:r w:rsidRPr="00004261">
        <w:rPr>
          <w:rFonts w:ascii="Times New Roman" w:hAnsi="Times New Roman"/>
          <w:sz w:val="28"/>
          <w:szCs w:val="28"/>
          <w:lang w:eastAsia="ru-RU"/>
        </w:rPr>
        <w:t xml:space="preserve"> район Омской области</w:t>
      </w:r>
      <w:r w:rsidR="00A16208" w:rsidRPr="00004261">
        <w:rPr>
          <w:rFonts w:ascii="Times New Roman" w:hAnsi="Times New Roman"/>
          <w:sz w:val="28"/>
          <w:szCs w:val="28"/>
          <w:lang w:eastAsia="ru-RU"/>
        </w:rPr>
        <w:t xml:space="preserve"> на 2026-2031 годы</w:t>
      </w:r>
      <w:r w:rsidRPr="00004261">
        <w:rPr>
          <w:rFonts w:ascii="Times New Roman" w:hAnsi="Times New Roman"/>
          <w:sz w:val="28"/>
          <w:szCs w:val="28"/>
          <w:lang w:eastAsia="ru-RU"/>
        </w:rPr>
        <w:t>», направленная на обеспечение доступа самых широких групп населения к культурным ценностям и современным культурным ресурсам.</w:t>
      </w:r>
    </w:p>
    <w:p w14:paraId="2DA889BA" w14:textId="77777777" w:rsidR="00955963" w:rsidRPr="00004261" w:rsidRDefault="00955963" w:rsidP="00955963">
      <w:pPr>
        <w:pStyle w:val="1"/>
        <w:ind w:firstLine="709"/>
        <w:jc w:val="both"/>
        <w:rPr>
          <w:rFonts w:ascii="Times New Roman" w:hAnsi="Times New Roman"/>
          <w:sz w:val="28"/>
          <w:szCs w:val="28"/>
          <w:lang w:eastAsia="ru-RU"/>
        </w:rPr>
      </w:pPr>
      <w:r w:rsidRPr="00004261">
        <w:rPr>
          <w:rFonts w:ascii="Times New Roman" w:hAnsi="Times New Roman"/>
          <w:sz w:val="28"/>
          <w:szCs w:val="28"/>
        </w:rPr>
        <w:t xml:space="preserve">Подпрограмма </w:t>
      </w:r>
      <w:r w:rsidRPr="00004261">
        <w:rPr>
          <w:rFonts w:ascii="Times New Roman" w:hAnsi="Times New Roman"/>
          <w:sz w:val="28"/>
          <w:szCs w:val="28"/>
          <w:lang w:eastAsia="ru-RU"/>
        </w:rPr>
        <w:t>разработана в соответствие со ст. 179 Бюджетного кодекса Российской Федерации, Федеральным законом Российской Федерации от 06.10.2003 г. № 131-ФЗ «Об общих принципах организации местного самоуправления в Российской Федерации»</w:t>
      </w:r>
      <w:r w:rsidR="002B61EF" w:rsidRPr="00004261">
        <w:rPr>
          <w:rFonts w:ascii="Times New Roman" w:hAnsi="Times New Roman"/>
          <w:sz w:val="28"/>
          <w:szCs w:val="28"/>
          <w:lang w:eastAsia="ru-RU"/>
        </w:rPr>
        <w:t xml:space="preserve">, </w:t>
      </w:r>
      <w:r w:rsidRPr="00004261">
        <w:rPr>
          <w:rFonts w:ascii="Times New Roman" w:hAnsi="Times New Roman"/>
          <w:sz w:val="28"/>
          <w:szCs w:val="28"/>
          <w:lang w:eastAsia="ru-RU"/>
        </w:rPr>
        <w:t>Федеральным законом Российской Федерации от</w:t>
      </w:r>
      <w:r w:rsidRPr="00004261">
        <w:rPr>
          <w:rFonts w:ascii="Times New Roman" w:hAnsi="Times New Roman"/>
          <w:sz w:val="28"/>
          <w:szCs w:val="28"/>
        </w:rPr>
        <w:t xml:space="preserve"> 12.01.1996 г. № 7-ФЗ «О некоммерческих организациях»; законом Российской Федерации от 9 октября </w:t>
      </w:r>
      <w:smartTag w:uri="urn:schemas-microsoft-com:office:smarttags" w:element="metricconverter">
        <w:smartTagPr>
          <w:attr w:name="ProductID" w:val="1992 г"/>
        </w:smartTagPr>
        <w:r w:rsidRPr="00004261">
          <w:rPr>
            <w:rFonts w:ascii="Times New Roman" w:hAnsi="Times New Roman"/>
            <w:sz w:val="28"/>
            <w:szCs w:val="28"/>
          </w:rPr>
          <w:t>1992 г</w:t>
        </w:r>
      </w:smartTag>
      <w:r w:rsidRPr="00004261">
        <w:rPr>
          <w:rFonts w:ascii="Times New Roman" w:hAnsi="Times New Roman"/>
          <w:sz w:val="28"/>
          <w:szCs w:val="28"/>
        </w:rPr>
        <w:t xml:space="preserve">. № 3612-I «Основы законодательства Российской Федерации о культуре», </w:t>
      </w:r>
      <w:r w:rsidRPr="00004261">
        <w:rPr>
          <w:rFonts w:ascii="Times New Roman" w:hAnsi="Times New Roman"/>
          <w:sz w:val="28"/>
          <w:szCs w:val="28"/>
          <w:lang w:eastAsia="ru-RU"/>
        </w:rPr>
        <w:t>в которых определены вопросы местного значения в области сохранения, развития, популяризации и распространения культуры и искусства.</w:t>
      </w:r>
    </w:p>
    <w:p w14:paraId="35B87B43" w14:textId="77777777" w:rsidR="00955963" w:rsidRPr="00004261" w:rsidRDefault="00955963" w:rsidP="00955963">
      <w:pPr>
        <w:pStyle w:val="1"/>
        <w:ind w:firstLine="709"/>
        <w:jc w:val="both"/>
        <w:rPr>
          <w:rFonts w:ascii="Times New Roman" w:hAnsi="Times New Roman"/>
          <w:sz w:val="28"/>
          <w:szCs w:val="28"/>
          <w:lang w:eastAsia="ru-RU"/>
        </w:rPr>
      </w:pPr>
      <w:r w:rsidRPr="00004261">
        <w:rPr>
          <w:rFonts w:ascii="Times New Roman" w:hAnsi="Times New Roman"/>
          <w:sz w:val="28"/>
          <w:szCs w:val="28"/>
          <w:lang w:eastAsia="ru-RU"/>
        </w:rPr>
        <w:t>На территории Горьковского района функционируют муниципальные бюджетные учреждения культуры, которые предоставляют населению нашего района широкий спектр услуг. Данные услуги направлены на удовлетворение эстетических и духовных потребностей населения и призваны способствовать созданию более высокого уровня жизни горьковчан.</w:t>
      </w:r>
    </w:p>
    <w:p w14:paraId="015D9941" w14:textId="77777777" w:rsidR="00955963" w:rsidRPr="00004261" w:rsidRDefault="00955963" w:rsidP="00955963">
      <w:pPr>
        <w:pStyle w:val="1"/>
        <w:ind w:firstLine="709"/>
        <w:jc w:val="both"/>
        <w:rPr>
          <w:rFonts w:ascii="Times New Roman" w:hAnsi="Times New Roman"/>
          <w:sz w:val="28"/>
          <w:szCs w:val="28"/>
        </w:rPr>
      </w:pPr>
      <w:r w:rsidRPr="00004261">
        <w:rPr>
          <w:rFonts w:ascii="Times New Roman" w:hAnsi="Times New Roman"/>
          <w:sz w:val="28"/>
          <w:szCs w:val="28"/>
        </w:rPr>
        <w:t>Накопившиеся проблемы в сфере культуры значительно превышают возможности по их решению. Особо актуальные, это:</w:t>
      </w:r>
    </w:p>
    <w:p w14:paraId="7ECCF2E7" w14:textId="77777777" w:rsidR="00955963" w:rsidRPr="00004261" w:rsidRDefault="00955963" w:rsidP="00955963">
      <w:pPr>
        <w:pStyle w:val="1"/>
        <w:ind w:firstLine="709"/>
        <w:jc w:val="both"/>
        <w:rPr>
          <w:rFonts w:ascii="Times New Roman" w:hAnsi="Times New Roman"/>
          <w:sz w:val="28"/>
          <w:szCs w:val="28"/>
        </w:rPr>
      </w:pPr>
      <w:r w:rsidRPr="00004261">
        <w:rPr>
          <w:rFonts w:ascii="Times New Roman" w:hAnsi="Times New Roman"/>
          <w:sz w:val="28"/>
          <w:szCs w:val="28"/>
        </w:rPr>
        <w:t xml:space="preserve">- слабая материально-техническая база учреждений культуры и искусства, а именно: низкий уровень оснащенности учреждений культуры </w:t>
      </w:r>
      <w:r w:rsidRPr="00004261">
        <w:rPr>
          <w:rFonts w:ascii="Times New Roman" w:hAnsi="Times New Roman"/>
          <w:sz w:val="28"/>
          <w:szCs w:val="28"/>
        </w:rPr>
        <w:lastRenderedPageBreak/>
        <w:t>современной компьютерной, музыкальной и световой техникой, достаточно устаревшее оборудование (мебель), потребность в капитальных и косметических ремонт</w:t>
      </w:r>
      <w:r w:rsidR="00ED3A13" w:rsidRPr="00004261">
        <w:rPr>
          <w:rFonts w:ascii="Times New Roman" w:hAnsi="Times New Roman"/>
          <w:sz w:val="28"/>
          <w:szCs w:val="28"/>
        </w:rPr>
        <w:t>ах</w:t>
      </w:r>
      <w:r w:rsidRPr="00004261">
        <w:rPr>
          <w:rFonts w:ascii="Times New Roman" w:hAnsi="Times New Roman"/>
          <w:sz w:val="28"/>
          <w:szCs w:val="28"/>
        </w:rPr>
        <w:t xml:space="preserve"> помещений учреждений культуры;</w:t>
      </w:r>
    </w:p>
    <w:p w14:paraId="178F9324" w14:textId="77777777" w:rsidR="00955963" w:rsidRPr="00004261" w:rsidRDefault="00955963" w:rsidP="00955963">
      <w:pPr>
        <w:pStyle w:val="1"/>
        <w:ind w:firstLine="709"/>
        <w:jc w:val="both"/>
        <w:rPr>
          <w:rFonts w:ascii="Times New Roman" w:hAnsi="Times New Roman"/>
          <w:sz w:val="28"/>
          <w:szCs w:val="28"/>
        </w:rPr>
      </w:pPr>
      <w:r w:rsidRPr="00004261">
        <w:rPr>
          <w:rFonts w:ascii="Times New Roman" w:hAnsi="Times New Roman"/>
          <w:sz w:val="28"/>
          <w:szCs w:val="28"/>
        </w:rPr>
        <w:t xml:space="preserve">- отсутствие квалифицированных специалистов (аккомпаниаторов, балетмейстеров, хормейстеров и </w:t>
      </w:r>
      <w:proofErr w:type="spellStart"/>
      <w:r w:rsidRPr="00004261">
        <w:rPr>
          <w:rFonts w:ascii="Times New Roman" w:hAnsi="Times New Roman"/>
          <w:sz w:val="28"/>
          <w:szCs w:val="28"/>
        </w:rPr>
        <w:t>д.р</w:t>
      </w:r>
      <w:proofErr w:type="spellEnd"/>
      <w:r w:rsidRPr="00004261">
        <w:rPr>
          <w:rFonts w:ascii="Times New Roman" w:hAnsi="Times New Roman"/>
          <w:sz w:val="28"/>
          <w:szCs w:val="28"/>
        </w:rPr>
        <w:t>.), потребность в омоложении кадрового состава;</w:t>
      </w:r>
    </w:p>
    <w:p w14:paraId="7A0C7775" w14:textId="77777777" w:rsidR="00955963" w:rsidRPr="00004261" w:rsidRDefault="00955963" w:rsidP="00955963">
      <w:pPr>
        <w:pStyle w:val="1"/>
        <w:ind w:firstLine="709"/>
        <w:jc w:val="both"/>
        <w:rPr>
          <w:rFonts w:ascii="Times New Roman" w:hAnsi="Times New Roman"/>
          <w:sz w:val="28"/>
          <w:szCs w:val="28"/>
        </w:rPr>
      </w:pPr>
      <w:r w:rsidRPr="00004261">
        <w:rPr>
          <w:rFonts w:ascii="Times New Roman" w:hAnsi="Times New Roman"/>
          <w:sz w:val="28"/>
          <w:szCs w:val="28"/>
        </w:rPr>
        <w:t>- недостаточность или отсутствие необходимых площадей (помещений) для деятельности в полной мере;</w:t>
      </w:r>
    </w:p>
    <w:p w14:paraId="4B4FCA3A" w14:textId="77777777" w:rsidR="00955963" w:rsidRPr="00004261" w:rsidRDefault="00955963" w:rsidP="00955963">
      <w:pPr>
        <w:pStyle w:val="1"/>
        <w:ind w:firstLine="709"/>
        <w:jc w:val="both"/>
        <w:rPr>
          <w:rFonts w:ascii="Times New Roman" w:hAnsi="Times New Roman"/>
          <w:sz w:val="28"/>
          <w:szCs w:val="28"/>
        </w:rPr>
      </w:pPr>
      <w:r w:rsidRPr="00004261">
        <w:rPr>
          <w:rFonts w:ascii="Times New Roman" w:hAnsi="Times New Roman"/>
          <w:sz w:val="28"/>
          <w:szCs w:val="28"/>
        </w:rPr>
        <w:t>- комплектование библиотечного фонда отстает от нормативной потребности по обновляемости фондов и др.</w:t>
      </w:r>
    </w:p>
    <w:p w14:paraId="4F0DDD53" w14:textId="77777777" w:rsidR="00955963" w:rsidRPr="00004261" w:rsidRDefault="00955963" w:rsidP="00955963">
      <w:pPr>
        <w:pStyle w:val="1"/>
        <w:ind w:firstLine="709"/>
        <w:jc w:val="both"/>
        <w:rPr>
          <w:rFonts w:ascii="Times New Roman" w:hAnsi="Times New Roman"/>
          <w:sz w:val="28"/>
          <w:szCs w:val="28"/>
        </w:rPr>
      </w:pPr>
      <w:r w:rsidRPr="00004261">
        <w:rPr>
          <w:rFonts w:ascii="Times New Roman" w:hAnsi="Times New Roman"/>
          <w:sz w:val="28"/>
          <w:szCs w:val="28"/>
        </w:rPr>
        <w:t>От того, насколько представится возможным решить данные проблемные вопросы в ближайшие годы, зависит увеличение количества и полноценного качества, предлагаемых учреждениями культуры района, услуг населению и, соответственно, рост внебюджетных поступлений.</w:t>
      </w:r>
    </w:p>
    <w:p w14:paraId="61F09337" w14:textId="77777777" w:rsidR="00955963" w:rsidRPr="00004261" w:rsidRDefault="00955963" w:rsidP="00955963">
      <w:pPr>
        <w:pStyle w:val="1"/>
        <w:ind w:firstLine="709"/>
        <w:jc w:val="both"/>
        <w:rPr>
          <w:rFonts w:ascii="Times New Roman" w:hAnsi="Times New Roman"/>
          <w:sz w:val="28"/>
          <w:szCs w:val="28"/>
          <w:lang w:eastAsia="ru-RU"/>
        </w:rPr>
      </w:pPr>
      <w:r w:rsidRPr="00004261">
        <w:rPr>
          <w:rFonts w:ascii="Times New Roman" w:hAnsi="Times New Roman"/>
          <w:sz w:val="28"/>
          <w:szCs w:val="28"/>
          <w:lang w:eastAsia="ru-RU"/>
        </w:rPr>
        <w:t>Однако за последние годы удалось не только сохранить материально-техническую базу, но и пополнить ее при реализации программ федерального и регионального уровня, при этом поднять творческий уровень и содержание деятельности учреждений культуры. Результатом такой работы являются многочисленные призовые места, а также денежные выплаты с присвоением, соответствующих профессиональной деятельности, статусов. Тем не менее, для дальнейшего успешного развития отрасли культуры Горьковского района необходимо решить, при помощи программных методов, ряд существующих проблем по основным направлениям деятельности культуры.</w:t>
      </w:r>
    </w:p>
    <w:p w14:paraId="654C8B8E" w14:textId="77777777" w:rsidR="00955963" w:rsidRPr="00004261" w:rsidRDefault="00955963" w:rsidP="00955963">
      <w:pPr>
        <w:pStyle w:val="1"/>
        <w:ind w:firstLine="709"/>
        <w:jc w:val="both"/>
        <w:rPr>
          <w:rFonts w:ascii="Times New Roman" w:hAnsi="Times New Roman"/>
          <w:sz w:val="28"/>
          <w:szCs w:val="28"/>
          <w:lang w:eastAsia="ru-RU"/>
        </w:rPr>
      </w:pPr>
      <w:r w:rsidRPr="00004261">
        <w:rPr>
          <w:rFonts w:ascii="Times New Roman" w:hAnsi="Times New Roman"/>
          <w:sz w:val="28"/>
          <w:szCs w:val="28"/>
          <w:lang w:eastAsia="ru-RU"/>
        </w:rPr>
        <w:t>Мероприятия данной подпрограммы позволят консолидировать население Горьковского района, являющееся потребителями услуг, дать новый импульс развитию межнациональных отношений, поспособствуют увеличению творческого потенциала коллективов самодеятельного народного и художественного творчества учреждений культуры района, а также учащихся дополнительного образования.</w:t>
      </w:r>
    </w:p>
    <w:p w14:paraId="4492B9FA" w14:textId="77777777" w:rsidR="00955963" w:rsidRPr="00004261" w:rsidRDefault="00955963" w:rsidP="00955963">
      <w:pPr>
        <w:pStyle w:val="1"/>
        <w:jc w:val="center"/>
        <w:rPr>
          <w:rFonts w:ascii="Times New Roman" w:hAnsi="Times New Roman"/>
          <w:sz w:val="28"/>
          <w:szCs w:val="28"/>
          <w:lang w:eastAsia="ru-RU"/>
        </w:rPr>
      </w:pPr>
    </w:p>
    <w:p w14:paraId="4BF57B2B" w14:textId="121F0088" w:rsidR="00955963" w:rsidRPr="00004261" w:rsidRDefault="00955963" w:rsidP="00955963">
      <w:pPr>
        <w:autoSpaceDE w:val="0"/>
        <w:autoSpaceDN w:val="0"/>
        <w:adjustRightInd w:val="0"/>
        <w:spacing w:after="0" w:line="240" w:lineRule="auto"/>
        <w:jc w:val="center"/>
        <w:outlineLvl w:val="0"/>
        <w:rPr>
          <w:rFonts w:ascii="Times New Roman" w:hAnsi="Times New Roman"/>
          <w:sz w:val="28"/>
          <w:szCs w:val="28"/>
        </w:rPr>
      </w:pPr>
      <w:r w:rsidRPr="00004261">
        <w:rPr>
          <w:rFonts w:ascii="Times New Roman" w:hAnsi="Times New Roman"/>
          <w:sz w:val="28"/>
          <w:szCs w:val="28"/>
        </w:rPr>
        <w:t>Раздел 3. Цель и задачи подпрограммы</w:t>
      </w:r>
    </w:p>
    <w:p w14:paraId="4A641C86" w14:textId="77777777" w:rsidR="006B1944" w:rsidRPr="00004261" w:rsidRDefault="006B1944" w:rsidP="00955963">
      <w:pPr>
        <w:autoSpaceDE w:val="0"/>
        <w:autoSpaceDN w:val="0"/>
        <w:adjustRightInd w:val="0"/>
        <w:spacing w:after="0" w:line="240" w:lineRule="auto"/>
        <w:jc w:val="center"/>
        <w:outlineLvl w:val="0"/>
        <w:rPr>
          <w:rFonts w:ascii="Times New Roman" w:hAnsi="Times New Roman"/>
          <w:sz w:val="28"/>
          <w:szCs w:val="28"/>
        </w:rPr>
      </w:pPr>
    </w:p>
    <w:p w14:paraId="2383082D"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Цель подпрограммы </w:t>
      </w:r>
      <w:r w:rsidR="00ED3A13" w:rsidRPr="00004261">
        <w:rPr>
          <w:rFonts w:ascii="Times New Roman" w:hAnsi="Times New Roman"/>
          <w:sz w:val="28"/>
          <w:szCs w:val="28"/>
        </w:rPr>
        <w:t>создание благоприятных условий для укрепления единого культурного пространства и сохранения культурного наследия на территории Горьковского района,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w:t>
      </w:r>
    </w:p>
    <w:p w14:paraId="74DD5ADF" w14:textId="77777777" w:rsidR="00955963" w:rsidRPr="00004261" w:rsidRDefault="00955963" w:rsidP="00ED3A1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Задачи подпрограммы:</w:t>
      </w:r>
    </w:p>
    <w:p w14:paraId="6AF40383" w14:textId="77777777" w:rsidR="00ED3A13" w:rsidRPr="00004261" w:rsidRDefault="00ED3A13" w:rsidP="00ED3A13">
      <w:pPr>
        <w:spacing w:after="0" w:line="240" w:lineRule="auto"/>
        <w:ind w:firstLine="709"/>
        <w:jc w:val="both"/>
        <w:rPr>
          <w:rFonts w:ascii="Times New Roman" w:hAnsi="Times New Roman"/>
          <w:sz w:val="28"/>
          <w:szCs w:val="28"/>
        </w:rPr>
      </w:pPr>
      <w:r w:rsidRPr="00004261">
        <w:rPr>
          <w:rFonts w:ascii="Times New Roman" w:hAnsi="Times New Roman"/>
          <w:sz w:val="28"/>
          <w:szCs w:val="28"/>
        </w:rPr>
        <w:t>1). Содействие в развитии профессионального искусства, любительского творчества, обеспечение беспрепятственного доступа к музейным коллекциям и библиотечным фондам населения Горьковского района.</w:t>
      </w:r>
    </w:p>
    <w:p w14:paraId="2E37A503" w14:textId="77777777" w:rsidR="00ED3A13" w:rsidRPr="00004261" w:rsidRDefault="00ED3A13" w:rsidP="00ED3A13">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2). Организация работы по сохранению и приумножению нематериальных культурных ценностей, развитию самодеятельного художественного и народного творчества населения.</w:t>
      </w:r>
    </w:p>
    <w:p w14:paraId="27C237A3" w14:textId="77777777" w:rsidR="00ED3A13" w:rsidRPr="00004261" w:rsidRDefault="00ED3A13" w:rsidP="00ED3A13">
      <w:pPr>
        <w:spacing w:after="0" w:line="240" w:lineRule="auto"/>
        <w:ind w:firstLine="709"/>
        <w:jc w:val="both"/>
        <w:rPr>
          <w:rFonts w:ascii="Times New Roman" w:hAnsi="Times New Roman"/>
          <w:sz w:val="28"/>
          <w:szCs w:val="28"/>
        </w:rPr>
      </w:pPr>
      <w:r w:rsidRPr="00004261">
        <w:rPr>
          <w:rFonts w:ascii="Times New Roman" w:hAnsi="Times New Roman"/>
          <w:sz w:val="28"/>
          <w:szCs w:val="28"/>
        </w:rPr>
        <w:t>3). Совершенствование системы информационно-библиотечного обслуживания населения.</w:t>
      </w:r>
    </w:p>
    <w:p w14:paraId="60DD2FFF" w14:textId="77777777" w:rsidR="00ED3A13" w:rsidRPr="00004261" w:rsidRDefault="00ED3A13" w:rsidP="00ED3A13">
      <w:pPr>
        <w:spacing w:after="0" w:line="240" w:lineRule="auto"/>
        <w:ind w:firstLine="709"/>
        <w:jc w:val="both"/>
        <w:rPr>
          <w:rFonts w:ascii="Times New Roman" w:hAnsi="Times New Roman"/>
          <w:sz w:val="28"/>
          <w:szCs w:val="28"/>
        </w:rPr>
      </w:pPr>
      <w:r w:rsidRPr="00004261">
        <w:rPr>
          <w:rFonts w:ascii="Times New Roman" w:hAnsi="Times New Roman"/>
          <w:sz w:val="28"/>
          <w:szCs w:val="28"/>
        </w:rPr>
        <w:t>4). Выявление и поддержка одаренных граждан, приобщение их к профессиональному искусству.</w:t>
      </w:r>
    </w:p>
    <w:p w14:paraId="208723ED" w14:textId="77777777" w:rsidR="00ED3A13" w:rsidRPr="00004261" w:rsidRDefault="00ED3A13" w:rsidP="00ED3A13">
      <w:pPr>
        <w:autoSpaceDE w:val="0"/>
        <w:autoSpaceDN w:val="0"/>
        <w:adjustRightInd w:val="0"/>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lang w:eastAsia="ru-RU"/>
        </w:rPr>
        <w:t>5). Популяризация историко-культурного наследия на территории Горьковского района.</w:t>
      </w:r>
    </w:p>
    <w:p w14:paraId="7B7A1037" w14:textId="77777777" w:rsidR="00ED3A13" w:rsidRPr="00004261" w:rsidRDefault="00ED3A13" w:rsidP="00ED3A1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6). Оказание квалифицированных консультационных юридических, методических, бухгалтерских, а также хозяйственных услуг учреждениям культуры и искусства района (на договорной основе).</w:t>
      </w:r>
    </w:p>
    <w:p w14:paraId="14CCF503" w14:textId="77777777" w:rsidR="00ED3A13" w:rsidRPr="00004261" w:rsidRDefault="00ED3A13" w:rsidP="00ED3A1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7). Создание условий для реализации творческого потенциала нации.</w:t>
      </w:r>
    </w:p>
    <w:p w14:paraId="15E01E47" w14:textId="77777777" w:rsidR="00955963" w:rsidRPr="00004261" w:rsidRDefault="00955963" w:rsidP="00955963">
      <w:pPr>
        <w:autoSpaceDE w:val="0"/>
        <w:autoSpaceDN w:val="0"/>
        <w:adjustRightInd w:val="0"/>
        <w:spacing w:after="0" w:line="240" w:lineRule="auto"/>
        <w:jc w:val="center"/>
        <w:rPr>
          <w:rFonts w:ascii="Times New Roman" w:hAnsi="Times New Roman"/>
          <w:sz w:val="28"/>
          <w:szCs w:val="28"/>
          <w:lang w:eastAsia="ru-RU"/>
        </w:rPr>
      </w:pPr>
    </w:p>
    <w:p w14:paraId="51F64762" w14:textId="77777777" w:rsidR="00955963" w:rsidRPr="00004261" w:rsidRDefault="00955963" w:rsidP="00955963">
      <w:pPr>
        <w:autoSpaceDE w:val="0"/>
        <w:autoSpaceDN w:val="0"/>
        <w:adjustRightInd w:val="0"/>
        <w:spacing w:after="0" w:line="240" w:lineRule="auto"/>
        <w:jc w:val="center"/>
        <w:outlineLvl w:val="0"/>
        <w:rPr>
          <w:rFonts w:ascii="Times New Roman" w:hAnsi="Times New Roman"/>
          <w:sz w:val="28"/>
          <w:szCs w:val="28"/>
        </w:rPr>
      </w:pPr>
      <w:r w:rsidRPr="00004261">
        <w:rPr>
          <w:rFonts w:ascii="Times New Roman" w:hAnsi="Times New Roman"/>
          <w:sz w:val="28"/>
          <w:szCs w:val="28"/>
        </w:rPr>
        <w:t>Раздел 4. Срок реализации подпрограммы</w:t>
      </w:r>
    </w:p>
    <w:p w14:paraId="701D6047" w14:textId="77777777" w:rsidR="00955963" w:rsidRPr="00004261" w:rsidRDefault="00955963" w:rsidP="00955963">
      <w:pPr>
        <w:autoSpaceDE w:val="0"/>
        <w:autoSpaceDN w:val="0"/>
        <w:adjustRightInd w:val="0"/>
        <w:spacing w:after="0" w:line="240" w:lineRule="auto"/>
        <w:jc w:val="center"/>
        <w:rPr>
          <w:rFonts w:ascii="Times New Roman" w:hAnsi="Times New Roman"/>
          <w:sz w:val="28"/>
          <w:szCs w:val="28"/>
        </w:rPr>
      </w:pPr>
    </w:p>
    <w:p w14:paraId="3203704A"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lang w:eastAsia="ru-RU"/>
        </w:rPr>
        <w:t>Реализация подпрограммы осуществляется в течение 202</w:t>
      </w:r>
      <w:r w:rsidR="002D4E19" w:rsidRPr="00004261">
        <w:rPr>
          <w:rFonts w:ascii="Times New Roman" w:hAnsi="Times New Roman"/>
          <w:sz w:val="28"/>
          <w:szCs w:val="28"/>
          <w:lang w:eastAsia="ru-RU"/>
        </w:rPr>
        <w:t>6</w:t>
      </w:r>
      <w:r w:rsidRPr="00004261">
        <w:rPr>
          <w:rFonts w:ascii="Times New Roman" w:hAnsi="Times New Roman"/>
          <w:sz w:val="28"/>
          <w:szCs w:val="28"/>
          <w:lang w:eastAsia="ru-RU"/>
        </w:rPr>
        <w:t xml:space="preserve"> – 203</w:t>
      </w:r>
      <w:r w:rsidR="002D4E19" w:rsidRPr="00004261">
        <w:rPr>
          <w:rFonts w:ascii="Times New Roman" w:hAnsi="Times New Roman"/>
          <w:sz w:val="28"/>
          <w:szCs w:val="28"/>
          <w:lang w:eastAsia="ru-RU"/>
        </w:rPr>
        <w:t>1</w:t>
      </w:r>
      <w:r w:rsidRPr="00004261">
        <w:rPr>
          <w:rFonts w:ascii="Times New Roman" w:hAnsi="Times New Roman"/>
          <w:sz w:val="28"/>
          <w:szCs w:val="28"/>
          <w:lang w:eastAsia="ru-RU"/>
        </w:rPr>
        <w:t xml:space="preserve"> годов.</w:t>
      </w:r>
    </w:p>
    <w:p w14:paraId="48F7A152" w14:textId="77777777" w:rsidR="00955963" w:rsidRPr="00004261" w:rsidRDefault="00955963" w:rsidP="00955963">
      <w:pPr>
        <w:autoSpaceDE w:val="0"/>
        <w:autoSpaceDN w:val="0"/>
        <w:adjustRightInd w:val="0"/>
        <w:spacing w:after="0" w:line="240" w:lineRule="auto"/>
        <w:jc w:val="center"/>
        <w:rPr>
          <w:rFonts w:ascii="Times New Roman" w:hAnsi="Times New Roman"/>
          <w:sz w:val="28"/>
          <w:szCs w:val="28"/>
          <w:lang w:eastAsia="ru-RU"/>
        </w:rPr>
      </w:pPr>
    </w:p>
    <w:p w14:paraId="5EF4A9D8" w14:textId="77777777" w:rsidR="00955963" w:rsidRPr="00004261" w:rsidRDefault="00955963" w:rsidP="00955963">
      <w:pPr>
        <w:autoSpaceDE w:val="0"/>
        <w:autoSpaceDN w:val="0"/>
        <w:adjustRightInd w:val="0"/>
        <w:spacing w:after="0" w:line="240" w:lineRule="auto"/>
        <w:ind w:right="-46"/>
        <w:jc w:val="center"/>
        <w:rPr>
          <w:rFonts w:ascii="Times New Roman" w:hAnsi="Times New Roman"/>
          <w:sz w:val="28"/>
          <w:szCs w:val="28"/>
        </w:rPr>
      </w:pPr>
      <w:r w:rsidRPr="00004261">
        <w:rPr>
          <w:rFonts w:ascii="Times New Roman" w:hAnsi="Times New Roman"/>
          <w:sz w:val="28"/>
          <w:szCs w:val="28"/>
          <w:lang w:eastAsia="ru-RU"/>
        </w:rPr>
        <w:t>Раздел 5.</w:t>
      </w:r>
      <w:r w:rsidRPr="00004261">
        <w:rPr>
          <w:rFonts w:ascii="Times New Roman" w:hAnsi="Times New Roman"/>
          <w:sz w:val="28"/>
          <w:szCs w:val="28"/>
        </w:rPr>
        <w:t xml:space="preserve"> Объем финансовых ресурсов, необходимых для реализации подпрограммы в целом и по источникам финансирования</w:t>
      </w:r>
    </w:p>
    <w:p w14:paraId="6B24A240" w14:textId="77777777" w:rsidR="00955963" w:rsidRPr="00004261" w:rsidRDefault="00955963" w:rsidP="00955963">
      <w:pPr>
        <w:autoSpaceDE w:val="0"/>
        <w:autoSpaceDN w:val="0"/>
        <w:adjustRightInd w:val="0"/>
        <w:spacing w:after="0" w:line="240" w:lineRule="auto"/>
        <w:ind w:right="-46"/>
        <w:jc w:val="center"/>
        <w:rPr>
          <w:rFonts w:ascii="Times New Roman" w:hAnsi="Times New Roman"/>
          <w:b/>
          <w:sz w:val="28"/>
          <w:szCs w:val="28"/>
        </w:rPr>
      </w:pPr>
    </w:p>
    <w:p w14:paraId="7DA72694" w14:textId="77777777" w:rsidR="006B1944" w:rsidRPr="00004261" w:rsidRDefault="006B1944" w:rsidP="006B1944">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Общий объем финансирования подпрограммы составляет 644 532 016,37 руб., в том числе:</w:t>
      </w:r>
    </w:p>
    <w:p w14:paraId="107FFD2C"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124 646 805,96 руб.;</w:t>
      </w:r>
    </w:p>
    <w:p w14:paraId="192028C6"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122 176 924,75 руб.;</w:t>
      </w:r>
    </w:p>
    <w:p w14:paraId="01C8F8B8"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92 056 580,41 руб.;</w:t>
      </w:r>
    </w:p>
    <w:p w14:paraId="15FA5495"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101 883 901,75 руб.;</w:t>
      </w:r>
    </w:p>
    <w:p w14:paraId="3F8B9247"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101 883 901,75 руб.;</w:t>
      </w:r>
    </w:p>
    <w:p w14:paraId="68777679"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101 883 901,75 руб.</w:t>
      </w:r>
    </w:p>
    <w:p w14:paraId="4A08E124" w14:textId="77777777" w:rsidR="006B1944" w:rsidRPr="00004261" w:rsidRDefault="006B1944" w:rsidP="006B1944">
      <w:pPr>
        <w:spacing w:after="0" w:line="240" w:lineRule="auto"/>
        <w:ind w:firstLine="709"/>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51B1EC1B" w14:textId="77777777" w:rsidR="006B1944" w:rsidRPr="00004261" w:rsidRDefault="006B1944" w:rsidP="006B1944">
      <w:pPr>
        <w:spacing w:after="0" w:line="240" w:lineRule="auto"/>
        <w:ind w:firstLine="709"/>
        <w:jc w:val="both"/>
        <w:rPr>
          <w:rFonts w:ascii="Times New Roman" w:hAnsi="Times New Roman"/>
          <w:sz w:val="28"/>
          <w:szCs w:val="28"/>
        </w:rPr>
      </w:pPr>
      <w:r w:rsidRPr="00004261">
        <w:rPr>
          <w:rFonts w:ascii="Times New Roman" w:hAnsi="Times New Roman"/>
          <w:sz w:val="28"/>
          <w:szCs w:val="28"/>
        </w:rPr>
        <w:t>- налоговых и неналоговых доходов, поступлений нецелевого характера из районного бюджета 582 440 923,29 руб., в том числе:</w:t>
      </w:r>
    </w:p>
    <w:p w14:paraId="31BBB355"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93 047 007,26 руб.;</w:t>
      </w:r>
    </w:p>
    <w:p w14:paraId="08DB9076"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91 685 630,37 руб.;</w:t>
      </w:r>
    </w:p>
    <w:p w14:paraId="6A41A467"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92 056 580,41 руб.;</w:t>
      </w:r>
    </w:p>
    <w:p w14:paraId="734D03B1"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101 883 901,75 руб.;</w:t>
      </w:r>
    </w:p>
    <w:p w14:paraId="6C939C4D"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101 883 901,75 руб.;</w:t>
      </w:r>
    </w:p>
    <w:p w14:paraId="75E031AD"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101 883 901,75 руб.</w:t>
      </w:r>
    </w:p>
    <w:p w14:paraId="34DEB5DB" w14:textId="77777777" w:rsidR="006B1944" w:rsidRPr="00004261" w:rsidRDefault="006B1944" w:rsidP="006B1944">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областного бюджета 61 115 609,28 руб., в том числе:</w:t>
      </w:r>
    </w:p>
    <w:p w14:paraId="5EF35DB6"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30 624 314,90 руб.;</w:t>
      </w:r>
    </w:p>
    <w:p w14:paraId="395EF013"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30 491 294,38 руб.;</w:t>
      </w:r>
    </w:p>
    <w:p w14:paraId="0A2CE465"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0,00 руб.;</w:t>
      </w:r>
    </w:p>
    <w:p w14:paraId="7742A1D9"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5247F3A6"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- 2030 год – 0,00 руб.;</w:t>
      </w:r>
    </w:p>
    <w:p w14:paraId="2D5AFDD9"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0,00 руб.</w:t>
      </w:r>
    </w:p>
    <w:p w14:paraId="16C93FCE" w14:textId="77777777" w:rsidR="006B1944" w:rsidRPr="00004261" w:rsidRDefault="006B1944" w:rsidP="006B1944">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федерального бюджета 975 483,80 руб., в том числе:</w:t>
      </w:r>
    </w:p>
    <w:p w14:paraId="41A190BC"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975 483,80 руб.;</w:t>
      </w:r>
    </w:p>
    <w:p w14:paraId="6E3A6066"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0,00 руб.;</w:t>
      </w:r>
    </w:p>
    <w:p w14:paraId="50911CAB"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0,00 руб.;</w:t>
      </w:r>
    </w:p>
    <w:p w14:paraId="6A05B073"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774F0DEE"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0,00 руб.;</w:t>
      </w:r>
    </w:p>
    <w:p w14:paraId="2ED661B7" w14:textId="77777777" w:rsidR="006B1944" w:rsidRPr="00004261" w:rsidRDefault="006B1944" w:rsidP="006B1944">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0,00 руб.</w:t>
      </w:r>
    </w:p>
    <w:p w14:paraId="069CDCAD" w14:textId="77777777" w:rsidR="00BD1527" w:rsidRPr="00004261" w:rsidRDefault="00BD1527" w:rsidP="00BD1527">
      <w:pPr>
        <w:pStyle w:val="ConsPlusNormal"/>
        <w:widowControl/>
        <w:ind w:firstLine="0"/>
        <w:jc w:val="center"/>
        <w:outlineLvl w:val="1"/>
        <w:rPr>
          <w:rFonts w:ascii="Times New Roman" w:hAnsi="Times New Roman" w:cs="Times New Roman"/>
          <w:sz w:val="28"/>
          <w:szCs w:val="28"/>
        </w:rPr>
      </w:pPr>
    </w:p>
    <w:p w14:paraId="4ACA83C8" w14:textId="77777777" w:rsidR="00955963" w:rsidRPr="00004261" w:rsidRDefault="00955963" w:rsidP="00955963">
      <w:pPr>
        <w:pStyle w:val="ConsPlusNormal"/>
        <w:widowControl/>
        <w:ind w:firstLine="0"/>
        <w:jc w:val="center"/>
        <w:outlineLvl w:val="0"/>
        <w:rPr>
          <w:rFonts w:ascii="Times New Roman" w:hAnsi="Times New Roman" w:cs="Times New Roman"/>
          <w:sz w:val="28"/>
          <w:szCs w:val="28"/>
        </w:rPr>
      </w:pPr>
      <w:r w:rsidRPr="00004261">
        <w:rPr>
          <w:rFonts w:ascii="Times New Roman" w:hAnsi="Times New Roman" w:cs="Times New Roman"/>
          <w:sz w:val="28"/>
          <w:szCs w:val="28"/>
        </w:rPr>
        <w:t>Раздел 6. Ожидаемые результаты реализации подпрограммы</w:t>
      </w:r>
    </w:p>
    <w:p w14:paraId="562E6C91" w14:textId="77777777" w:rsidR="00955963" w:rsidRPr="00004261" w:rsidRDefault="00955963" w:rsidP="00955963">
      <w:pPr>
        <w:pStyle w:val="ConsPlusNormal"/>
        <w:widowControl/>
        <w:ind w:firstLine="0"/>
        <w:jc w:val="center"/>
        <w:outlineLvl w:val="0"/>
        <w:rPr>
          <w:rFonts w:ascii="Times New Roman" w:hAnsi="Times New Roman" w:cs="Times New Roman"/>
          <w:sz w:val="28"/>
          <w:szCs w:val="28"/>
        </w:rPr>
      </w:pPr>
    </w:p>
    <w:p w14:paraId="4E07D981" w14:textId="77777777" w:rsidR="00B522D7" w:rsidRPr="00004261" w:rsidRDefault="00B522D7" w:rsidP="00B522D7">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lang w:eastAsia="ru-RU"/>
        </w:rPr>
        <w:t xml:space="preserve">1. </w:t>
      </w:r>
      <w:r w:rsidRPr="00004261">
        <w:rPr>
          <w:rFonts w:ascii="Times New Roman" w:hAnsi="Times New Roman"/>
          <w:sz w:val="28"/>
          <w:szCs w:val="28"/>
        </w:rPr>
        <w:t>Количество подведомственных юридических лиц учреждений культуры района, измеряется в единицах и рассчитывается по формуле:</w:t>
      </w:r>
    </w:p>
    <w:p w14:paraId="1E301A1C" w14:textId="77777777" w:rsidR="00B522D7" w:rsidRPr="00004261" w:rsidRDefault="00B522D7" w:rsidP="00B522D7">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18"/>
        </w:rPr>
        <w:t>пюл</w:t>
      </w:r>
      <w:proofErr w:type="spellEnd"/>
      <w:r w:rsidRPr="00004261">
        <w:rPr>
          <w:rFonts w:ascii="Times New Roman" w:hAnsi="Times New Roman"/>
          <w:sz w:val="28"/>
          <w:szCs w:val="28"/>
        </w:rPr>
        <w:t>, где:</w:t>
      </w:r>
    </w:p>
    <w:p w14:paraId="36665B65" w14:textId="77777777" w:rsidR="00B522D7" w:rsidRPr="00004261" w:rsidRDefault="00B522D7" w:rsidP="00B522D7">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w:t>
      </w:r>
      <w:r w:rsidRPr="00004261">
        <w:rPr>
          <w:rFonts w:ascii="Times New Roman" w:hAnsi="Times New Roman"/>
          <w:sz w:val="18"/>
          <w:szCs w:val="18"/>
        </w:rPr>
        <w:t>пюл</w:t>
      </w:r>
      <w:proofErr w:type="spellEnd"/>
      <w:r w:rsidRPr="00004261">
        <w:rPr>
          <w:rFonts w:ascii="Times New Roman" w:hAnsi="Times New Roman"/>
          <w:sz w:val="28"/>
          <w:szCs w:val="28"/>
        </w:rPr>
        <w:t xml:space="preserve"> - количество подведомственных юридических лиц учреждений культуры района, единиц.</w:t>
      </w:r>
    </w:p>
    <w:p w14:paraId="0FCD0683" w14:textId="77777777" w:rsidR="00B522D7" w:rsidRPr="00004261" w:rsidRDefault="00B522D7" w:rsidP="00B522D7">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ожидаемых результатов –</w:t>
      </w:r>
      <w:r w:rsidRPr="00004261">
        <w:rPr>
          <w:rFonts w:ascii="Times New Roman" w:hAnsi="Times New Roman"/>
          <w:b/>
          <w:sz w:val="28"/>
          <w:szCs w:val="28"/>
        </w:rPr>
        <w:t xml:space="preserve"> </w:t>
      </w:r>
      <w:r w:rsidRPr="00004261">
        <w:rPr>
          <w:rFonts w:ascii="Times New Roman" w:hAnsi="Times New Roman"/>
          <w:sz w:val="28"/>
          <w:szCs w:val="28"/>
        </w:rPr>
        <w:t>выписки из Единого государственного реестра юридических лиц, уставы юридических лиц.</w:t>
      </w:r>
    </w:p>
    <w:p w14:paraId="477F9ABE" w14:textId="77777777" w:rsidR="0092095C" w:rsidRPr="00004261" w:rsidRDefault="0092095C" w:rsidP="0092095C">
      <w:pPr>
        <w:tabs>
          <w:tab w:val="left" w:pos="1607"/>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lang w:eastAsia="ru-RU"/>
        </w:rPr>
        <w:t xml:space="preserve">2. </w:t>
      </w:r>
      <w:r w:rsidRPr="00004261">
        <w:rPr>
          <w:rFonts w:ascii="Times New Roman" w:hAnsi="Times New Roman"/>
          <w:sz w:val="28"/>
          <w:szCs w:val="28"/>
        </w:rPr>
        <w:t>Количество культурно - досуговых мероприятий, проведенных за отчетный период, измеряется в единицах и рассчитывается по формуле:</w:t>
      </w:r>
    </w:p>
    <w:p w14:paraId="05604BFC" w14:textId="77777777" w:rsidR="0092095C" w:rsidRPr="00004261" w:rsidRDefault="0092095C" w:rsidP="0092095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18"/>
        </w:rPr>
        <w:t>кмг</w:t>
      </w:r>
      <w:proofErr w:type="spellEnd"/>
      <w:r w:rsidRPr="00004261">
        <w:rPr>
          <w:rFonts w:ascii="Times New Roman" w:hAnsi="Times New Roman"/>
          <w:sz w:val="28"/>
          <w:szCs w:val="28"/>
        </w:rPr>
        <w:t>, где:</w:t>
      </w:r>
    </w:p>
    <w:p w14:paraId="5A4FB7AB" w14:textId="77777777" w:rsidR="0092095C" w:rsidRPr="00004261" w:rsidRDefault="0092095C" w:rsidP="0092095C">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w:t>
      </w:r>
      <w:r w:rsidRPr="00004261">
        <w:rPr>
          <w:rFonts w:ascii="Times New Roman" w:hAnsi="Times New Roman"/>
          <w:sz w:val="18"/>
          <w:szCs w:val="18"/>
        </w:rPr>
        <w:t>кмг</w:t>
      </w:r>
      <w:proofErr w:type="spellEnd"/>
      <w:r w:rsidRPr="00004261">
        <w:rPr>
          <w:rFonts w:ascii="Times New Roman" w:hAnsi="Times New Roman"/>
          <w:sz w:val="28"/>
          <w:szCs w:val="28"/>
        </w:rPr>
        <w:t xml:space="preserve"> – количество культурно - досуговых мероприятий, проведенных за отчетный период, единиц.</w:t>
      </w:r>
    </w:p>
    <w:p w14:paraId="3F461302" w14:textId="77777777" w:rsidR="0092095C" w:rsidRPr="00004261" w:rsidRDefault="0092095C" w:rsidP="0092095C">
      <w:pPr>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ожидаемых результатов</w:t>
      </w:r>
      <w:r w:rsidRPr="00004261">
        <w:rPr>
          <w:rFonts w:ascii="Times New Roman" w:hAnsi="Times New Roman"/>
          <w:b/>
          <w:sz w:val="28"/>
          <w:szCs w:val="28"/>
        </w:rPr>
        <w:t xml:space="preserve"> – </w:t>
      </w:r>
      <w:r w:rsidRPr="00004261">
        <w:rPr>
          <w:rFonts w:ascii="Times New Roman" w:hAnsi="Times New Roman"/>
          <w:sz w:val="28"/>
          <w:szCs w:val="28"/>
        </w:rPr>
        <w:t>журнал учета культурно – досуговых мероприятий, форма федерального статистического наблюдения 7-НК.</w:t>
      </w:r>
    </w:p>
    <w:p w14:paraId="7E53FF2D" w14:textId="77777777" w:rsidR="00BC45E7" w:rsidRPr="00004261" w:rsidRDefault="00BC45E7" w:rsidP="00BC45E7">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3. Количество пользователей общедоступной муниципальной библиотеки, измеряется в человеках и рассчитывается по формуле:</w:t>
      </w:r>
    </w:p>
    <w:p w14:paraId="77715E2D" w14:textId="77777777" w:rsidR="00BC45E7" w:rsidRPr="00004261" w:rsidRDefault="00BC45E7" w:rsidP="00BC45E7">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Кпб</w:t>
      </w:r>
      <w:proofErr w:type="spellEnd"/>
      <w:r w:rsidRPr="00004261">
        <w:rPr>
          <w:rFonts w:ascii="Times New Roman" w:hAnsi="Times New Roman"/>
          <w:sz w:val="28"/>
          <w:szCs w:val="28"/>
        </w:rPr>
        <w:t>, где:</w:t>
      </w:r>
    </w:p>
    <w:p w14:paraId="5336D5DD" w14:textId="77777777" w:rsidR="00BC45E7" w:rsidRPr="00004261" w:rsidRDefault="00BC45E7" w:rsidP="00BC45E7">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Кпб</w:t>
      </w:r>
      <w:proofErr w:type="spellEnd"/>
      <w:r w:rsidRPr="00004261">
        <w:rPr>
          <w:rFonts w:ascii="Times New Roman" w:hAnsi="Times New Roman"/>
          <w:sz w:val="28"/>
          <w:szCs w:val="28"/>
        </w:rPr>
        <w:t xml:space="preserve"> - количество пользователей общедоступной муниципальной библиотеки, человек.</w:t>
      </w:r>
    </w:p>
    <w:p w14:paraId="79B76050" w14:textId="77777777" w:rsidR="00955963" w:rsidRPr="00004261" w:rsidRDefault="00BC45E7" w:rsidP="00BC45E7">
      <w:pPr>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ожидаемых результатов – формуляры читателей, форма федерального статистического наблюдения 6-НК.</w:t>
      </w:r>
    </w:p>
    <w:p w14:paraId="0AF6E5E3" w14:textId="77777777" w:rsidR="00A5658C" w:rsidRPr="00004261" w:rsidRDefault="00A5658C" w:rsidP="00A5658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4. Количество обучающихся в муниципальном образовательном учреждении дополнительного образования, измеряется в человеках и рассчитывается по формуле:</w:t>
      </w:r>
    </w:p>
    <w:p w14:paraId="3CDDDCA7" w14:textId="77777777" w:rsidR="00A5658C" w:rsidRPr="00004261" w:rsidRDefault="00A5658C" w:rsidP="00A5658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Р=К</w:t>
      </w:r>
      <w:r w:rsidRPr="00004261">
        <w:rPr>
          <w:rFonts w:ascii="Times New Roman" w:hAnsi="Times New Roman"/>
          <w:sz w:val="18"/>
          <w:szCs w:val="14"/>
        </w:rPr>
        <w:t>о</w:t>
      </w:r>
      <w:r w:rsidRPr="00004261">
        <w:rPr>
          <w:rFonts w:ascii="Times New Roman" w:hAnsi="Times New Roman"/>
          <w:sz w:val="28"/>
          <w:szCs w:val="28"/>
        </w:rPr>
        <w:t>, где:</w:t>
      </w:r>
    </w:p>
    <w:p w14:paraId="2666CC6F" w14:textId="77777777" w:rsidR="00A5658C" w:rsidRPr="00004261" w:rsidRDefault="00A5658C" w:rsidP="00A5658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К</w:t>
      </w:r>
      <w:r w:rsidRPr="00004261">
        <w:rPr>
          <w:rFonts w:ascii="Times New Roman" w:hAnsi="Times New Roman"/>
          <w:sz w:val="18"/>
          <w:szCs w:val="14"/>
        </w:rPr>
        <w:t>о</w:t>
      </w:r>
      <w:r w:rsidRPr="00004261">
        <w:rPr>
          <w:rFonts w:ascii="Times New Roman" w:hAnsi="Times New Roman"/>
          <w:sz w:val="28"/>
          <w:szCs w:val="28"/>
        </w:rPr>
        <w:t xml:space="preserve"> - количество обучающихся в муниципальном образовательном учреждении дополнительного образования, человек.</w:t>
      </w:r>
    </w:p>
    <w:p w14:paraId="50BD8907" w14:textId="77777777" w:rsidR="00A5658C" w:rsidRPr="00004261" w:rsidRDefault="00A5658C" w:rsidP="00A5658C">
      <w:pPr>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ожидаемых результатов –</w:t>
      </w:r>
      <w:r w:rsidRPr="00004261">
        <w:rPr>
          <w:rFonts w:ascii="Times New Roman" w:hAnsi="Times New Roman"/>
          <w:b/>
          <w:sz w:val="28"/>
          <w:szCs w:val="28"/>
        </w:rPr>
        <w:t xml:space="preserve"> </w:t>
      </w:r>
      <w:r w:rsidRPr="00004261">
        <w:rPr>
          <w:rFonts w:ascii="Times New Roman" w:hAnsi="Times New Roman"/>
          <w:sz w:val="28"/>
          <w:szCs w:val="28"/>
        </w:rPr>
        <w:t>табель посещаемости, форма федерального статистического наблюдения 1-ДМШ.</w:t>
      </w:r>
    </w:p>
    <w:p w14:paraId="123EAF0E" w14:textId="77777777" w:rsidR="001B1EAD" w:rsidRPr="00004261" w:rsidRDefault="001B1EAD" w:rsidP="001B1EAD">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5. Количество мероприятий по научно-просветительской деятельности, проведенных музеем за отчетный период, измеряется в единицах и рассчитывается по формуле:</w:t>
      </w:r>
    </w:p>
    <w:p w14:paraId="09CE79F1" w14:textId="77777777" w:rsidR="001B1EAD" w:rsidRPr="00004261" w:rsidRDefault="001B1EAD" w:rsidP="001B1EAD">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14"/>
        </w:rPr>
        <w:t>ммг</w:t>
      </w:r>
      <w:proofErr w:type="spellEnd"/>
      <w:r w:rsidRPr="00004261">
        <w:rPr>
          <w:rFonts w:ascii="Times New Roman" w:hAnsi="Times New Roman"/>
          <w:sz w:val="28"/>
          <w:szCs w:val="28"/>
        </w:rPr>
        <w:t>, где:</w:t>
      </w:r>
    </w:p>
    <w:p w14:paraId="5128BB76" w14:textId="77777777" w:rsidR="001B1EAD" w:rsidRPr="00004261" w:rsidRDefault="001B1EAD" w:rsidP="001B1EAD">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w:t>
      </w:r>
      <w:r w:rsidRPr="00004261">
        <w:rPr>
          <w:rFonts w:ascii="Times New Roman" w:hAnsi="Times New Roman"/>
          <w:sz w:val="18"/>
          <w:szCs w:val="14"/>
        </w:rPr>
        <w:t>ммг</w:t>
      </w:r>
      <w:proofErr w:type="spellEnd"/>
      <w:r w:rsidRPr="00004261">
        <w:rPr>
          <w:rFonts w:ascii="Times New Roman" w:hAnsi="Times New Roman"/>
          <w:sz w:val="28"/>
          <w:szCs w:val="28"/>
        </w:rPr>
        <w:t xml:space="preserve"> - количество мероприятий по научно-просветительской деятельности, проведенных музеем за отчетный период, единиц.</w:t>
      </w:r>
    </w:p>
    <w:p w14:paraId="22AC7E74" w14:textId="77777777" w:rsidR="001B1EAD" w:rsidRPr="00004261" w:rsidRDefault="001B1EAD" w:rsidP="001B1EAD">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ожидаемых результатов –</w:t>
      </w:r>
      <w:r w:rsidRPr="00004261">
        <w:rPr>
          <w:rFonts w:ascii="Times New Roman" w:hAnsi="Times New Roman"/>
          <w:b/>
          <w:sz w:val="28"/>
          <w:szCs w:val="28"/>
        </w:rPr>
        <w:t xml:space="preserve"> </w:t>
      </w:r>
      <w:r w:rsidRPr="00004261">
        <w:rPr>
          <w:rFonts w:ascii="Times New Roman" w:hAnsi="Times New Roman"/>
          <w:sz w:val="28"/>
          <w:szCs w:val="28"/>
        </w:rPr>
        <w:t>журнал учета работы, форма федерального статистического наблюдения 8-НК.</w:t>
      </w:r>
    </w:p>
    <w:p w14:paraId="4E7BE0C9" w14:textId="77777777" w:rsidR="00B36BCA" w:rsidRPr="00004261" w:rsidRDefault="00B36BCA" w:rsidP="00B36BCA">
      <w:pPr>
        <w:autoSpaceDE w:val="0"/>
        <w:autoSpaceDN w:val="0"/>
        <w:adjustRightInd w:val="0"/>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rPr>
        <w:t>6. Количество обслуживаемых юридических лиц учреждений культуры, измеряется в единицах и рассчитывается по формуле:</w:t>
      </w:r>
    </w:p>
    <w:p w14:paraId="016B6527" w14:textId="77777777" w:rsidR="00B36BCA" w:rsidRPr="00004261" w:rsidRDefault="00B36BCA" w:rsidP="00B36BCA">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28"/>
        </w:rPr>
        <w:t>о</w:t>
      </w:r>
      <w:r w:rsidRPr="00004261">
        <w:rPr>
          <w:rFonts w:ascii="Times New Roman" w:hAnsi="Times New Roman"/>
          <w:sz w:val="18"/>
          <w:szCs w:val="14"/>
        </w:rPr>
        <w:t>юл</w:t>
      </w:r>
      <w:proofErr w:type="spellEnd"/>
      <w:r w:rsidRPr="00004261">
        <w:rPr>
          <w:rFonts w:ascii="Times New Roman" w:hAnsi="Times New Roman"/>
          <w:sz w:val="28"/>
          <w:szCs w:val="28"/>
        </w:rPr>
        <w:t>, где:</w:t>
      </w:r>
    </w:p>
    <w:p w14:paraId="10142C63" w14:textId="77777777" w:rsidR="00B36BCA" w:rsidRPr="00004261" w:rsidRDefault="00B36BCA" w:rsidP="00B36BCA">
      <w:pPr>
        <w:autoSpaceDE w:val="0"/>
        <w:autoSpaceDN w:val="0"/>
        <w:adjustRightInd w:val="0"/>
        <w:spacing w:after="0" w:line="240" w:lineRule="auto"/>
        <w:ind w:firstLine="709"/>
        <w:jc w:val="both"/>
        <w:rPr>
          <w:rFonts w:ascii="Times New Roman" w:hAnsi="Times New Roman"/>
          <w:sz w:val="28"/>
          <w:szCs w:val="28"/>
          <w:lang w:eastAsia="ru-RU"/>
        </w:rPr>
      </w:pPr>
      <w:proofErr w:type="spellStart"/>
      <w:r w:rsidRPr="00004261">
        <w:rPr>
          <w:rFonts w:ascii="Times New Roman" w:hAnsi="Times New Roman"/>
          <w:sz w:val="28"/>
          <w:szCs w:val="28"/>
        </w:rPr>
        <w:t>К</w:t>
      </w:r>
      <w:r w:rsidRPr="00004261">
        <w:rPr>
          <w:rFonts w:ascii="Times New Roman" w:hAnsi="Times New Roman"/>
          <w:sz w:val="18"/>
          <w:szCs w:val="28"/>
        </w:rPr>
        <w:t>о</w:t>
      </w:r>
      <w:r w:rsidRPr="00004261">
        <w:rPr>
          <w:rFonts w:ascii="Times New Roman" w:hAnsi="Times New Roman"/>
          <w:sz w:val="18"/>
          <w:szCs w:val="14"/>
        </w:rPr>
        <w:t>юл</w:t>
      </w:r>
      <w:proofErr w:type="spellEnd"/>
      <w:r w:rsidRPr="00004261">
        <w:rPr>
          <w:rFonts w:ascii="Times New Roman" w:hAnsi="Times New Roman"/>
          <w:sz w:val="28"/>
          <w:szCs w:val="28"/>
        </w:rPr>
        <w:t xml:space="preserve"> - количество обслуживаемых юридических лиц учреждений культуры, единиц.</w:t>
      </w:r>
    </w:p>
    <w:p w14:paraId="70F793AD" w14:textId="77777777" w:rsidR="00B36BCA" w:rsidRPr="00004261" w:rsidRDefault="00B36BCA" w:rsidP="00B36BCA">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ожидаемых результатов –</w:t>
      </w:r>
      <w:r w:rsidRPr="00004261">
        <w:rPr>
          <w:rFonts w:ascii="Times New Roman" w:hAnsi="Times New Roman"/>
          <w:b/>
          <w:sz w:val="28"/>
          <w:szCs w:val="28"/>
        </w:rPr>
        <w:t xml:space="preserve"> </w:t>
      </w:r>
      <w:r w:rsidRPr="00004261">
        <w:rPr>
          <w:rFonts w:ascii="Times New Roman" w:hAnsi="Times New Roman"/>
          <w:sz w:val="28"/>
          <w:szCs w:val="28"/>
        </w:rPr>
        <w:t>договора безвозмездного оказания услуг с юридическими лицами.</w:t>
      </w:r>
    </w:p>
    <w:p w14:paraId="64E944A6" w14:textId="77777777" w:rsidR="00955963" w:rsidRPr="00004261" w:rsidRDefault="00955963" w:rsidP="00955963">
      <w:pPr>
        <w:autoSpaceDE w:val="0"/>
        <w:autoSpaceDN w:val="0"/>
        <w:adjustRightInd w:val="0"/>
        <w:spacing w:after="0" w:line="240" w:lineRule="auto"/>
        <w:ind w:right="-319"/>
        <w:jc w:val="center"/>
        <w:outlineLvl w:val="0"/>
        <w:rPr>
          <w:rFonts w:ascii="Times New Roman" w:hAnsi="Times New Roman"/>
          <w:sz w:val="28"/>
          <w:szCs w:val="28"/>
        </w:rPr>
      </w:pPr>
    </w:p>
    <w:p w14:paraId="63FB9302" w14:textId="77777777" w:rsidR="00955963" w:rsidRPr="00004261" w:rsidRDefault="00955963" w:rsidP="00955963">
      <w:pPr>
        <w:autoSpaceDE w:val="0"/>
        <w:autoSpaceDN w:val="0"/>
        <w:adjustRightInd w:val="0"/>
        <w:spacing w:after="0" w:line="240" w:lineRule="auto"/>
        <w:ind w:right="-319"/>
        <w:jc w:val="center"/>
        <w:outlineLvl w:val="0"/>
        <w:rPr>
          <w:rFonts w:ascii="Times New Roman" w:hAnsi="Times New Roman"/>
          <w:sz w:val="28"/>
          <w:szCs w:val="28"/>
        </w:rPr>
      </w:pPr>
      <w:r w:rsidRPr="00004261">
        <w:rPr>
          <w:rFonts w:ascii="Times New Roman" w:hAnsi="Times New Roman"/>
          <w:sz w:val="28"/>
          <w:szCs w:val="28"/>
        </w:rPr>
        <w:t>Раздел 7. Целевые индикаторы реализации подпрограммы</w:t>
      </w:r>
    </w:p>
    <w:p w14:paraId="4543937C" w14:textId="77777777" w:rsidR="00955963" w:rsidRPr="00004261" w:rsidRDefault="00955963" w:rsidP="00955963">
      <w:pPr>
        <w:autoSpaceDE w:val="0"/>
        <w:autoSpaceDN w:val="0"/>
        <w:adjustRightInd w:val="0"/>
        <w:spacing w:after="0" w:line="240" w:lineRule="auto"/>
        <w:ind w:right="-319"/>
        <w:jc w:val="center"/>
        <w:rPr>
          <w:rFonts w:ascii="Times New Roman" w:hAnsi="Times New Roman"/>
          <w:sz w:val="28"/>
          <w:szCs w:val="28"/>
        </w:rPr>
      </w:pPr>
    </w:p>
    <w:p w14:paraId="4C7DDB21" w14:textId="77777777" w:rsidR="00955963" w:rsidRPr="00004261" w:rsidRDefault="00955963" w:rsidP="008931A9">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lang w:eastAsia="ru-RU"/>
        </w:rPr>
        <w:t xml:space="preserve">1. </w:t>
      </w:r>
      <w:r w:rsidR="008931A9" w:rsidRPr="00004261">
        <w:rPr>
          <w:rFonts w:ascii="Times New Roman" w:hAnsi="Times New Roman"/>
          <w:sz w:val="28"/>
          <w:szCs w:val="28"/>
        </w:rPr>
        <w:t>Количество подведомственных юридических лиц учреждений культуры района</w:t>
      </w:r>
      <w:r w:rsidRPr="00004261">
        <w:rPr>
          <w:rFonts w:ascii="Times New Roman" w:hAnsi="Times New Roman"/>
          <w:sz w:val="28"/>
          <w:szCs w:val="28"/>
        </w:rPr>
        <w:t>, измеряется в единицах и рассчитывается по формуле:</w:t>
      </w:r>
    </w:p>
    <w:p w14:paraId="134C6E16"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18"/>
        </w:rPr>
        <w:t>пюл</w:t>
      </w:r>
      <w:proofErr w:type="spellEnd"/>
      <w:r w:rsidRPr="00004261">
        <w:rPr>
          <w:rFonts w:ascii="Times New Roman" w:hAnsi="Times New Roman"/>
          <w:sz w:val="28"/>
          <w:szCs w:val="28"/>
        </w:rPr>
        <w:t>, где:</w:t>
      </w:r>
    </w:p>
    <w:p w14:paraId="76280773"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w:t>
      </w:r>
      <w:r w:rsidRPr="00004261">
        <w:rPr>
          <w:rFonts w:ascii="Times New Roman" w:hAnsi="Times New Roman"/>
          <w:sz w:val="18"/>
          <w:szCs w:val="18"/>
        </w:rPr>
        <w:t>пюл</w:t>
      </w:r>
      <w:proofErr w:type="spellEnd"/>
      <w:r w:rsidRPr="00004261">
        <w:rPr>
          <w:rFonts w:ascii="Times New Roman" w:hAnsi="Times New Roman"/>
          <w:sz w:val="28"/>
          <w:szCs w:val="28"/>
        </w:rPr>
        <w:t xml:space="preserve"> - количество подведомственных юридических лиц учреждений культуры района, единиц.</w:t>
      </w:r>
    </w:p>
    <w:p w14:paraId="78B2AF39"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выписки из Единого государственного реестра юридических лиц, уставы юридических лиц.</w:t>
      </w:r>
    </w:p>
    <w:p w14:paraId="79F92600" w14:textId="77777777" w:rsidR="00955963" w:rsidRPr="00004261" w:rsidRDefault="00A46861"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2</w:t>
      </w:r>
      <w:r w:rsidR="00955963" w:rsidRPr="00004261">
        <w:rPr>
          <w:rFonts w:ascii="Times New Roman" w:hAnsi="Times New Roman"/>
          <w:sz w:val="28"/>
          <w:szCs w:val="28"/>
        </w:rPr>
        <w:t>. Количество студентов, получивших муниципальную стипендию, измеряется в человеках.</w:t>
      </w:r>
    </w:p>
    <w:p w14:paraId="6633B76C"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w:t>
      </w:r>
      <w:r w:rsidRPr="00004261">
        <w:rPr>
          <w:rFonts w:ascii="Times New Roman" w:hAnsi="Times New Roman"/>
          <w:b/>
          <w:sz w:val="28"/>
          <w:szCs w:val="28"/>
        </w:rPr>
        <w:t xml:space="preserve"> – </w:t>
      </w:r>
      <w:r w:rsidRPr="00004261">
        <w:rPr>
          <w:rFonts w:ascii="Times New Roman" w:hAnsi="Times New Roman"/>
          <w:sz w:val="28"/>
          <w:szCs w:val="28"/>
        </w:rPr>
        <w:t>платежное поручение.</w:t>
      </w:r>
    </w:p>
    <w:p w14:paraId="691099F3" w14:textId="77777777" w:rsidR="00955963" w:rsidRPr="00004261" w:rsidRDefault="005B47EC" w:rsidP="00955963">
      <w:pPr>
        <w:tabs>
          <w:tab w:val="left" w:pos="1607"/>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lang w:eastAsia="ru-RU"/>
        </w:rPr>
        <w:t>3</w:t>
      </w:r>
      <w:r w:rsidR="00955963" w:rsidRPr="00004261">
        <w:rPr>
          <w:rFonts w:ascii="Times New Roman" w:hAnsi="Times New Roman"/>
          <w:sz w:val="28"/>
          <w:szCs w:val="28"/>
          <w:lang w:eastAsia="ru-RU"/>
        </w:rPr>
        <w:t xml:space="preserve">. </w:t>
      </w:r>
      <w:r w:rsidR="00955963" w:rsidRPr="00004261">
        <w:rPr>
          <w:rFonts w:ascii="Times New Roman" w:hAnsi="Times New Roman"/>
          <w:sz w:val="28"/>
          <w:szCs w:val="28"/>
        </w:rPr>
        <w:t>Количество культурно - досуговых мероприятий, проведенных за отчетный период, измеряется в единицах и рассчитывается по формуле:</w:t>
      </w:r>
    </w:p>
    <w:p w14:paraId="3CEEF8D0"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18"/>
        </w:rPr>
        <w:t>кмг</w:t>
      </w:r>
      <w:proofErr w:type="spellEnd"/>
      <w:r w:rsidRPr="00004261">
        <w:rPr>
          <w:rFonts w:ascii="Times New Roman" w:hAnsi="Times New Roman"/>
          <w:sz w:val="28"/>
          <w:szCs w:val="28"/>
        </w:rPr>
        <w:t>, где:</w:t>
      </w:r>
    </w:p>
    <w:p w14:paraId="36CC0EDE"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w:t>
      </w:r>
      <w:r w:rsidRPr="00004261">
        <w:rPr>
          <w:rFonts w:ascii="Times New Roman" w:hAnsi="Times New Roman"/>
          <w:sz w:val="18"/>
          <w:szCs w:val="18"/>
        </w:rPr>
        <w:t>кмг</w:t>
      </w:r>
      <w:proofErr w:type="spellEnd"/>
      <w:r w:rsidRPr="00004261">
        <w:rPr>
          <w:rFonts w:ascii="Times New Roman" w:hAnsi="Times New Roman"/>
          <w:sz w:val="28"/>
          <w:szCs w:val="28"/>
        </w:rPr>
        <w:t xml:space="preserve"> –</w:t>
      </w:r>
      <w:r w:rsidR="000F114D" w:rsidRPr="00004261">
        <w:rPr>
          <w:rFonts w:ascii="Times New Roman" w:hAnsi="Times New Roman"/>
          <w:sz w:val="28"/>
          <w:szCs w:val="28"/>
        </w:rPr>
        <w:t xml:space="preserve"> </w:t>
      </w:r>
      <w:r w:rsidRPr="00004261">
        <w:rPr>
          <w:rFonts w:ascii="Times New Roman" w:hAnsi="Times New Roman"/>
          <w:sz w:val="28"/>
          <w:szCs w:val="28"/>
        </w:rPr>
        <w:t>количество культурно -</w:t>
      </w:r>
      <w:r w:rsidR="000F114D" w:rsidRPr="00004261">
        <w:rPr>
          <w:rFonts w:ascii="Times New Roman" w:hAnsi="Times New Roman"/>
          <w:sz w:val="28"/>
          <w:szCs w:val="28"/>
        </w:rPr>
        <w:t xml:space="preserve"> </w:t>
      </w:r>
      <w:r w:rsidRPr="00004261">
        <w:rPr>
          <w:rFonts w:ascii="Times New Roman" w:hAnsi="Times New Roman"/>
          <w:sz w:val="28"/>
          <w:szCs w:val="28"/>
        </w:rPr>
        <w:t>досуговых мероприятий, проведенных за отчетный период, единиц.</w:t>
      </w:r>
    </w:p>
    <w:p w14:paraId="4D63232E" w14:textId="77777777" w:rsidR="00955963" w:rsidRPr="00004261" w:rsidRDefault="00955963" w:rsidP="00955963">
      <w:pPr>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w:t>
      </w:r>
      <w:r w:rsidRPr="00004261">
        <w:rPr>
          <w:rFonts w:ascii="Times New Roman" w:hAnsi="Times New Roman"/>
          <w:b/>
          <w:sz w:val="28"/>
          <w:szCs w:val="28"/>
        </w:rPr>
        <w:t xml:space="preserve"> – </w:t>
      </w:r>
      <w:r w:rsidRPr="00004261">
        <w:rPr>
          <w:rFonts w:ascii="Times New Roman" w:hAnsi="Times New Roman"/>
          <w:sz w:val="28"/>
          <w:szCs w:val="28"/>
        </w:rPr>
        <w:t>журнал учета культурно – досуговых мероприятий, форма федерального статистического наблюдения 7-НК.</w:t>
      </w:r>
    </w:p>
    <w:p w14:paraId="6F496EF4" w14:textId="77777777" w:rsidR="00955963" w:rsidRPr="00004261" w:rsidRDefault="00A674C4"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4</w:t>
      </w:r>
      <w:r w:rsidR="00955963" w:rsidRPr="00004261">
        <w:rPr>
          <w:rFonts w:ascii="Times New Roman" w:hAnsi="Times New Roman"/>
          <w:sz w:val="28"/>
          <w:szCs w:val="28"/>
        </w:rPr>
        <w:t>. Соотношение средней заработной платы работников учреждений культуры к среднемесячному доходу от трудовой деятельности по Омской области, измеряется в процентах и рассчитывается по формуле:</w:t>
      </w:r>
    </w:p>
    <w:p w14:paraId="6F327F46" w14:textId="77777777" w:rsidR="00955963" w:rsidRPr="00004261" w:rsidRDefault="00955963" w:rsidP="00955963">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Р= </w:t>
      </w:r>
      <w:proofErr w:type="spellStart"/>
      <w:r w:rsidRPr="00004261">
        <w:rPr>
          <w:rFonts w:ascii="Times New Roman" w:hAnsi="Times New Roman"/>
          <w:sz w:val="28"/>
          <w:szCs w:val="28"/>
        </w:rPr>
        <w:t>З</w:t>
      </w:r>
      <w:r w:rsidRPr="00004261">
        <w:rPr>
          <w:rFonts w:ascii="Times New Roman" w:hAnsi="Times New Roman"/>
          <w:sz w:val="18"/>
          <w:szCs w:val="28"/>
          <w:vertAlign w:val="subscript"/>
        </w:rPr>
        <w:t>фк</w:t>
      </w:r>
      <w:proofErr w:type="spellEnd"/>
      <w:r w:rsidRPr="00004261">
        <w:rPr>
          <w:rFonts w:ascii="Times New Roman" w:hAnsi="Times New Roman"/>
          <w:sz w:val="28"/>
          <w:szCs w:val="28"/>
        </w:rPr>
        <w:t>/</w:t>
      </w:r>
      <w:proofErr w:type="spellStart"/>
      <w:r w:rsidRPr="00004261">
        <w:rPr>
          <w:rFonts w:ascii="Times New Roman" w:hAnsi="Times New Roman"/>
          <w:sz w:val="28"/>
          <w:szCs w:val="28"/>
        </w:rPr>
        <w:t>Д</w:t>
      </w:r>
      <w:r w:rsidRPr="00004261">
        <w:rPr>
          <w:rFonts w:ascii="Times New Roman" w:hAnsi="Times New Roman"/>
          <w:sz w:val="28"/>
          <w:szCs w:val="28"/>
          <w:vertAlign w:val="subscript"/>
        </w:rPr>
        <w:t>п</w:t>
      </w:r>
      <w:proofErr w:type="spellEnd"/>
      <w:r w:rsidRPr="00004261">
        <w:rPr>
          <w:rFonts w:ascii="Times New Roman" w:hAnsi="Times New Roman"/>
          <w:sz w:val="28"/>
          <w:szCs w:val="28"/>
        </w:rPr>
        <w:t>*100%, где:</w:t>
      </w:r>
    </w:p>
    <w:p w14:paraId="7F498B59" w14:textId="77777777" w:rsidR="00955963" w:rsidRPr="00004261" w:rsidRDefault="00955963" w:rsidP="00955963">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З</w:t>
      </w:r>
      <w:r w:rsidRPr="00004261">
        <w:rPr>
          <w:rFonts w:ascii="Times New Roman" w:hAnsi="Times New Roman"/>
          <w:sz w:val="18"/>
          <w:szCs w:val="28"/>
          <w:vertAlign w:val="subscript"/>
        </w:rPr>
        <w:t>фк</w:t>
      </w:r>
      <w:proofErr w:type="spellEnd"/>
      <w:r w:rsidRPr="00004261">
        <w:rPr>
          <w:rFonts w:ascii="Times New Roman" w:hAnsi="Times New Roman"/>
          <w:sz w:val="28"/>
          <w:szCs w:val="28"/>
        </w:rPr>
        <w:t xml:space="preserve"> – фактическая средняя заработная плата работников учреждений культуры, которая рассчитана исходя из показателей начисленного фонда оплаты труда и среднесписочной численности, рублей;</w:t>
      </w:r>
    </w:p>
    <w:p w14:paraId="4373DD54" w14:textId="77777777" w:rsidR="00955963" w:rsidRPr="00004261" w:rsidRDefault="00955963" w:rsidP="00955963">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lastRenderedPageBreak/>
        <w:t>Д</w:t>
      </w:r>
      <w:r w:rsidRPr="00004261">
        <w:rPr>
          <w:rFonts w:ascii="Times New Roman" w:hAnsi="Times New Roman"/>
          <w:sz w:val="28"/>
          <w:szCs w:val="28"/>
          <w:vertAlign w:val="subscript"/>
        </w:rPr>
        <w:t>п</w:t>
      </w:r>
      <w:proofErr w:type="spellEnd"/>
      <w:r w:rsidRPr="00004261">
        <w:rPr>
          <w:rFonts w:ascii="Times New Roman" w:hAnsi="Times New Roman"/>
          <w:sz w:val="28"/>
          <w:szCs w:val="28"/>
        </w:rPr>
        <w:t xml:space="preserve"> – планируемый среднемесячный доход от трудовой деятельности по Омской области, который доводится </w:t>
      </w:r>
      <w:r w:rsidR="00F45FEB" w:rsidRPr="00004261">
        <w:rPr>
          <w:rFonts w:ascii="Times New Roman" w:hAnsi="Times New Roman"/>
          <w:sz w:val="28"/>
          <w:szCs w:val="28"/>
        </w:rPr>
        <w:t>М</w:t>
      </w:r>
      <w:r w:rsidRPr="00004261">
        <w:rPr>
          <w:rFonts w:ascii="Times New Roman" w:hAnsi="Times New Roman"/>
          <w:sz w:val="28"/>
          <w:szCs w:val="28"/>
        </w:rPr>
        <w:t>инистерством культуры Омской области, рублей.</w:t>
      </w:r>
    </w:p>
    <w:p w14:paraId="4EFEAD11"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w:t>
      </w:r>
      <w:r w:rsidRPr="00004261">
        <w:rPr>
          <w:rFonts w:ascii="Times New Roman" w:hAnsi="Times New Roman"/>
          <w:b/>
          <w:sz w:val="28"/>
          <w:szCs w:val="28"/>
        </w:rPr>
        <w:t xml:space="preserve"> – </w:t>
      </w:r>
      <w:r w:rsidRPr="00004261">
        <w:rPr>
          <w:rFonts w:ascii="Times New Roman" w:hAnsi="Times New Roman"/>
          <w:sz w:val="28"/>
          <w:szCs w:val="28"/>
        </w:rPr>
        <w:t>статистические</w:t>
      </w:r>
      <w:r w:rsidRPr="00004261">
        <w:rPr>
          <w:rFonts w:ascii="Times New Roman" w:hAnsi="Times New Roman"/>
          <w:b/>
          <w:sz w:val="28"/>
          <w:szCs w:val="28"/>
        </w:rPr>
        <w:t xml:space="preserve"> </w:t>
      </w:r>
      <w:r w:rsidRPr="00004261">
        <w:rPr>
          <w:rFonts w:ascii="Times New Roman" w:hAnsi="Times New Roman"/>
          <w:sz w:val="28"/>
          <w:szCs w:val="28"/>
        </w:rPr>
        <w:t>формы</w:t>
      </w:r>
      <w:r w:rsidRPr="00004261">
        <w:rPr>
          <w:rFonts w:ascii="Times New Roman" w:hAnsi="Times New Roman"/>
          <w:b/>
          <w:sz w:val="28"/>
          <w:szCs w:val="28"/>
        </w:rPr>
        <w:t xml:space="preserve"> </w:t>
      </w:r>
      <w:r w:rsidRPr="00004261">
        <w:rPr>
          <w:rFonts w:ascii="Times New Roman" w:hAnsi="Times New Roman"/>
          <w:sz w:val="28"/>
          <w:szCs w:val="28"/>
        </w:rPr>
        <w:t>отчетности П-4 (Сведения о численности и заработной платы работников) и ЗП - культура (Сведения о численности и оплате труда работников сферы культуры по категориям персонала).</w:t>
      </w:r>
    </w:p>
    <w:p w14:paraId="1B423EF1" w14:textId="77777777" w:rsidR="00955963" w:rsidRPr="00004261" w:rsidRDefault="00BF5D8A"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5</w:t>
      </w:r>
      <w:r w:rsidR="00955963" w:rsidRPr="00004261">
        <w:rPr>
          <w:rFonts w:ascii="Times New Roman" w:hAnsi="Times New Roman"/>
          <w:sz w:val="28"/>
          <w:szCs w:val="28"/>
        </w:rPr>
        <w:t>. Численность участников клубных формирований, измеряется в человеках.</w:t>
      </w:r>
    </w:p>
    <w:p w14:paraId="57756E41"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 журналы клубных формирований.</w:t>
      </w:r>
    </w:p>
    <w:p w14:paraId="4F139120" w14:textId="77777777" w:rsidR="00955963" w:rsidRPr="00004261" w:rsidRDefault="0017075F"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6</w:t>
      </w:r>
      <w:r w:rsidR="00955963" w:rsidRPr="00004261">
        <w:rPr>
          <w:rFonts w:ascii="Times New Roman" w:hAnsi="Times New Roman"/>
          <w:sz w:val="28"/>
          <w:szCs w:val="28"/>
        </w:rPr>
        <w:t>. Количество произошедших чрезвычайных ситуаций природного и техногенного характера, гражданская оборона, измеряется в единицах.</w:t>
      </w:r>
    </w:p>
    <w:p w14:paraId="3CB3467A"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 специальная метио информация.</w:t>
      </w:r>
    </w:p>
    <w:p w14:paraId="44A38598" w14:textId="77777777" w:rsidR="00955963" w:rsidRPr="00004261" w:rsidRDefault="003027E4"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7</w:t>
      </w:r>
      <w:r w:rsidR="00955963" w:rsidRPr="00004261">
        <w:rPr>
          <w:rFonts w:ascii="Times New Roman" w:hAnsi="Times New Roman"/>
          <w:sz w:val="28"/>
          <w:szCs w:val="28"/>
        </w:rPr>
        <w:t>.</w:t>
      </w:r>
      <w:r w:rsidR="00955963" w:rsidRPr="00004261">
        <w:t xml:space="preserve"> </w:t>
      </w:r>
      <w:r w:rsidR="00955963" w:rsidRPr="00004261">
        <w:rPr>
          <w:rFonts w:ascii="Times New Roman" w:hAnsi="Times New Roman"/>
          <w:sz w:val="28"/>
          <w:szCs w:val="28"/>
        </w:rPr>
        <w:t xml:space="preserve">Количество зданий МБУ </w:t>
      </w:r>
      <w:r w:rsidRPr="00004261">
        <w:rPr>
          <w:rFonts w:ascii="Times New Roman" w:hAnsi="Times New Roman"/>
          <w:sz w:val="28"/>
          <w:szCs w:val="28"/>
        </w:rPr>
        <w:t>«</w:t>
      </w:r>
      <w:r w:rsidR="00955963" w:rsidRPr="00004261">
        <w:rPr>
          <w:rFonts w:ascii="Times New Roman" w:hAnsi="Times New Roman"/>
          <w:sz w:val="28"/>
          <w:szCs w:val="28"/>
        </w:rPr>
        <w:t>Районный центр культуры</w:t>
      </w:r>
      <w:r w:rsidRPr="00004261">
        <w:rPr>
          <w:rFonts w:ascii="Times New Roman" w:hAnsi="Times New Roman"/>
          <w:sz w:val="28"/>
          <w:szCs w:val="28"/>
        </w:rPr>
        <w:t>»,</w:t>
      </w:r>
      <w:r w:rsidR="00955963" w:rsidRPr="00004261">
        <w:rPr>
          <w:rFonts w:ascii="Times New Roman" w:hAnsi="Times New Roman"/>
          <w:sz w:val="28"/>
          <w:szCs w:val="28"/>
        </w:rPr>
        <w:t xml:space="preserve"> в которых проведен ремонт и укрепивших материально-техническую базу и оснащение оборудованием, измеряется в единицах.</w:t>
      </w:r>
    </w:p>
    <w:p w14:paraId="5048F8CD"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 акт выполненных работ, товарная накладная.</w:t>
      </w:r>
    </w:p>
    <w:p w14:paraId="1A7DAF7C" w14:textId="77777777" w:rsidR="00955963" w:rsidRPr="00004261" w:rsidRDefault="00861D34"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8</w:t>
      </w:r>
      <w:r w:rsidR="00955963" w:rsidRPr="00004261">
        <w:rPr>
          <w:rFonts w:ascii="Times New Roman" w:hAnsi="Times New Roman"/>
          <w:sz w:val="28"/>
          <w:szCs w:val="28"/>
        </w:rPr>
        <w:t>. Количество пользователей общедоступной муниципальной библиотеки, измеряется в человеках и рассчитывается по формуле:</w:t>
      </w:r>
    </w:p>
    <w:p w14:paraId="62C1E7CF"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Кпб</w:t>
      </w:r>
      <w:proofErr w:type="spellEnd"/>
      <w:r w:rsidRPr="00004261">
        <w:rPr>
          <w:rFonts w:ascii="Times New Roman" w:hAnsi="Times New Roman"/>
          <w:sz w:val="28"/>
          <w:szCs w:val="28"/>
        </w:rPr>
        <w:t>, где:</w:t>
      </w:r>
    </w:p>
    <w:p w14:paraId="43E6E024"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Кпб</w:t>
      </w:r>
      <w:proofErr w:type="spellEnd"/>
      <w:r w:rsidRPr="00004261">
        <w:rPr>
          <w:rFonts w:ascii="Times New Roman" w:hAnsi="Times New Roman"/>
          <w:sz w:val="28"/>
          <w:szCs w:val="28"/>
        </w:rPr>
        <w:t xml:space="preserve"> - количество пользователей общедоступной муниципальной библиотеки, человек.</w:t>
      </w:r>
    </w:p>
    <w:p w14:paraId="0B31AD28" w14:textId="77777777" w:rsidR="00955963" w:rsidRPr="00004261" w:rsidRDefault="00955963" w:rsidP="00955963">
      <w:pPr>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 формуляры читателей, форма федерального статистического наблюдения 6-НК.</w:t>
      </w:r>
    </w:p>
    <w:p w14:paraId="0BCC9679" w14:textId="77777777" w:rsidR="00955963" w:rsidRPr="00004261" w:rsidRDefault="002911C8"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9</w:t>
      </w:r>
      <w:r w:rsidR="00955963" w:rsidRPr="00004261">
        <w:rPr>
          <w:rFonts w:ascii="Times New Roman" w:hAnsi="Times New Roman"/>
          <w:sz w:val="28"/>
          <w:szCs w:val="28"/>
        </w:rPr>
        <w:t>. Количество посещений общедоступных библиотек (публичных) библиотек (на 1 жителя в год)</w:t>
      </w:r>
      <w:r w:rsidRPr="00004261">
        <w:rPr>
          <w:rFonts w:ascii="Times New Roman" w:hAnsi="Times New Roman"/>
          <w:sz w:val="28"/>
          <w:szCs w:val="28"/>
        </w:rPr>
        <w:t>,</w:t>
      </w:r>
      <w:r w:rsidR="00955963" w:rsidRPr="00004261">
        <w:rPr>
          <w:rFonts w:ascii="Times New Roman" w:hAnsi="Times New Roman"/>
          <w:sz w:val="28"/>
          <w:szCs w:val="28"/>
        </w:rPr>
        <w:t xml:space="preserve"> измеряется в единицах и рассчитывается по формуле:</w:t>
      </w:r>
    </w:p>
    <w:p w14:paraId="42B5699D"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20"/>
          <w:szCs w:val="14"/>
        </w:rPr>
        <w:t>пб</w:t>
      </w:r>
      <w:proofErr w:type="spellEnd"/>
      <w:r w:rsidRPr="00004261">
        <w:rPr>
          <w:rFonts w:ascii="Times New Roman" w:hAnsi="Times New Roman"/>
          <w:sz w:val="20"/>
          <w:szCs w:val="14"/>
        </w:rPr>
        <w:t>/</w:t>
      </w:r>
      <w:proofErr w:type="spellStart"/>
      <w:r w:rsidRPr="00004261">
        <w:rPr>
          <w:rFonts w:ascii="Times New Roman" w:hAnsi="Times New Roman"/>
          <w:sz w:val="28"/>
          <w:szCs w:val="14"/>
        </w:rPr>
        <w:t>Ч</w:t>
      </w:r>
      <w:r w:rsidRPr="00004261">
        <w:rPr>
          <w:rFonts w:ascii="Times New Roman" w:hAnsi="Times New Roman"/>
          <w:sz w:val="28"/>
          <w:szCs w:val="14"/>
          <w:vertAlign w:val="subscript"/>
        </w:rPr>
        <w:t>н</w:t>
      </w:r>
      <w:proofErr w:type="spellEnd"/>
      <w:r w:rsidRPr="00004261">
        <w:rPr>
          <w:rFonts w:ascii="Times New Roman" w:hAnsi="Times New Roman"/>
          <w:sz w:val="28"/>
          <w:szCs w:val="28"/>
        </w:rPr>
        <w:t>, где:</w:t>
      </w:r>
    </w:p>
    <w:p w14:paraId="44A174B7"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w:t>
      </w:r>
      <w:r w:rsidRPr="00004261">
        <w:rPr>
          <w:rFonts w:ascii="Times New Roman" w:hAnsi="Times New Roman"/>
          <w:sz w:val="20"/>
          <w:szCs w:val="14"/>
        </w:rPr>
        <w:t>пб</w:t>
      </w:r>
      <w:proofErr w:type="spellEnd"/>
      <w:r w:rsidRPr="00004261">
        <w:rPr>
          <w:rFonts w:ascii="Times New Roman" w:hAnsi="Times New Roman"/>
          <w:sz w:val="28"/>
          <w:szCs w:val="28"/>
        </w:rPr>
        <w:t xml:space="preserve"> - фактическое количество посещений общедоступной муниципальной библиотеки, человек;</w:t>
      </w:r>
    </w:p>
    <w:p w14:paraId="010771AB"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14"/>
        </w:rPr>
        <w:t>Ч</w:t>
      </w:r>
      <w:r w:rsidRPr="00004261">
        <w:rPr>
          <w:rFonts w:ascii="Times New Roman" w:hAnsi="Times New Roman"/>
          <w:sz w:val="28"/>
          <w:szCs w:val="14"/>
          <w:vertAlign w:val="subscript"/>
        </w:rPr>
        <w:t>н</w:t>
      </w:r>
      <w:proofErr w:type="spellEnd"/>
      <w:r w:rsidRPr="00004261">
        <w:rPr>
          <w:rFonts w:ascii="Times New Roman" w:hAnsi="Times New Roman"/>
          <w:sz w:val="28"/>
          <w:szCs w:val="14"/>
          <w:vertAlign w:val="subscript"/>
        </w:rPr>
        <w:t xml:space="preserve"> </w:t>
      </w:r>
      <w:r w:rsidRPr="00004261">
        <w:rPr>
          <w:rFonts w:ascii="Times New Roman" w:hAnsi="Times New Roman"/>
          <w:sz w:val="28"/>
          <w:szCs w:val="28"/>
        </w:rPr>
        <w:t>-численность населения, человек.</w:t>
      </w:r>
    </w:p>
    <w:p w14:paraId="15A050CA" w14:textId="77777777" w:rsidR="00955963" w:rsidRPr="00004261" w:rsidRDefault="00955963" w:rsidP="00955963">
      <w:pPr>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формуляры читателей, форма федерального статистического наблюдения 6-НК. Численность населения – данные статистики.</w:t>
      </w:r>
    </w:p>
    <w:p w14:paraId="42481A8B" w14:textId="77777777" w:rsidR="00955963" w:rsidRPr="00004261" w:rsidRDefault="005D1B5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1</w:t>
      </w:r>
      <w:r w:rsidR="00955963" w:rsidRPr="00004261">
        <w:rPr>
          <w:rFonts w:ascii="Times New Roman" w:hAnsi="Times New Roman"/>
          <w:sz w:val="28"/>
          <w:szCs w:val="28"/>
        </w:rPr>
        <w:t>0. Количество обучающихся в муниципальном образовательном учреждении дополнительного образования, измеряется в человеках и рассчитывается по формуле:</w:t>
      </w:r>
    </w:p>
    <w:p w14:paraId="632F1E93"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Р=К</w:t>
      </w:r>
      <w:r w:rsidRPr="00004261">
        <w:rPr>
          <w:rFonts w:ascii="Times New Roman" w:hAnsi="Times New Roman"/>
          <w:sz w:val="18"/>
          <w:szCs w:val="14"/>
        </w:rPr>
        <w:t>о</w:t>
      </w:r>
      <w:r w:rsidRPr="00004261">
        <w:rPr>
          <w:rFonts w:ascii="Times New Roman" w:hAnsi="Times New Roman"/>
          <w:sz w:val="28"/>
          <w:szCs w:val="28"/>
        </w:rPr>
        <w:t>, где:</w:t>
      </w:r>
    </w:p>
    <w:p w14:paraId="21B4C7EB"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К</w:t>
      </w:r>
      <w:r w:rsidRPr="00004261">
        <w:rPr>
          <w:rFonts w:ascii="Times New Roman" w:hAnsi="Times New Roman"/>
          <w:sz w:val="18"/>
          <w:szCs w:val="14"/>
        </w:rPr>
        <w:t>о</w:t>
      </w:r>
      <w:r w:rsidRPr="00004261">
        <w:rPr>
          <w:rFonts w:ascii="Times New Roman" w:hAnsi="Times New Roman"/>
          <w:sz w:val="28"/>
          <w:szCs w:val="28"/>
        </w:rPr>
        <w:t xml:space="preserve"> - количество обучающихся в муниципальном образовательном учреждении дополнительного образования, человек.</w:t>
      </w:r>
    </w:p>
    <w:p w14:paraId="2F664608" w14:textId="77777777" w:rsidR="00955963" w:rsidRPr="00004261" w:rsidRDefault="00955963" w:rsidP="00955963">
      <w:pPr>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табель посещаемости, форма федерального статистического наблюдения 1-ДМШ.</w:t>
      </w:r>
    </w:p>
    <w:p w14:paraId="01997B93" w14:textId="77777777" w:rsidR="00955963" w:rsidRPr="00004261" w:rsidRDefault="00A91052"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11</w:t>
      </w:r>
      <w:r w:rsidR="00955963" w:rsidRPr="00004261">
        <w:rPr>
          <w:rFonts w:ascii="Times New Roman" w:hAnsi="Times New Roman"/>
          <w:sz w:val="28"/>
          <w:szCs w:val="28"/>
        </w:rPr>
        <w:t>. Доля работников муниципальных учреждений в сфере культуры, которым обеспечены гарантии, измеряется в процентах рассчитывается по формуле:</w:t>
      </w:r>
    </w:p>
    <w:p w14:paraId="782661A2" w14:textId="77777777" w:rsidR="00955963" w:rsidRPr="00004261" w:rsidRDefault="00955963" w:rsidP="00955963">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Р=А/В*100%, где:</w:t>
      </w:r>
    </w:p>
    <w:p w14:paraId="737C7CA2" w14:textId="77777777" w:rsidR="00955963" w:rsidRPr="00004261" w:rsidRDefault="00955963" w:rsidP="00955963">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А – количество получивших МРОТ, чел.;</w:t>
      </w:r>
    </w:p>
    <w:p w14:paraId="09C6571B" w14:textId="77777777" w:rsidR="00955963" w:rsidRPr="00004261" w:rsidRDefault="00955963" w:rsidP="00955963">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В – численность работающих, чел.</w:t>
      </w:r>
    </w:p>
    <w:p w14:paraId="19084ADA"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 расчетная ведомость.</w:t>
      </w:r>
    </w:p>
    <w:p w14:paraId="6E2C4ED4" w14:textId="77777777" w:rsidR="00FD4AFC" w:rsidRPr="00004261" w:rsidRDefault="00FD4AFC" w:rsidP="00FD4AF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12. Соотношение средней заработной платы педагогических работников к средней заработной плате учителей по Омской области, измеряется в процентах и рассчитывается по формуле:</w:t>
      </w:r>
    </w:p>
    <w:p w14:paraId="34D91FB7" w14:textId="77777777" w:rsidR="00FD4AFC" w:rsidRPr="00004261" w:rsidRDefault="00FD4AFC" w:rsidP="00FD4AFC">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З</w:t>
      </w:r>
      <w:r w:rsidRPr="00004261">
        <w:rPr>
          <w:rFonts w:ascii="Times New Roman" w:hAnsi="Times New Roman"/>
          <w:sz w:val="18"/>
          <w:szCs w:val="28"/>
          <w:vertAlign w:val="subscript"/>
        </w:rPr>
        <w:t>фп</w:t>
      </w:r>
      <w:proofErr w:type="spellEnd"/>
      <w:r w:rsidRPr="00004261">
        <w:rPr>
          <w:rFonts w:ascii="Times New Roman" w:hAnsi="Times New Roman"/>
          <w:sz w:val="28"/>
          <w:szCs w:val="28"/>
        </w:rPr>
        <w:t>/</w:t>
      </w:r>
      <w:proofErr w:type="spellStart"/>
      <w:r w:rsidRPr="00004261">
        <w:rPr>
          <w:rFonts w:ascii="Times New Roman" w:hAnsi="Times New Roman"/>
          <w:sz w:val="28"/>
          <w:szCs w:val="28"/>
        </w:rPr>
        <w:t>З</w:t>
      </w:r>
      <w:r w:rsidRPr="00004261">
        <w:rPr>
          <w:rFonts w:ascii="Times New Roman" w:hAnsi="Times New Roman"/>
          <w:sz w:val="28"/>
          <w:szCs w:val="28"/>
          <w:vertAlign w:val="subscript"/>
        </w:rPr>
        <w:t>пу</w:t>
      </w:r>
      <w:proofErr w:type="spellEnd"/>
      <w:r w:rsidRPr="00004261">
        <w:rPr>
          <w:rFonts w:ascii="Times New Roman" w:hAnsi="Times New Roman"/>
          <w:sz w:val="28"/>
          <w:szCs w:val="28"/>
        </w:rPr>
        <w:t>*100%, где:</w:t>
      </w:r>
    </w:p>
    <w:p w14:paraId="08A27D56" w14:textId="77777777" w:rsidR="00FD4AFC" w:rsidRPr="00004261" w:rsidRDefault="00FD4AFC" w:rsidP="00FD4AFC">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З</w:t>
      </w:r>
      <w:r w:rsidRPr="00004261">
        <w:rPr>
          <w:rFonts w:ascii="Times New Roman" w:hAnsi="Times New Roman"/>
          <w:sz w:val="18"/>
          <w:szCs w:val="28"/>
          <w:vertAlign w:val="subscript"/>
        </w:rPr>
        <w:t>фп</w:t>
      </w:r>
      <w:proofErr w:type="spellEnd"/>
      <w:r w:rsidRPr="00004261">
        <w:rPr>
          <w:rFonts w:ascii="Times New Roman" w:hAnsi="Times New Roman"/>
          <w:sz w:val="28"/>
          <w:szCs w:val="28"/>
        </w:rPr>
        <w:t xml:space="preserve"> – фактическая средняя заработная плата педагогических работников, которая рассчитана исходя из показателей начисленного фонда оплаты труда и среднесписочной численности, рублей;</w:t>
      </w:r>
    </w:p>
    <w:p w14:paraId="5CAEF527" w14:textId="77777777" w:rsidR="00FD4AFC" w:rsidRPr="00004261" w:rsidRDefault="00FD4AFC" w:rsidP="00FD4AFC">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З</w:t>
      </w:r>
      <w:r w:rsidRPr="00004261">
        <w:rPr>
          <w:rFonts w:ascii="Times New Roman" w:hAnsi="Times New Roman"/>
          <w:sz w:val="28"/>
          <w:szCs w:val="28"/>
          <w:vertAlign w:val="subscript"/>
        </w:rPr>
        <w:t>пу</w:t>
      </w:r>
      <w:proofErr w:type="spellEnd"/>
      <w:r w:rsidRPr="00004261">
        <w:rPr>
          <w:rFonts w:ascii="Times New Roman" w:hAnsi="Times New Roman"/>
          <w:sz w:val="28"/>
          <w:szCs w:val="28"/>
        </w:rPr>
        <w:t xml:space="preserve"> – планируемая среднемесячная заработная плата учителей по Омской области, которая доводится Министерством культуры Омской области, рублей.</w:t>
      </w:r>
    </w:p>
    <w:p w14:paraId="3EFFB9C0" w14:textId="77777777" w:rsidR="00FD4AFC" w:rsidRPr="00004261" w:rsidRDefault="00FD4AFC" w:rsidP="00FD4AFC">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статистические</w:t>
      </w:r>
      <w:r w:rsidRPr="00004261">
        <w:rPr>
          <w:rFonts w:ascii="Times New Roman" w:hAnsi="Times New Roman"/>
          <w:b/>
          <w:sz w:val="28"/>
          <w:szCs w:val="28"/>
        </w:rPr>
        <w:t xml:space="preserve"> </w:t>
      </w:r>
      <w:r w:rsidRPr="00004261">
        <w:rPr>
          <w:rFonts w:ascii="Times New Roman" w:hAnsi="Times New Roman"/>
          <w:sz w:val="28"/>
          <w:szCs w:val="28"/>
        </w:rPr>
        <w:t>формы</w:t>
      </w:r>
      <w:r w:rsidRPr="00004261">
        <w:rPr>
          <w:rFonts w:ascii="Times New Roman" w:hAnsi="Times New Roman"/>
          <w:b/>
          <w:sz w:val="28"/>
          <w:szCs w:val="28"/>
        </w:rPr>
        <w:t xml:space="preserve"> </w:t>
      </w:r>
      <w:r w:rsidRPr="00004261">
        <w:rPr>
          <w:rFonts w:ascii="Times New Roman" w:hAnsi="Times New Roman"/>
          <w:sz w:val="28"/>
          <w:szCs w:val="28"/>
        </w:rPr>
        <w:t>отчетности П-4 (Сведения о численности и заработной платы работников) и ЗП - образование (Сведения о численности и оплате труда работников сферы образования по категориям персонала).</w:t>
      </w:r>
    </w:p>
    <w:p w14:paraId="7385D9C2" w14:textId="77777777" w:rsidR="00955963" w:rsidRPr="00004261" w:rsidRDefault="00105B5B"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13</w:t>
      </w:r>
      <w:r w:rsidR="00955963" w:rsidRPr="00004261">
        <w:rPr>
          <w:rFonts w:ascii="Times New Roman" w:hAnsi="Times New Roman"/>
          <w:sz w:val="28"/>
          <w:szCs w:val="28"/>
        </w:rPr>
        <w:t>. Количество мероприятий по научно-просветительской деятельности, проведенных музеем за отчетный период, измеряется в единицах и рассчитывается по формуле:</w:t>
      </w:r>
    </w:p>
    <w:p w14:paraId="70FFCD9A"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14"/>
        </w:rPr>
        <w:t>ммг</w:t>
      </w:r>
      <w:proofErr w:type="spellEnd"/>
      <w:r w:rsidRPr="00004261">
        <w:rPr>
          <w:rFonts w:ascii="Times New Roman" w:hAnsi="Times New Roman"/>
          <w:sz w:val="28"/>
          <w:szCs w:val="28"/>
        </w:rPr>
        <w:t>, где:</w:t>
      </w:r>
    </w:p>
    <w:p w14:paraId="207F7CF7"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proofErr w:type="spellStart"/>
      <w:r w:rsidRPr="00004261">
        <w:rPr>
          <w:rFonts w:ascii="Times New Roman" w:hAnsi="Times New Roman"/>
          <w:sz w:val="28"/>
          <w:szCs w:val="28"/>
        </w:rPr>
        <w:t>К</w:t>
      </w:r>
      <w:r w:rsidRPr="00004261">
        <w:rPr>
          <w:rFonts w:ascii="Times New Roman" w:hAnsi="Times New Roman"/>
          <w:sz w:val="18"/>
          <w:szCs w:val="14"/>
        </w:rPr>
        <w:t>ммг</w:t>
      </w:r>
      <w:proofErr w:type="spellEnd"/>
      <w:r w:rsidRPr="00004261">
        <w:rPr>
          <w:rFonts w:ascii="Times New Roman" w:hAnsi="Times New Roman"/>
          <w:sz w:val="28"/>
          <w:szCs w:val="28"/>
        </w:rPr>
        <w:t xml:space="preserve"> - количество мероприятий по научно-просветительской деятельности, проведенных музеем за отчетный период, единиц.</w:t>
      </w:r>
    </w:p>
    <w:p w14:paraId="55E9D87C"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журнал учета работы, форма федерального статистического наблюдения 8-НК.</w:t>
      </w:r>
    </w:p>
    <w:p w14:paraId="0722F533" w14:textId="77777777" w:rsidR="00955963" w:rsidRPr="00004261" w:rsidRDefault="00DA4A3F" w:rsidP="00955963">
      <w:pPr>
        <w:autoSpaceDE w:val="0"/>
        <w:autoSpaceDN w:val="0"/>
        <w:adjustRightInd w:val="0"/>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rPr>
        <w:t>14</w:t>
      </w:r>
      <w:r w:rsidR="00955963" w:rsidRPr="00004261">
        <w:rPr>
          <w:rFonts w:ascii="Times New Roman" w:hAnsi="Times New Roman"/>
          <w:sz w:val="28"/>
          <w:szCs w:val="28"/>
        </w:rPr>
        <w:t>. Количество обслуживаемых юридических лиц учреждений культуры, измеряется в единицах и рассчитывается по формуле:</w:t>
      </w:r>
    </w:p>
    <w:p w14:paraId="63256B6F"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Р=</w:t>
      </w:r>
      <w:proofErr w:type="spellStart"/>
      <w:r w:rsidRPr="00004261">
        <w:rPr>
          <w:rFonts w:ascii="Times New Roman" w:hAnsi="Times New Roman"/>
          <w:sz w:val="28"/>
          <w:szCs w:val="28"/>
        </w:rPr>
        <w:t>К</w:t>
      </w:r>
      <w:r w:rsidRPr="00004261">
        <w:rPr>
          <w:rFonts w:ascii="Times New Roman" w:hAnsi="Times New Roman"/>
          <w:sz w:val="18"/>
          <w:szCs w:val="28"/>
        </w:rPr>
        <w:t>о</w:t>
      </w:r>
      <w:r w:rsidRPr="00004261">
        <w:rPr>
          <w:rFonts w:ascii="Times New Roman" w:hAnsi="Times New Roman"/>
          <w:sz w:val="18"/>
          <w:szCs w:val="14"/>
        </w:rPr>
        <w:t>юл</w:t>
      </w:r>
      <w:proofErr w:type="spellEnd"/>
      <w:r w:rsidRPr="00004261">
        <w:rPr>
          <w:rFonts w:ascii="Times New Roman" w:hAnsi="Times New Roman"/>
          <w:sz w:val="28"/>
          <w:szCs w:val="28"/>
        </w:rPr>
        <w:t>, где:</w:t>
      </w:r>
    </w:p>
    <w:p w14:paraId="2D976D39"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lang w:eastAsia="ru-RU"/>
        </w:rPr>
      </w:pPr>
      <w:proofErr w:type="spellStart"/>
      <w:r w:rsidRPr="00004261">
        <w:rPr>
          <w:rFonts w:ascii="Times New Roman" w:hAnsi="Times New Roman"/>
          <w:sz w:val="28"/>
          <w:szCs w:val="28"/>
        </w:rPr>
        <w:t>К</w:t>
      </w:r>
      <w:r w:rsidRPr="00004261">
        <w:rPr>
          <w:rFonts w:ascii="Times New Roman" w:hAnsi="Times New Roman"/>
          <w:sz w:val="18"/>
          <w:szCs w:val="28"/>
        </w:rPr>
        <w:t>о</w:t>
      </w:r>
      <w:r w:rsidRPr="00004261">
        <w:rPr>
          <w:rFonts w:ascii="Times New Roman" w:hAnsi="Times New Roman"/>
          <w:sz w:val="18"/>
          <w:szCs w:val="14"/>
        </w:rPr>
        <w:t>юл</w:t>
      </w:r>
      <w:proofErr w:type="spellEnd"/>
      <w:r w:rsidRPr="00004261">
        <w:rPr>
          <w:rFonts w:ascii="Times New Roman" w:hAnsi="Times New Roman"/>
          <w:sz w:val="28"/>
          <w:szCs w:val="28"/>
        </w:rPr>
        <w:t xml:space="preserve"> - количество обслуживаемых юридических лиц учреждений культуры, единиц.</w:t>
      </w:r>
    </w:p>
    <w:p w14:paraId="2545ECC4" w14:textId="77777777" w:rsidR="00955963" w:rsidRPr="00004261" w:rsidRDefault="00955963" w:rsidP="0095596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договора безвозмездного оказания услуг с юридическими лицами.</w:t>
      </w:r>
    </w:p>
    <w:p w14:paraId="0698D281" w14:textId="77777777" w:rsidR="00BF5F45" w:rsidRPr="00004261" w:rsidRDefault="00BF5F45" w:rsidP="00BF5F45">
      <w:pPr>
        <w:tabs>
          <w:tab w:val="left" w:pos="1005"/>
        </w:tabs>
        <w:spacing w:after="0" w:line="240" w:lineRule="auto"/>
        <w:ind w:firstLine="709"/>
        <w:jc w:val="both"/>
        <w:rPr>
          <w:rFonts w:ascii="Times New Roman" w:hAnsi="Times New Roman"/>
          <w:sz w:val="28"/>
          <w:szCs w:val="28"/>
        </w:rPr>
      </w:pPr>
      <w:r w:rsidRPr="00004261">
        <w:rPr>
          <w:rFonts w:ascii="Times New Roman" w:hAnsi="Times New Roman"/>
          <w:sz w:val="28"/>
          <w:szCs w:val="28"/>
        </w:rPr>
        <w:t>1</w:t>
      </w:r>
      <w:r w:rsidR="003A6426" w:rsidRPr="00004261">
        <w:rPr>
          <w:rFonts w:ascii="Times New Roman" w:hAnsi="Times New Roman"/>
          <w:sz w:val="28"/>
          <w:szCs w:val="28"/>
        </w:rPr>
        <w:t>5</w:t>
      </w:r>
      <w:r w:rsidRPr="00004261">
        <w:rPr>
          <w:rFonts w:ascii="Times New Roman" w:hAnsi="Times New Roman"/>
          <w:sz w:val="28"/>
          <w:szCs w:val="28"/>
        </w:rPr>
        <w:t>. Оказано государственной поддержки лучшим работникам сельских учреждений культуры, измеряется в человеках.</w:t>
      </w:r>
    </w:p>
    <w:p w14:paraId="2FD0544A" w14:textId="77777777" w:rsidR="00BF5F45" w:rsidRPr="00004261" w:rsidRDefault="00BF5F45" w:rsidP="00BF5F45">
      <w:pPr>
        <w:tabs>
          <w:tab w:val="left" w:pos="1005"/>
        </w:tabs>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платежные поручения.</w:t>
      </w:r>
    </w:p>
    <w:p w14:paraId="663E61EA" w14:textId="77777777" w:rsidR="00BF5F45" w:rsidRPr="00004261" w:rsidRDefault="00BF5F45" w:rsidP="00BF5F45">
      <w:pPr>
        <w:tabs>
          <w:tab w:val="left" w:pos="1005"/>
        </w:tabs>
        <w:spacing w:after="0" w:line="240" w:lineRule="auto"/>
        <w:ind w:firstLine="709"/>
        <w:jc w:val="both"/>
        <w:rPr>
          <w:rFonts w:ascii="Times New Roman" w:hAnsi="Times New Roman"/>
          <w:sz w:val="28"/>
          <w:szCs w:val="28"/>
        </w:rPr>
      </w:pPr>
      <w:r w:rsidRPr="00004261">
        <w:rPr>
          <w:rFonts w:ascii="Times New Roman" w:hAnsi="Times New Roman"/>
          <w:sz w:val="28"/>
          <w:szCs w:val="28"/>
        </w:rPr>
        <w:t>1</w:t>
      </w:r>
      <w:r w:rsidR="003814A3" w:rsidRPr="00004261">
        <w:rPr>
          <w:rFonts w:ascii="Times New Roman" w:hAnsi="Times New Roman"/>
          <w:sz w:val="28"/>
          <w:szCs w:val="28"/>
        </w:rPr>
        <w:t>6</w:t>
      </w:r>
      <w:r w:rsidRPr="00004261">
        <w:rPr>
          <w:rFonts w:ascii="Times New Roman" w:hAnsi="Times New Roman"/>
          <w:sz w:val="28"/>
          <w:szCs w:val="28"/>
        </w:rPr>
        <w:t>. Оказано государственной поддержки лучшим муниципальным учреждениям культуры, находящимся на территории сельских поселений, измеряется в единицах.</w:t>
      </w:r>
    </w:p>
    <w:p w14:paraId="023F2F58" w14:textId="60A7AD03" w:rsidR="00BF5F45" w:rsidRPr="00004261" w:rsidRDefault="00BF5F45" w:rsidP="00BF5F45">
      <w:pPr>
        <w:tabs>
          <w:tab w:val="left" w:pos="1005"/>
        </w:tabs>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Источники данных для расчета целевого индикатора –</w:t>
      </w:r>
      <w:r w:rsidRPr="00004261">
        <w:rPr>
          <w:rFonts w:ascii="Times New Roman" w:hAnsi="Times New Roman"/>
          <w:b/>
          <w:sz w:val="28"/>
          <w:szCs w:val="28"/>
        </w:rPr>
        <w:t xml:space="preserve"> </w:t>
      </w:r>
      <w:r w:rsidRPr="00004261">
        <w:rPr>
          <w:rFonts w:ascii="Times New Roman" w:hAnsi="Times New Roman"/>
          <w:sz w:val="28"/>
          <w:szCs w:val="28"/>
        </w:rPr>
        <w:t>платежные поручения.</w:t>
      </w:r>
    </w:p>
    <w:p w14:paraId="1BA52E79" w14:textId="77777777" w:rsidR="00F01E30" w:rsidRPr="00004261" w:rsidRDefault="00F01E30" w:rsidP="00BF5F45">
      <w:pPr>
        <w:tabs>
          <w:tab w:val="left" w:pos="1005"/>
        </w:tabs>
        <w:spacing w:after="0" w:line="240" w:lineRule="auto"/>
        <w:ind w:firstLine="709"/>
        <w:jc w:val="both"/>
        <w:rPr>
          <w:rFonts w:ascii="Times New Roman" w:hAnsi="Times New Roman"/>
          <w:sz w:val="28"/>
          <w:szCs w:val="28"/>
        </w:rPr>
      </w:pPr>
    </w:p>
    <w:p w14:paraId="5CBA7A21" w14:textId="2AF49E64" w:rsidR="006F0529" w:rsidRPr="00004261" w:rsidRDefault="00247881" w:rsidP="00F01E30">
      <w:pPr>
        <w:spacing w:after="0" w:line="240" w:lineRule="auto"/>
        <w:rPr>
          <w:rFonts w:ascii="Times New Roman" w:hAnsi="Times New Roman"/>
          <w:sz w:val="28"/>
          <w:szCs w:val="28"/>
        </w:rPr>
      </w:pPr>
      <w:r w:rsidRPr="00004261">
        <w:rPr>
          <w:rFonts w:ascii="Times New Roman" w:hAnsi="Times New Roman"/>
          <w:sz w:val="28"/>
          <w:szCs w:val="28"/>
        </w:rPr>
        <w:br w:type="page"/>
      </w:r>
    </w:p>
    <w:p w14:paraId="78EC3BCC" w14:textId="77777777" w:rsidR="006F0529" w:rsidRPr="00004261" w:rsidRDefault="006F0529" w:rsidP="006F0529">
      <w:pPr>
        <w:spacing w:after="0" w:line="240" w:lineRule="auto"/>
        <w:jc w:val="right"/>
        <w:rPr>
          <w:rFonts w:ascii="Times New Roman" w:hAnsi="Times New Roman"/>
          <w:sz w:val="28"/>
          <w:szCs w:val="28"/>
        </w:rPr>
      </w:pPr>
      <w:r w:rsidRPr="00004261">
        <w:rPr>
          <w:rFonts w:ascii="Times New Roman" w:hAnsi="Times New Roman"/>
          <w:sz w:val="28"/>
          <w:szCs w:val="28"/>
        </w:rPr>
        <w:lastRenderedPageBreak/>
        <w:t xml:space="preserve">Приложение № 4 </w:t>
      </w:r>
    </w:p>
    <w:p w14:paraId="19BEEBF6" w14:textId="77777777" w:rsidR="006F0529" w:rsidRPr="00004261" w:rsidRDefault="006F0529" w:rsidP="006F0529">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к муниципальной программе </w:t>
      </w:r>
    </w:p>
    <w:p w14:paraId="4C6EF0BE" w14:textId="77777777" w:rsidR="006F0529" w:rsidRPr="00004261" w:rsidRDefault="006F0529" w:rsidP="006F0529">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w:t>
      </w:r>
    </w:p>
    <w:p w14:paraId="57168196" w14:textId="77777777" w:rsidR="006F0529" w:rsidRPr="00004261" w:rsidRDefault="006F0529" w:rsidP="006F0529">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Горьковский район Омской области </w:t>
      </w:r>
    </w:p>
    <w:p w14:paraId="15764C29" w14:textId="77777777" w:rsidR="006F0529" w:rsidRPr="00004261" w:rsidRDefault="006F0529" w:rsidP="006F0529">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«Развитие социальной сферы </w:t>
      </w:r>
    </w:p>
    <w:p w14:paraId="76546D40" w14:textId="77777777" w:rsidR="006F0529" w:rsidRPr="00004261" w:rsidRDefault="006F0529" w:rsidP="006F0529">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Горьковский район </w:t>
      </w:r>
    </w:p>
    <w:p w14:paraId="1FF01E79" w14:textId="77777777" w:rsidR="006F0529" w:rsidRPr="00004261" w:rsidRDefault="006F0529" w:rsidP="006F0529">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Омской области на 2026-2031 годы» </w:t>
      </w:r>
    </w:p>
    <w:p w14:paraId="59CDC2ED" w14:textId="77777777" w:rsidR="006F0529" w:rsidRPr="00004261" w:rsidRDefault="006F0529" w:rsidP="006F0529">
      <w:pPr>
        <w:pStyle w:val="ConsPlusNormal"/>
        <w:widowControl/>
        <w:ind w:firstLine="0"/>
        <w:jc w:val="right"/>
        <w:rPr>
          <w:rFonts w:ascii="Times New Roman" w:hAnsi="Times New Roman" w:cs="Times New Roman"/>
          <w:sz w:val="28"/>
          <w:szCs w:val="28"/>
        </w:rPr>
      </w:pPr>
    </w:p>
    <w:p w14:paraId="45BBD610" w14:textId="77777777" w:rsidR="006F0529" w:rsidRPr="00004261" w:rsidRDefault="006F0529" w:rsidP="006F0529">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Подпрограмма «</w:t>
      </w:r>
      <w:r w:rsidRPr="00004261">
        <w:rPr>
          <w:rFonts w:ascii="Times New Roman" w:hAnsi="Times New Roman"/>
          <w:sz w:val="28"/>
          <w:szCs w:val="28"/>
        </w:rPr>
        <w:t>Развитие физической культуры, спорта и реализация молодежной политики в муниципальном округе Горьковский район Омской области</w:t>
      </w:r>
      <w:r w:rsidRPr="00004261">
        <w:rPr>
          <w:rFonts w:ascii="Times New Roman" w:hAnsi="Times New Roman" w:cs="Times New Roman"/>
          <w:sz w:val="28"/>
          <w:szCs w:val="28"/>
        </w:rPr>
        <w:t xml:space="preserve"> на 2026-2031 годы»</w:t>
      </w:r>
    </w:p>
    <w:p w14:paraId="52100717" w14:textId="77777777" w:rsidR="006F0529" w:rsidRPr="00004261" w:rsidRDefault="006F0529" w:rsidP="006F0529">
      <w:pPr>
        <w:pStyle w:val="ConsPlusNormal"/>
        <w:widowControl/>
        <w:ind w:firstLine="0"/>
        <w:jc w:val="center"/>
        <w:rPr>
          <w:rFonts w:ascii="Times New Roman" w:hAnsi="Times New Roman" w:cs="Times New Roman"/>
          <w:sz w:val="28"/>
          <w:szCs w:val="28"/>
        </w:rPr>
      </w:pPr>
    </w:p>
    <w:p w14:paraId="4BECF10B" w14:textId="77777777" w:rsidR="006F0529" w:rsidRPr="00004261" w:rsidRDefault="006F0529" w:rsidP="006F0529">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Раздел 1. Паспорт подпрограммы «</w:t>
      </w:r>
      <w:r w:rsidRPr="00004261">
        <w:rPr>
          <w:rFonts w:ascii="Times New Roman" w:hAnsi="Times New Roman"/>
          <w:sz w:val="28"/>
          <w:szCs w:val="28"/>
        </w:rPr>
        <w:t>Развитие физической культуры, спорта и реализация молодежной политики в муниципальном округе Горьковский район Омской области</w:t>
      </w:r>
      <w:r w:rsidRPr="00004261">
        <w:rPr>
          <w:rFonts w:ascii="Times New Roman" w:hAnsi="Times New Roman" w:cs="Times New Roman"/>
          <w:sz w:val="28"/>
          <w:szCs w:val="28"/>
        </w:rPr>
        <w:t xml:space="preserve"> на 2026-2031 годы» муниципальной программы муниципального округа Горьковский район Омской области</w:t>
      </w:r>
    </w:p>
    <w:p w14:paraId="5BE81E38" w14:textId="77777777" w:rsidR="006F0529" w:rsidRPr="00004261" w:rsidRDefault="006F0529" w:rsidP="006F0529">
      <w:pPr>
        <w:pStyle w:val="ConsPlusNormal"/>
        <w:widowControl/>
        <w:ind w:firstLine="0"/>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1"/>
        <w:gridCol w:w="4623"/>
      </w:tblGrid>
      <w:tr w:rsidR="00004261" w:rsidRPr="00004261" w14:paraId="05475AE7" w14:textId="77777777" w:rsidTr="002A5BBA">
        <w:tc>
          <w:tcPr>
            <w:tcW w:w="4552" w:type="dxa"/>
          </w:tcPr>
          <w:p w14:paraId="72DC2168" w14:textId="77777777" w:rsidR="006F0529" w:rsidRPr="00004261" w:rsidRDefault="006F0529" w:rsidP="002A5BBA">
            <w:pPr>
              <w:spacing w:after="0" w:line="240" w:lineRule="auto"/>
              <w:rPr>
                <w:rFonts w:ascii="Times New Roman" w:hAnsi="Times New Roman"/>
                <w:sz w:val="28"/>
                <w:szCs w:val="28"/>
              </w:rPr>
            </w:pPr>
            <w:r w:rsidRPr="00004261">
              <w:rPr>
                <w:rFonts w:ascii="Times New Roman" w:hAnsi="Times New Roman"/>
                <w:sz w:val="28"/>
                <w:szCs w:val="28"/>
              </w:rPr>
              <w:t>Наименование муниципальной программы муниципального округа Горьковский район Омской области</w:t>
            </w:r>
          </w:p>
        </w:tc>
        <w:tc>
          <w:tcPr>
            <w:tcW w:w="4738" w:type="dxa"/>
            <w:vAlign w:val="center"/>
          </w:tcPr>
          <w:p w14:paraId="01FA9589"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«Развитие социальной сферы муниципального округа Горьковский район Омской области на 2026-2031 годы»</w:t>
            </w:r>
          </w:p>
        </w:tc>
      </w:tr>
      <w:tr w:rsidR="00004261" w:rsidRPr="00004261" w14:paraId="74A4B980" w14:textId="77777777" w:rsidTr="002A5BBA">
        <w:tc>
          <w:tcPr>
            <w:tcW w:w="4552" w:type="dxa"/>
          </w:tcPr>
          <w:p w14:paraId="1D76F0E4" w14:textId="77777777" w:rsidR="006F0529" w:rsidRPr="00004261" w:rsidRDefault="006F0529" w:rsidP="002A5BBA">
            <w:pPr>
              <w:spacing w:after="0" w:line="240" w:lineRule="auto"/>
              <w:rPr>
                <w:rFonts w:ascii="Times New Roman" w:hAnsi="Times New Roman"/>
                <w:sz w:val="28"/>
                <w:szCs w:val="28"/>
              </w:rPr>
            </w:pPr>
            <w:r w:rsidRPr="00004261">
              <w:rPr>
                <w:rFonts w:ascii="Times New Roman" w:hAnsi="Times New Roman"/>
                <w:sz w:val="28"/>
                <w:szCs w:val="28"/>
              </w:rPr>
              <w:t>Наименование подпрограммы муниципальной программы муниципального округа Горьковский район Омской области (далее – подпрограмма)</w:t>
            </w:r>
          </w:p>
        </w:tc>
        <w:tc>
          <w:tcPr>
            <w:tcW w:w="4738" w:type="dxa"/>
            <w:vAlign w:val="center"/>
          </w:tcPr>
          <w:p w14:paraId="7704224C"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«Развитие физической культуры, спорта и реализация молодежной политики в муниципальном округе Горьковский район Омской области на 2026-2031 годы»</w:t>
            </w:r>
          </w:p>
        </w:tc>
      </w:tr>
      <w:tr w:rsidR="00004261" w:rsidRPr="00004261" w14:paraId="3DA181E5" w14:textId="77777777" w:rsidTr="002A5BBA">
        <w:tc>
          <w:tcPr>
            <w:tcW w:w="4552" w:type="dxa"/>
          </w:tcPr>
          <w:p w14:paraId="6E6D5DB5" w14:textId="77777777" w:rsidR="006F0529" w:rsidRPr="00004261" w:rsidRDefault="006F0529"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соисполнителем муниципальной программы</w:t>
            </w:r>
          </w:p>
        </w:tc>
        <w:tc>
          <w:tcPr>
            <w:tcW w:w="4738" w:type="dxa"/>
          </w:tcPr>
          <w:p w14:paraId="74B0CC7B" w14:textId="77777777" w:rsidR="006F0529" w:rsidRPr="00004261" w:rsidRDefault="006F0529" w:rsidP="002A5BBA">
            <w:pPr>
              <w:pStyle w:val="ConsPlusCell"/>
              <w:jc w:val="both"/>
            </w:pPr>
            <w:r w:rsidRPr="00004261">
              <w:t>Управление по делам молодежи, физической культуры и спорта Администрации Горьковского района Омской области, Муниципальное бюджетное учреждение «Центр по работе с детьми и молодежью» Горьковского района Омской области</w:t>
            </w:r>
          </w:p>
        </w:tc>
      </w:tr>
      <w:tr w:rsidR="00004261" w:rsidRPr="00004261" w14:paraId="3E701BBE" w14:textId="77777777" w:rsidTr="002A5BBA">
        <w:tc>
          <w:tcPr>
            <w:tcW w:w="4552" w:type="dxa"/>
          </w:tcPr>
          <w:p w14:paraId="780107BA"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исполнителем основного мероприятия</w:t>
            </w:r>
          </w:p>
        </w:tc>
        <w:tc>
          <w:tcPr>
            <w:tcW w:w="4738" w:type="dxa"/>
          </w:tcPr>
          <w:p w14:paraId="5A926D18" w14:textId="77777777" w:rsidR="006F0529" w:rsidRPr="00004261" w:rsidRDefault="006F0529" w:rsidP="002A5BBA">
            <w:pPr>
              <w:pStyle w:val="ConsPlusCell"/>
              <w:jc w:val="both"/>
            </w:pPr>
            <w:r w:rsidRPr="00004261">
              <w:t>Управление по делам молодежи, физической культуры и спорта Администрации Горьковского района Омской области, Муниципальное бюджетное учреждение «Центр по работе с детьми и молодежью» Горьковского района Омской области</w:t>
            </w:r>
          </w:p>
        </w:tc>
      </w:tr>
      <w:tr w:rsidR="00004261" w:rsidRPr="00004261" w14:paraId="1AA5D945" w14:textId="77777777" w:rsidTr="002A5BBA">
        <w:tc>
          <w:tcPr>
            <w:tcW w:w="4552" w:type="dxa"/>
          </w:tcPr>
          <w:p w14:paraId="6DE522AF"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xml:space="preserve">Наименование исполнительно-распорядительного органа муниципального округа </w:t>
            </w:r>
            <w:r w:rsidRPr="00004261">
              <w:rPr>
                <w:rFonts w:ascii="Times New Roman" w:hAnsi="Times New Roman"/>
                <w:sz w:val="28"/>
                <w:szCs w:val="28"/>
              </w:rPr>
              <w:lastRenderedPageBreak/>
              <w:t>Горьковский район Омской области, являющегося исполнителем мероприятия</w:t>
            </w:r>
          </w:p>
        </w:tc>
        <w:tc>
          <w:tcPr>
            <w:tcW w:w="4738" w:type="dxa"/>
          </w:tcPr>
          <w:p w14:paraId="0A708B8A" w14:textId="77777777" w:rsidR="006F0529" w:rsidRPr="00004261" w:rsidRDefault="006F0529" w:rsidP="002A5BBA">
            <w:pPr>
              <w:pStyle w:val="ConsPlusCell"/>
              <w:jc w:val="both"/>
            </w:pPr>
            <w:r w:rsidRPr="00004261">
              <w:lastRenderedPageBreak/>
              <w:t xml:space="preserve">Управление по делам молодежи, физической культуры и спорта Администрации Горьковского </w:t>
            </w:r>
            <w:r w:rsidRPr="00004261">
              <w:lastRenderedPageBreak/>
              <w:t>района Омской области, Муниципальное бюджетное учреждение «Центр по работе с детьми и молодежью» Горьковского района Омской области</w:t>
            </w:r>
          </w:p>
        </w:tc>
      </w:tr>
      <w:tr w:rsidR="00004261" w:rsidRPr="00004261" w14:paraId="2041CAC7" w14:textId="77777777" w:rsidTr="002A5BBA">
        <w:tc>
          <w:tcPr>
            <w:tcW w:w="4552" w:type="dxa"/>
          </w:tcPr>
          <w:p w14:paraId="678CDF04" w14:textId="77777777" w:rsidR="006F0529" w:rsidRPr="00004261" w:rsidRDefault="006F0529"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Сроки реализации подпрограммы</w:t>
            </w:r>
          </w:p>
        </w:tc>
        <w:tc>
          <w:tcPr>
            <w:tcW w:w="4738" w:type="dxa"/>
          </w:tcPr>
          <w:p w14:paraId="22548A13" w14:textId="77777777" w:rsidR="006F0529" w:rsidRPr="00004261" w:rsidRDefault="006F0529" w:rsidP="002A5BBA">
            <w:pPr>
              <w:pStyle w:val="ConsPlusCell"/>
              <w:jc w:val="both"/>
            </w:pPr>
            <w:r w:rsidRPr="00004261">
              <w:t>2026-2031 годы</w:t>
            </w:r>
          </w:p>
        </w:tc>
      </w:tr>
      <w:tr w:rsidR="00004261" w:rsidRPr="00004261" w14:paraId="6F9F2857" w14:textId="77777777" w:rsidTr="002A5BBA">
        <w:trPr>
          <w:trHeight w:val="401"/>
        </w:trPr>
        <w:tc>
          <w:tcPr>
            <w:tcW w:w="4552" w:type="dxa"/>
          </w:tcPr>
          <w:p w14:paraId="170CFFE6"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Цель подпрограммы</w:t>
            </w:r>
          </w:p>
        </w:tc>
        <w:tc>
          <w:tcPr>
            <w:tcW w:w="4738" w:type="dxa"/>
          </w:tcPr>
          <w:p w14:paraId="68C1D898"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Устойчивое развитие физической культуры и спорта, реализация государственной молодежной политики, направленной на свободное и гармоничное развитие полноценной личности, раскрытие творческого потенциала молодежи Горьковского района по Омской области</w:t>
            </w:r>
          </w:p>
        </w:tc>
      </w:tr>
      <w:tr w:rsidR="00004261" w:rsidRPr="00004261" w14:paraId="714E78F4" w14:textId="77777777" w:rsidTr="002A5BBA">
        <w:trPr>
          <w:trHeight w:val="328"/>
        </w:trPr>
        <w:tc>
          <w:tcPr>
            <w:tcW w:w="4552" w:type="dxa"/>
          </w:tcPr>
          <w:p w14:paraId="47DB8BBD"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Задачи подпрограммы</w:t>
            </w:r>
          </w:p>
        </w:tc>
        <w:tc>
          <w:tcPr>
            <w:tcW w:w="4738" w:type="dxa"/>
          </w:tcPr>
          <w:p w14:paraId="4C8CAE7F"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Задача 1. Создание условий для привлечения жителей Горьковского района к регулярным занятиям физической культурой и спортом.</w:t>
            </w:r>
          </w:p>
          <w:p w14:paraId="4C0F1A00"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Задача 2. Обеспечение материально-технической базы в сфере физической культуры и спорта.</w:t>
            </w:r>
          </w:p>
          <w:p w14:paraId="7A653FFF"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Задача 3. Реализация государственной молодежной политики, направленной на свободное и гармоничное развитие полноценной личности.</w:t>
            </w:r>
          </w:p>
          <w:p w14:paraId="19551D37"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Задача 4. Совершенствование организационных механизмов поддержки детей, молодежных детских и молодежных организаций, осуществляющих деятельность в сфере молодежной политики.</w:t>
            </w:r>
          </w:p>
        </w:tc>
      </w:tr>
      <w:tr w:rsidR="00004261" w:rsidRPr="00004261" w14:paraId="4A67B952" w14:textId="77777777" w:rsidTr="002A5BBA">
        <w:trPr>
          <w:trHeight w:val="647"/>
        </w:trPr>
        <w:tc>
          <w:tcPr>
            <w:tcW w:w="4552" w:type="dxa"/>
          </w:tcPr>
          <w:p w14:paraId="6A832EC3" w14:textId="77777777" w:rsidR="006F0529" w:rsidRPr="00004261" w:rsidRDefault="006F0529" w:rsidP="002A5BBA">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Перечень основных мероприятий</w:t>
            </w:r>
          </w:p>
        </w:tc>
        <w:tc>
          <w:tcPr>
            <w:tcW w:w="4738" w:type="dxa"/>
          </w:tcPr>
          <w:p w14:paraId="45A5CE13"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1: Организация спортивно-массовых мероприятий и других мероприятий по формированию ЗОЖ, участие в соревнованиях различного уровня.</w:t>
            </w:r>
          </w:p>
          <w:p w14:paraId="04DF8393"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2: Создание условий для проведения спортивных мероприятий.</w:t>
            </w:r>
          </w:p>
          <w:p w14:paraId="0DC75B9F"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3: Создание условий для социализации и эффективной самореализации молодежи Горьковского района, </w:t>
            </w:r>
            <w:r w:rsidRPr="00004261">
              <w:rPr>
                <w:rFonts w:ascii="Times New Roman" w:hAnsi="Times New Roman"/>
                <w:sz w:val="28"/>
                <w:szCs w:val="28"/>
              </w:rPr>
              <w:lastRenderedPageBreak/>
              <w:t>повышение качества и доступности услуг по оздоровлению и отдыху детей в Горьковском районе.</w:t>
            </w:r>
          </w:p>
          <w:p w14:paraId="3412A599"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4: Региональный проект «Россия - страна возможностей», направленный на достижение целей национального проекта «Молодежь и дети».</w:t>
            </w:r>
          </w:p>
        </w:tc>
      </w:tr>
      <w:tr w:rsidR="00004261" w:rsidRPr="00004261" w14:paraId="041FBDC5" w14:textId="77777777" w:rsidTr="002A5BBA">
        <w:trPr>
          <w:trHeight w:val="701"/>
        </w:trPr>
        <w:tc>
          <w:tcPr>
            <w:tcW w:w="4552" w:type="dxa"/>
          </w:tcPr>
          <w:p w14:paraId="083D575C"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Объемы и источники финансирования подпрограммы в целом и по годам ее реализации</w:t>
            </w:r>
          </w:p>
        </w:tc>
        <w:tc>
          <w:tcPr>
            <w:tcW w:w="4738" w:type="dxa"/>
          </w:tcPr>
          <w:p w14:paraId="344D0C5C" w14:textId="2FD057E2" w:rsidR="006F0529" w:rsidRPr="00004261" w:rsidRDefault="006F0529"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Общий объем финансирования подпрограммы составляет </w:t>
            </w:r>
            <w:r w:rsidR="00F01E30" w:rsidRPr="00004261">
              <w:rPr>
                <w:rFonts w:ascii="Times New Roman" w:hAnsi="Times New Roman"/>
                <w:sz w:val="28"/>
                <w:szCs w:val="28"/>
              </w:rPr>
              <w:t>158 550 013, 85</w:t>
            </w:r>
            <w:r w:rsidRPr="00004261">
              <w:rPr>
                <w:rFonts w:ascii="Times New Roman" w:hAnsi="Times New Roman"/>
                <w:bCs/>
                <w:sz w:val="28"/>
                <w:szCs w:val="28"/>
              </w:rPr>
              <w:t xml:space="preserve"> руб., в том числе:</w:t>
            </w:r>
          </w:p>
          <w:p w14:paraId="0ADFF825" w14:textId="33E57BA0"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F01E30" w:rsidRPr="00004261">
              <w:rPr>
                <w:rFonts w:ascii="Times New Roman" w:hAnsi="Times New Roman"/>
                <w:sz w:val="28"/>
                <w:szCs w:val="28"/>
              </w:rPr>
              <w:t>48 581 934,81</w:t>
            </w:r>
            <w:r w:rsidRPr="00004261">
              <w:rPr>
                <w:rFonts w:ascii="Times New Roman" w:hAnsi="Times New Roman"/>
                <w:sz w:val="28"/>
                <w:szCs w:val="28"/>
              </w:rPr>
              <w:t xml:space="preserve"> руб.;</w:t>
            </w:r>
          </w:p>
          <w:p w14:paraId="4D3F6B4C"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- 2027 год – 14 807 639,65 руб.;</w:t>
            </w:r>
          </w:p>
          <w:p w14:paraId="150423DF"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- 2028 год – 14 459 365,39 руб.;</w:t>
            </w:r>
          </w:p>
          <w:p w14:paraId="5AE0CCA5"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26 900 358,00 руб.;</w:t>
            </w:r>
          </w:p>
          <w:p w14:paraId="7D17BD57"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26 900 358,00 руб.;</w:t>
            </w:r>
          </w:p>
          <w:p w14:paraId="12C7A5EC"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26 900 358,00 руб.</w:t>
            </w:r>
          </w:p>
          <w:p w14:paraId="10351731" w14:textId="77777777" w:rsidR="006F0529" w:rsidRPr="00004261" w:rsidRDefault="006F0529"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5FC77F13" w14:textId="60BD09F2" w:rsidR="006F0529" w:rsidRPr="00004261" w:rsidRDefault="006F0529"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налоговых и неналоговых доходов, поступлений нецелевого характера из районного бюджета </w:t>
            </w:r>
            <w:r w:rsidR="00F01E30" w:rsidRPr="00004261">
              <w:rPr>
                <w:rFonts w:ascii="Times New Roman" w:hAnsi="Times New Roman"/>
                <w:sz w:val="28"/>
                <w:szCs w:val="28"/>
              </w:rPr>
              <w:t>133 246 864,87</w:t>
            </w:r>
            <w:r w:rsidRPr="00004261">
              <w:rPr>
                <w:rFonts w:ascii="Times New Roman" w:hAnsi="Times New Roman"/>
                <w:sz w:val="28"/>
                <w:szCs w:val="28"/>
              </w:rPr>
              <w:t xml:space="preserve"> руб., в том числе:</w:t>
            </w:r>
          </w:p>
          <w:p w14:paraId="0362F8A9" w14:textId="75B91322"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F01E30" w:rsidRPr="00004261">
              <w:rPr>
                <w:rFonts w:ascii="Times New Roman" w:hAnsi="Times New Roman"/>
                <w:sz w:val="28"/>
                <w:szCs w:val="28"/>
              </w:rPr>
              <w:t>23 278 785,83</w:t>
            </w:r>
            <w:r w:rsidRPr="00004261">
              <w:rPr>
                <w:rFonts w:ascii="Times New Roman" w:hAnsi="Times New Roman"/>
                <w:sz w:val="28"/>
                <w:szCs w:val="28"/>
              </w:rPr>
              <w:t xml:space="preserve"> руб.;</w:t>
            </w:r>
          </w:p>
          <w:p w14:paraId="06EA2F6F"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- 2027 год – 14 807 639,65 руб.;</w:t>
            </w:r>
          </w:p>
          <w:p w14:paraId="612A661A"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- 2028 год – 14 459 365,39 руб.;</w:t>
            </w:r>
          </w:p>
          <w:p w14:paraId="329BD6CD"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26 900 358,00 руб.;</w:t>
            </w:r>
          </w:p>
          <w:p w14:paraId="1F8C4AC5"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26 900 358,00 руб.;</w:t>
            </w:r>
          </w:p>
          <w:p w14:paraId="641D284D"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26 900 358,00 руб.</w:t>
            </w:r>
          </w:p>
          <w:p w14:paraId="4DA00FC7" w14:textId="689E525A" w:rsidR="006F0529" w:rsidRPr="00004261" w:rsidRDefault="006F0529"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поступлений целевого характера из областного бюджета </w:t>
            </w:r>
            <w:r w:rsidR="00F01E30" w:rsidRPr="00004261">
              <w:rPr>
                <w:rFonts w:ascii="Times New Roman" w:hAnsi="Times New Roman"/>
                <w:sz w:val="28"/>
                <w:szCs w:val="28"/>
              </w:rPr>
              <w:t>714 802,98</w:t>
            </w:r>
            <w:r w:rsidRPr="00004261">
              <w:rPr>
                <w:rFonts w:ascii="Times New Roman" w:hAnsi="Times New Roman"/>
                <w:sz w:val="28"/>
                <w:szCs w:val="28"/>
              </w:rPr>
              <w:t xml:space="preserve"> руб., в том числе:</w:t>
            </w:r>
          </w:p>
          <w:p w14:paraId="108A1E29" w14:textId="01306F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- 2026 год – </w:t>
            </w:r>
            <w:r w:rsidR="00F01E30" w:rsidRPr="00004261">
              <w:rPr>
                <w:rFonts w:ascii="Times New Roman" w:hAnsi="Times New Roman"/>
                <w:sz w:val="28"/>
                <w:szCs w:val="28"/>
              </w:rPr>
              <w:t>714 802,98</w:t>
            </w:r>
            <w:r w:rsidRPr="00004261">
              <w:rPr>
                <w:rFonts w:ascii="Times New Roman" w:hAnsi="Times New Roman"/>
                <w:sz w:val="28"/>
                <w:szCs w:val="28"/>
              </w:rPr>
              <w:t xml:space="preserve"> руб.;</w:t>
            </w:r>
          </w:p>
          <w:p w14:paraId="1DB3CEB5"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- 2027 год – 0,00 руб.;</w:t>
            </w:r>
          </w:p>
          <w:p w14:paraId="160DB7FE"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- 2028 год – 0,00 руб.;</w:t>
            </w:r>
          </w:p>
          <w:p w14:paraId="275854A1"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- 2029 год – 0,00 руб.;</w:t>
            </w:r>
          </w:p>
          <w:p w14:paraId="02B377AA"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3A0259B3"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p w14:paraId="0737F090" w14:textId="77777777" w:rsidR="006F0529" w:rsidRPr="00004261" w:rsidRDefault="006F0529" w:rsidP="002A5BBA">
            <w:pPr>
              <w:spacing w:after="0" w:line="240" w:lineRule="auto"/>
              <w:ind w:firstLine="567"/>
              <w:jc w:val="both"/>
              <w:rPr>
                <w:rFonts w:ascii="Times New Roman" w:hAnsi="Times New Roman"/>
                <w:sz w:val="28"/>
                <w:szCs w:val="28"/>
              </w:rPr>
            </w:pPr>
            <w:r w:rsidRPr="00004261">
              <w:rPr>
                <w:rFonts w:ascii="Times New Roman" w:hAnsi="Times New Roman"/>
                <w:sz w:val="28"/>
                <w:szCs w:val="28"/>
              </w:rPr>
              <w:t>- поступлений целевого характера из федерального бюджета 24 588 346,00 руб., в том числе:</w:t>
            </w:r>
          </w:p>
          <w:p w14:paraId="08148834"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- 2026 год – 24 588 346,00 руб.;</w:t>
            </w:r>
          </w:p>
          <w:p w14:paraId="16B9D5BC"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- 2027 год – 0,00 руб.;</w:t>
            </w:r>
          </w:p>
          <w:p w14:paraId="72495287"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- 2028 год – 0,00 руб.;</w:t>
            </w:r>
          </w:p>
          <w:p w14:paraId="01EFFEF5"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lastRenderedPageBreak/>
              <w:t>- 2029 год – 0,00 руб.;</w:t>
            </w:r>
          </w:p>
          <w:p w14:paraId="6F149E7F" w14:textId="77777777" w:rsidR="006F0529" w:rsidRPr="00004261" w:rsidRDefault="006F0529" w:rsidP="002A5BBA">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- 2030 год – 0,00 руб.;</w:t>
            </w:r>
          </w:p>
          <w:p w14:paraId="05114F66" w14:textId="6B19FCCC" w:rsidR="00652193" w:rsidRPr="00004261" w:rsidRDefault="006F0529" w:rsidP="00652193">
            <w:pPr>
              <w:autoSpaceDE w:val="0"/>
              <w:autoSpaceDN w:val="0"/>
              <w:adjustRightInd w:val="0"/>
              <w:spacing w:after="0" w:line="240" w:lineRule="auto"/>
              <w:ind w:firstLine="567"/>
              <w:jc w:val="both"/>
              <w:rPr>
                <w:rFonts w:ascii="Times New Roman" w:hAnsi="Times New Roman"/>
                <w:sz w:val="28"/>
                <w:szCs w:val="28"/>
              </w:rPr>
            </w:pPr>
            <w:r w:rsidRPr="00004261">
              <w:rPr>
                <w:rFonts w:ascii="Times New Roman" w:hAnsi="Times New Roman"/>
                <w:sz w:val="28"/>
                <w:szCs w:val="28"/>
              </w:rPr>
              <w:t>- 2031 год – 0,00 руб.</w:t>
            </w:r>
          </w:p>
        </w:tc>
      </w:tr>
      <w:tr w:rsidR="006F0529" w:rsidRPr="00004261" w14:paraId="36EF9EC5" w14:textId="77777777" w:rsidTr="002A5BBA">
        <w:trPr>
          <w:trHeight w:val="428"/>
        </w:trPr>
        <w:tc>
          <w:tcPr>
            <w:tcW w:w="4552" w:type="dxa"/>
          </w:tcPr>
          <w:p w14:paraId="50BFED81"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Ожидаемые результаты реализации подпрограммы (по годам и по итогам реализации)</w:t>
            </w:r>
          </w:p>
        </w:tc>
        <w:tc>
          <w:tcPr>
            <w:tcW w:w="4738" w:type="dxa"/>
          </w:tcPr>
          <w:p w14:paraId="6E075DE1"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1. Число участников спортивных, спортивно-массовых мероприятий и соревнований по видам спорта районного, областного уровня в соответствии с календарным планом, человек:</w:t>
            </w:r>
          </w:p>
          <w:p w14:paraId="2BA96FC9"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8494;</w:t>
            </w:r>
          </w:p>
          <w:p w14:paraId="1E322CFE"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8494;</w:t>
            </w:r>
          </w:p>
          <w:p w14:paraId="05F4BDE1"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8494;</w:t>
            </w:r>
          </w:p>
          <w:p w14:paraId="19251DA8"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8494;</w:t>
            </w:r>
          </w:p>
          <w:p w14:paraId="3FEF835C"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8494;</w:t>
            </w:r>
          </w:p>
          <w:p w14:paraId="628F2547"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- 2031 год – 8494.</w:t>
            </w:r>
          </w:p>
          <w:p w14:paraId="2896123A"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2. Число участников мероприятий, направленных на вовлечение молодежи в социальную, общественно-политическую и культурную жизнь общества, человек:</w:t>
            </w:r>
          </w:p>
          <w:p w14:paraId="2045F119"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1800;</w:t>
            </w:r>
          </w:p>
          <w:p w14:paraId="363EFE23"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1800;</w:t>
            </w:r>
          </w:p>
          <w:p w14:paraId="29A84514"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1800;</w:t>
            </w:r>
          </w:p>
          <w:p w14:paraId="376EEB3B"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1800;</w:t>
            </w:r>
          </w:p>
          <w:p w14:paraId="3542FD8B"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1800;</w:t>
            </w:r>
          </w:p>
          <w:p w14:paraId="66057F6E"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- 2031 год – 1800.</w:t>
            </w:r>
          </w:p>
          <w:p w14:paraId="7BF6992A"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3. Процент исполнения плана мероприятий, процент:</w:t>
            </w:r>
          </w:p>
          <w:p w14:paraId="3E5EEA47"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100;</w:t>
            </w:r>
          </w:p>
          <w:p w14:paraId="5A4E6FBF"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100;</w:t>
            </w:r>
          </w:p>
          <w:p w14:paraId="0E21D6F2"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100;</w:t>
            </w:r>
          </w:p>
          <w:p w14:paraId="433FAC40"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100;</w:t>
            </w:r>
          </w:p>
          <w:p w14:paraId="7CBFDEC6"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100;</w:t>
            </w:r>
          </w:p>
          <w:p w14:paraId="67D255BA"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- 2031 год – 100.</w:t>
            </w:r>
          </w:p>
          <w:p w14:paraId="0B2FADE5"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4. Доля населения, систематически занимающегося физической культурой и спортом, процент:</w:t>
            </w:r>
          </w:p>
          <w:p w14:paraId="3F2EDE31"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- 2026 год – 68,83;</w:t>
            </w:r>
          </w:p>
          <w:p w14:paraId="040ED9E4"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- 2027 год – 68,84;</w:t>
            </w:r>
          </w:p>
          <w:p w14:paraId="48C9BC5F"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- 2028 год – 68,85;</w:t>
            </w:r>
          </w:p>
          <w:p w14:paraId="7E4C595B"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- 2029 год – 68,86;</w:t>
            </w:r>
          </w:p>
          <w:p w14:paraId="520CF7E3"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- 2030 год – 68,87;</w:t>
            </w:r>
          </w:p>
          <w:p w14:paraId="568E94CF" w14:textId="77777777" w:rsidR="006F0529" w:rsidRPr="00004261" w:rsidRDefault="006F0529" w:rsidP="002A5BBA">
            <w:pPr>
              <w:spacing w:after="0" w:line="240" w:lineRule="auto"/>
              <w:jc w:val="both"/>
              <w:rPr>
                <w:rFonts w:ascii="Times New Roman" w:hAnsi="Times New Roman"/>
                <w:sz w:val="28"/>
                <w:szCs w:val="28"/>
              </w:rPr>
            </w:pPr>
            <w:r w:rsidRPr="00004261">
              <w:rPr>
                <w:rFonts w:ascii="Times New Roman" w:hAnsi="Times New Roman"/>
                <w:sz w:val="28"/>
                <w:szCs w:val="28"/>
              </w:rPr>
              <w:t>- 2031 год – 68,88.</w:t>
            </w:r>
          </w:p>
        </w:tc>
      </w:tr>
    </w:tbl>
    <w:p w14:paraId="21AAAFAE" w14:textId="77777777" w:rsidR="006F0529" w:rsidRPr="00004261" w:rsidRDefault="006F0529" w:rsidP="006F0529">
      <w:pPr>
        <w:spacing w:after="0" w:line="240" w:lineRule="auto"/>
        <w:jc w:val="center"/>
        <w:rPr>
          <w:rFonts w:ascii="Times New Roman" w:hAnsi="Times New Roman"/>
          <w:bCs/>
          <w:sz w:val="28"/>
          <w:szCs w:val="28"/>
        </w:rPr>
      </w:pPr>
    </w:p>
    <w:p w14:paraId="2C225DF6" w14:textId="77777777" w:rsidR="006F0529" w:rsidRPr="00004261" w:rsidRDefault="006F0529" w:rsidP="006F0529">
      <w:pPr>
        <w:spacing w:after="0" w:line="240" w:lineRule="auto"/>
        <w:jc w:val="center"/>
        <w:rPr>
          <w:rFonts w:ascii="Times New Roman" w:hAnsi="Times New Roman"/>
          <w:sz w:val="28"/>
          <w:szCs w:val="28"/>
        </w:rPr>
      </w:pPr>
      <w:r w:rsidRPr="00004261">
        <w:rPr>
          <w:rFonts w:ascii="Times New Roman" w:hAnsi="Times New Roman"/>
          <w:bCs/>
          <w:sz w:val="28"/>
          <w:szCs w:val="28"/>
        </w:rPr>
        <w:lastRenderedPageBreak/>
        <w:t>Раздел 2. С</w:t>
      </w:r>
      <w:r w:rsidRPr="00004261">
        <w:rPr>
          <w:rFonts w:ascii="Times New Roman" w:hAnsi="Times New Roman"/>
          <w:sz w:val="28"/>
          <w:szCs w:val="28"/>
        </w:rPr>
        <w:t>фера социально-экономического развития муниципального округа Горьковский район Омской области, в рамках которой предполагается реализация подпрограммы, основные проблемы, оценка причин их возникновения и прогноз ее развития</w:t>
      </w:r>
    </w:p>
    <w:p w14:paraId="3D7B5F3D" w14:textId="77777777" w:rsidR="006F0529" w:rsidRPr="00004261" w:rsidRDefault="006F0529" w:rsidP="006F0529">
      <w:pPr>
        <w:spacing w:after="0" w:line="240" w:lineRule="auto"/>
        <w:jc w:val="center"/>
        <w:rPr>
          <w:rFonts w:ascii="Times New Roman" w:hAnsi="Times New Roman"/>
          <w:sz w:val="28"/>
          <w:szCs w:val="28"/>
        </w:rPr>
      </w:pPr>
    </w:p>
    <w:p w14:paraId="41017BD4" w14:textId="77777777" w:rsidR="006F0529" w:rsidRPr="00004261" w:rsidRDefault="006F0529" w:rsidP="006F0529">
      <w:pPr>
        <w:spacing w:after="0" w:line="240" w:lineRule="auto"/>
        <w:ind w:firstLine="709"/>
        <w:jc w:val="both"/>
        <w:outlineLvl w:val="0"/>
        <w:rPr>
          <w:rFonts w:ascii="Times New Roman" w:hAnsi="Times New Roman"/>
          <w:bCs/>
          <w:kern w:val="36"/>
          <w:sz w:val="28"/>
          <w:szCs w:val="28"/>
        </w:rPr>
      </w:pPr>
      <w:r w:rsidRPr="00004261">
        <w:rPr>
          <w:rFonts w:ascii="Times New Roman" w:hAnsi="Times New Roman"/>
          <w:bCs/>
          <w:kern w:val="36"/>
          <w:sz w:val="28"/>
          <w:szCs w:val="28"/>
        </w:rPr>
        <w:t xml:space="preserve">Подпрограмма </w:t>
      </w:r>
      <w:r w:rsidRPr="00004261">
        <w:rPr>
          <w:rFonts w:ascii="Times New Roman" w:hAnsi="Times New Roman"/>
          <w:sz w:val="28"/>
          <w:szCs w:val="28"/>
        </w:rPr>
        <w:t xml:space="preserve">«Развитие физической культуры, спорта и реализация молодежной политики в муниципальном округе Горьковский район Омской области на 2026-2031 годы» </w:t>
      </w:r>
      <w:r w:rsidRPr="00004261">
        <w:rPr>
          <w:rFonts w:ascii="Times New Roman" w:hAnsi="Times New Roman"/>
          <w:bCs/>
          <w:kern w:val="36"/>
          <w:sz w:val="28"/>
          <w:szCs w:val="28"/>
        </w:rPr>
        <w:t>(далее – Подпрограмма) является продолжением программных мероприятий по реализации государственной и региональной политики в области развития физической культуры и спорта, молодежной политики и потребности в оздоровительных услугах.</w:t>
      </w:r>
    </w:p>
    <w:p w14:paraId="70F85798"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2024 году на основании календарного плана физкультурно-оздоровительных и спортивно-массовых мероприятий в районе проведено 189 спортивных мероприятия с количеством участников – 9170 чел.</w:t>
      </w:r>
    </w:p>
    <w:p w14:paraId="02454B6C"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Общефизическая подготовка подрастающего поколения требует дальнейшего совершенствования физкультурно-оздоровительной работы, н</w:t>
      </w:r>
      <w:r w:rsidRPr="00004261">
        <w:rPr>
          <w:rFonts w:ascii="Times New Roman" w:hAnsi="Times New Roman"/>
          <w:bCs/>
          <w:kern w:val="36"/>
          <w:sz w:val="28"/>
          <w:szCs w:val="28"/>
        </w:rPr>
        <w:t>есмотря на увеличение числа жителей района, занимающихся в организованных формах физической культурой и спортом, их количество составляет 68,81 % от всего населения.</w:t>
      </w:r>
    </w:p>
    <w:p w14:paraId="376B229C"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Исходя из вышеизложенного, принятие данной Подпрограммы будет способствовать в конечном итоге увеличению числа жителей района, занимающихся физической культурой и спортом, в том числе в муниципальных учреждениях дополнительного образования детей и укреплению их здоровья.</w:t>
      </w:r>
    </w:p>
    <w:p w14:paraId="241B933E"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Реализация молодежной политики требует решение вопросов информационного, кадрового и методического обеспечения. Необходимо обеспечить высокую информированность молодежи о своих правах и возможностях, о деятельности органов власти в сфере молодежной политики. Разработка данного направления Подпрограммы обусловлена необходимостью формирования условий для самореализации, социальной адаптации, повышение активности более 5245 молодых жителей Горьковского района. Активность молодежи в решении районных проблем и уровень участия молодежи в социально-экономической жизни в недалеком будущем будут определять перспективы развития района. В 2024 году было организовано и проведено 14 районных мероприятий.</w:t>
      </w:r>
    </w:p>
    <w:p w14:paraId="50EC7076" w14:textId="77777777" w:rsidR="006F0529" w:rsidRPr="00004261" w:rsidRDefault="006F0529" w:rsidP="006F0529">
      <w:pPr>
        <w:pStyle w:val="af8"/>
        <w:spacing w:before="0" w:beforeAutospacing="0" w:after="0" w:afterAutospacing="0" w:line="288" w:lineRule="atLeast"/>
        <w:jc w:val="both"/>
        <w:rPr>
          <w:sz w:val="28"/>
          <w:szCs w:val="28"/>
        </w:rPr>
      </w:pPr>
      <w:r w:rsidRPr="00004261">
        <w:rPr>
          <w:sz w:val="28"/>
          <w:szCs w:val="28"/>
        </w:rPr>
        <w:t>Организация отдыха и оздоровления детей является важным направлением социальной политики в районе. В соответствии с Федеральным законом от 24 июля 1998 года № 124-ФЗ «Об основных гарантиях прав ребенка в Российской Федерации» и Закон Омской области от 23.06.2021 г. № 2395-ОЗ «О регулировании отношений в сфере молодежной политики на территории Омской области», дети имеют право на получение услуг по организации отдыха и оздоровления.</w:t>
      </w:r>
    </w:p>
    <w:p w14:paraId="19A34EE3"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Таким образом, на период с 2026 по 2031 годы поставлены задачи по обеспечению предоставления услуг по отдыху и оздоровлению.</w:t>
      </w:r>
    </w:p>
    <w:p w14:paraId="29162326"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xml:space="preserve">По данным статистического наблюдения в Горьковском районе по состоянию на 01 января 2024 года 355 детей школьного возраста (в возрасте от 14 до 17 лет). </w:t>
      </w:r>
    </w:p>
    <w:p w14:paraId="514F239F"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Использование программно-целевого метода в рамках Подпрограммы позволит обеспечить: </w:t>
      </w:r>
    </w:p>
    <w:p w14:paraId="64167B27"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предоставление оздоровительных услуг детям, проживающим на территории района, в полном объеме;</w:t>
      </w:r>
    </w:p>
    <w:p w14:paraId="4D7F72B1"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повышение качества предоставляемых оздоровительных услуг;</w:t>
      </w:r>
    </w:p>
    <w:p w14:paraId="2D5FBCE1"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 дальнейшее развитие и совершенствование сложившейся системы детского отдыха и оздоровления.</w:t>
      </w:r>
    </w:p>
    <w:p w14:paraId="4CDDCFA4"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Горьковском районе сложилась система работы по временному трудоустройству несовершеннолетних граждан в возрасте от 14 до 17 лет в свободное от учебы время в период летних школьных каникул.</w:t>
      </w:r>
    </w:p>
    <w:p w14:paraId="7473A07D"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В целях профилактики безнадзорности и правонарушений в молодежной среде, повышения у подрастающего поколения мотивации к труду, создания условий для формирования активной жизненной позиции молодежи, укрепления семейных отношений и снижения уровня социальной напряженности в обществе управление по делам молодежи, физической культуры и спорта Администрации Горьковского района Омской области, образовательные учреждения, предприятия, организации района совместно с Казенным учреждением «Центр занятости населения Горьковского района» ежегодно занимаются разработкой и реализацией мероприятий, обеспечивающих предоставление гарантий занятости несовершеннолетним гражданам и оказание им поддержки в адаптации к современной экономической системе общества. В 2024 году в Горьковском районе было трудоустроено 235 подростков.</w:t>
      </w:r>
    </w:p>
    <w:p w14:paraId="12E0DA6B"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Мероприятия по организации временных рабочих мест для несовершеннолетних граждан в возрасте от 14 до 17 лет в свободное от учебы время в период летних школьных каникул позволят приобщить несовершеннолетних граждан к труду и предоставить им возможность трудового заработка.</w:t>
      </w:r>
    </w:p>
    <w:p w14:paraId="5727E9DA"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Практика реализации в Горьковском районе муниципальных программ подтверждает необходимость дальнейшей реализации мероприятий в сфере физической культуры и спорта, молодежной политики и оздоровления с использованием программно-целевого метода.</w:t>
      </w:r>
    </w:p>
    <w:p w14:paraId="314325C4" w14:textId="77777777" w:rsidR="006F0529" w:rsidRPr="00004261" w:rsidRDefault="006F0529" w:rsidP="006F0529">
      <w:pPr>
        <w:spacing w:after="0" w:line="240" w:lineRule="auto"/>
        <w:jc w:val="center"/>
        <w:rPr>
          <w:rFonts w:ascii="Times New Roman" w:hAnsi="Times New Roman"/>
          <w:sz w:val="28"/>
          <w:szCs w:val="28"/>
        </w:rPr>
      </w:pPr>
    </w:p>
    <w:p w14:paraId="780C944F" w14:textId="77777777" w:rsidR="006F0529" w:rsidRPr="00004261" w:rsidRDefault="006F0529" w:rsidP="006F0529">
      <w:pPr>
        <w:spacing w:after="0" w:line="240" w:lineRule="auto"/>
        <w:jc w:val="center"/>
        <w:outlineLvl w:val="0"/>
        <w:rPr>
          <w:rFonts w:ascii="Times New Roman" w:hAnsi="Times New Roman"/>
          <w:bCs/>
          <w:sz w:val="28"/>
          <w:szCs w:val="28"/>
        </w:rPr>
      </w:pPr>
      <w:r w:rsidRPr="00004261">
        <w:rPr>
          <w:rFonts w:ascii="Times New Roman" w:hAnsi="Times New Roman"/>
          <w:bCs/>
          <w:sz w:val="28"/>
          <w:szCs w:val="28"/>
        </w:rPr>
        <w:t>Раздел 3. Цель и задачи подпрограммы</w:t>
      </w:r>
    </w:p>
    <w:p w14:paraId="15A29F2D" w14:textId="77777777" w:rsidR="006F0529" w:rsidRPr="00004261" w:rsidRDefault="006F0529" w:rsidP="006F0529">
      <w:pPr>
        <w:spacing w:after="0" w:line="240" w:lineRule="auto"/>
        <w:jc w:val="center"/>
        <w:outlineLvl w:val="0"/>
        <w:rPr>
          <w:rFonts w:ascii="Times New Roman" w:hAnsi="Times New Roman"/>
          <w:sz w:val="28"/>
          <w:szCs w:val="28"/>
        </w:rPr>
      </w:pPr>
    </w:p>
    <w:p w14:paraId="1AC13A39"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Целью подпрограммы является:</w:t>
      </w:r>
    </w:p>
    <w:p w14:paraId="01E34B04"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Устойчивое развитие физической культуры и спорта, реализация государственной молодежной политики, направленной на свободное и гармоничное развитие полноценной личности, раскрытие творческого потенциала молодежи Горьковского района по Омской области.</w:t>
      </w:r>
    </w:p>
    <w:p w14:paraId="07C195AC"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Для достижения поставленной цели будут решаться следующие задачи:</w:t>
      </w:r>
    </w:p>
    <w:p w14:paraId="2897AA53"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1. Создание условий для привлечения жителей Горьковского района к регулярным занятиям физической культурой и спортом.</w:t>
      </w:r>
    </w:p>
    <w:p w14:paraId="5D6DFD85"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2. Обеспечение материально-технической базы в сфере физической культуры и спорта.</w:t>
      </w:r>
    </w:p>
    <w:p w14:paraId="5FA3BDEE"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3. Реализация государственной молодежной политики, направленной на свободное и гармоничное развитие полноценной личности.</w:t>
      </w:r>
    </w:p>
    <w:p w14:paraId="27BA371E"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4. Совершенствование организационных механизмов поддержки детей, молодежных детских и молодежных организаций, осуществляющих деятельность в сфере молодежной политики.</w:t>
      </w:r>
    </w:p>
    <w:p w14:paraId="2DE143B4" w14:textId="77777777" w:rsidR="006F0529" w:rsidRPr="00004261" w:rsidRDefault="006F0529" w:rsidP="006F0529">
      <w:pPr>
        <w:spacing w:after="0" w:line="240" w:lineRule="auto"/>
        <w:jc w:val="center"/>
        <w:rPr>
          <w:rFonts w:ascii="Times New Roman" w:hAnsi="Times New Roman"/>
          <w:sz w:val="28"/>
          <w:szCs w:val="28"/>
        </w:rPr>
      </w:pPr>
    </w:p>
    <w:p w14:paraId="35EF2702" w14:textId="77777777" w:rsidR="006F0529" w:rsidRPr="00004261" w:rsidRDefault="006F0529" w:rsidP="006F0529">
      <w:pPr>
        <w:spacing w:after="0" w:line="240" w:lineRule="auto"/>
        <w:jc w:val="center"/>
        <w:outlineLvl w:val="0"/>
        <w:rPr>
          <w:rFonts w:ascii="Times New Roman" w:hAnsi="Times New Roman"/>
          <w:bCs/>
          <w:sz w:val="28"/>
          <w:szCs w:val="28"/>
        </w:rPr>
      </w:pPr>
      <w:r w:rsidRPr="00004261">
        <w:rPr>
          <w:rFonts w:ascii="Times New Roman" w:hAnsi="Times New Roman"/>
          <w:bCs/>
          <w:sz w:val="28"/>
          <w:szCs w:val="28"/>
        </w:rPr>
        <w:t>Раздел 4. Срок реализации подпрограммы</w:t>
      </w:r>
    </w:p>
    <w:p w14:paraId="32B850AB" w14:textId="77777777" w:rsidR="006F0529" w:rsidRPr="00004261" w:rsidRDefault="006F0529" w:rsidP="006F0529">
      <w:pPr>
        <w:spacing w:after="0" w:line="240" w:lineRule="auto"/>
        <w:jc w:val="center"/>
        <w:rPr>
          <w:rFonts w:ascii="Times New Roman" w:hAnsi="Times New Roman"/>
          <w:sz w:val="28"/>
          <w:szCs w:val="28"/>
        </w:rPr>
      </w:pPr>
    </w:p>
    <w:p w14:paraId="63FB7AE6"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Срок реализации подпрограммы: 2026-2031 годы.</w:t>
      </w:r>
    </w:p>
    <w:p w14:paraId="41A6AE09" w14:textId="77777777" w:rsidR="006F0529" w:rsidRPr="00004261" w:rsidRDefault="006F0529" w:rsidP="006F0529">
      <w:pPr>
        <w:spacing w:after="0" w:line="240" w:lineRule="auto"/>
        <w:jc w:val="center"/>
        <w:rPr>
          <w:rFonts w:ascii="Times New Roman" w:hAnsi="Times New Roman"/>
          <w:sz w:val="28"/>
          <w:szCs w:val="28"/>
        </w:rPr>
      </w:pPr>
    </w:p>
    <w:p w14:paraId="326F5900" w14:textId="77777777" w:rsidR="006F0529" w:rsidRPr="00004261" w:rsidRDefault="006F0529" w:rsidP="006F0529">
      <w:pPr>
        <w:spacing w:after="0" w:line="240" w:lineRule="auto"/>
        <w:jc w:val="center"/>
        <w:rPr>
          <w:rFonts w:ascii="Times New Roman" w:hAnsi="Times New Roman"/>
          <w:sz w:val="28"/>
          <w:szCs w:val="28"/>
        </w:rPr>
      </w:pPr>
      <w:r w:rsidRPr="00004261">
        <w:rPr>
          <w:rFonts w:ascii="Times New Roman" w:hAnsi="Times New Roman"/>
          <w:sz w:val="28"/>
          <w:szCs w:val="28"/>
        </w:rPr>
        <w:t>Раздел 5. Объем финансовых ресурсов, необходимых для реализации подпрограммы в целом и по источникам финансирования</w:t>
      </w:r>
    </w:p>
    <w:p w14:paraId="74B624A5" w14:textId="77777777" w:rsidR="006F0529" w:rsidRPr="00004261" w:rsidRDefault="006F0529" w:rsidP="006F0529">
      <w:pPr>
        <w:spacing w:after="0" w:line="240" w:lineRule="auto"/>
        <w:jc w:val="center"/>
        <w:rPr>
          <w:rFonts w:ascii="Times New Roman" w:hAnsi="Times New Roman"/>
          <w:sz w:val="28"/>
          <w:szCs w:val="28"/>
        </w:rPr>
      </w:pPr>
    </w:p>
    <w:p w14:paraId="5F040476" w14:textId="77777777" w:rsidR="00652193" w:rsidRPr="00004261" w:rsidRDefault="00652193" w:rsidP="00652193">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Общий объем финансирования подпрограммы составляет 158 550 013, 85</w:t>
      </w:r>
      <w:r w:rsidRPr="00004261">
        <w:rPr>
          <w:rFonts w:ascii="Times New Roman" w:hAnsi="Times New Roman"/>
          <w:bCs/>
          <w:sz w:val="28"/>
          <w:szCs w:val="28"/>
        </w:rPr>
        <w:t xml:space="preserve"> руб., в том числе:</w:t>
      </w:r>
    </w:p>
    <w:p w14:paraId="382C0181"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48 581 934,81 руб.;</w:t>
      </w:r>
    </w:p>
    <w:p w14:paraId="0B427527"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14 807 639,65 руб.;</w:t>
      </w:r>
    </w:p>
    <w:p w14:paraId="0F9510FE"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14 459 365,39 руб.;</w:t>
      </w:r>
    </w:p>
    <w:p w14:paraId="64B9A01C"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26 900 358,00 руб.;</w:t>
      </w:r>
    </w:p>
    <w:p w14:paraId="40404915"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26 900 358,00 руб.;</w:t>
      </w:r>
    </w:p>
    <w:p w14:paraId="7D408E94"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26 900 358,00 руб.</w:t>
      </w:r>
    </w:p>
    <w:p w14:paraId="30AACFCF" w14:textId="77777777" w:rsidR="00652193" w:rsidRPr="00004261" w:rsidRDefault="00652193" w:rsidP="00652193">
      <w:pPr>
        <w:spacing w:after="0" w:line="240" w:lineRule="auto"/>
        <w:ind w:firstLine="709"/>
        <w:jc w:val="both"/>
        <w:rPr>
          <w:rFonts w:ascii="Times New Roman" w:hAnsi="Times New Roman"/>
          <w:sz w:val="28"/>
          <w:szCs w:val="28"/>
        </w:rPr>
      </w:pPr>
      <w:r w:rsidRPr="00004261">
        <w:rPr>
          <w:rFonts w:ascii="Times New Roman" w:hAnsi="Times New Roman"/>
          <w:sz w:val="28"/>
          <w:szCs w:val="28"/>
        </w:rPr>
        <w:t>Из общего объема финансирования за счет:</w:t>
      </w:r>
    </w:p>
    <w:p w14:paraId="23F2FE69" w14:textId="77777777" w:rsidR="00652193" w:rsidRPr="00004261" w:rsidRDefault="00652193" w:rsidP="00652193">
      <w:pPr>
        <w:spacing w:after="0" w:line="240" w:lineRule="auto"/>
        <w:ind w:firstLine="709"/>
        <w:jc w:val="both"/>
        <w:rPr>
          <w:rFonts w:ascii="Times New Roman" w:hAnsi="Times New Roman"/>
          <w:sz w:val="28"/>
          <w:szCs w:val="28"/>
        </w:rPr>
      </w:pPr>
      <w:r w:rsidRPr="00004261">
        <w:rPr>
          <w:rFonts w:ascii="Times New Roman" w:hAnsi="Times New Roman"/>
          <w:sz w:val="28"/>
          <w:szCs w:val="28"/>
        </w:rPr>
        <w:t>- налоговых и неналоговых доходов, поступлений нецелевого характера из районного бюджета 133 246 864,87 руб., в том числе:</w:t>
      </w:r>
    </w:p>
    <w:p w14:paraId="3C16BD30"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23 278 785,83 руб.;</w:t>
      </w:r>
    </w:p>
    <w:p w14:paraId="4F64B95F"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14 807 639,65 руб.;</w:t>
      </w:r>
    </w:p>
    <w:p w14:paraId="662850AB"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14 459 365,39 руб.;</w:t>
      </w:r>
    </w:p>
    <w:p w14:paraId="33ABA430"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26 900 358,00 руб.;</w:t>
      </w:r>
    </w:p>
    <w:p w14:paraId="5AC686C6"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26 900 358,00 руб.;</w:t>
      </w:r>
    </w:p>
    <w:p w14:paraId="0D2D42C2"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26 900 358,00 руб.</w:t>
      </w:r>
    </w:p>
    <w:p w14:paraId="1C66C460" w14:textId="77777777" w:rsidR="00652193" w:rsidRPr="00004261" w:rsidRDefault="00652193" w:rsidP="00652193">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областного бюджета 714 802,98 руб., в том числе:</w:t>
      </w:r>
    </w:p>
    <w:p w14:paraId="2D885DAF"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714 802,98 руб.;</w:t>
      </w:r>
    </w:p>
    <w:p w14:paraId="637ECF00"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0,00 руб.;</w:t>
      </w:r>
    </w:p>
    <w:p w14:paraId="12D81755"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0,00 руб.;</w:t>
      </w:r>
    </w:p>
    <w:p w14:paraId="0703D3AD"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38DC4560"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0,00 руб.;</w:t>
      </w:r>
    </w:p>
    <w:p w14:paraId="755E502F"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0,00 руб.</w:t>
      </w:r>
    </w:p>
    <w:p w14:paraId="3E3712E3" w14:textId="77777777" w:rsidR="00652193" w:rsidRPr="00004261" w:rsidRDefault="00652193" w:rsidP="00652193">
      <w:pPr>
        <w:spacing w:after="0" w:line="240" w:lineRule="auto"/>
        <w:ind w:firstLine="709"/>
        <w:jc w:val="both"/>
        <w:rPr>
          <w:rFonts w:ascii="Times New Roman" w:hAnsi="Times New Roman"/>
          <w:sz w:val="28"/>
          <w:szCs w:val="28"/>
        </w:rPr>
      </w:pPr>
      <w:r w:rsidRPr="00004261">
        <w:rPr>
          <w:rFonts w:ascii="Times New Roman" w:hAnsi="Times New Roman"/>
          <w:sz w:val="28"/>
          <w:szCs w:val="28"/>
        </w:rPr>
        <w:t>- поступлений целевого характера из федерального бюджета 24 588 346,00 руб., в том числе:</w:t>
      </w:r>
    </w:p>
    <w:p w14:paraId="61DC5306"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24 588 346,00 руб.;</w:t>
      </w:r>
    </w:p>
    <w:p w14:paraId="5C69EEBC"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- 2027 год – 0,00 руб.;</w:t>
      </w:r>
    </w:p>
    <w:p w14:paraId="66F88F2A"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0,00 руб.;</w:t>
      </w:r>
    </w:p>
    <w:p w14:paraId="68993B89"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0,00 руб.;</w:t>
      </w:r>
    </w:p>
    <w:p w14:paraId="598DEB95"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0,00 руб.;</w:t>
      </w:r>
    </w:p>
    <w:p w14:paraId="349393CA" w14:textId="77777777" w:rsidR="00652193" w:rsidRPr="00004261" w:rsidRDefault="00652193" w:rsidP="00652193">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0,00 руб.</w:t>
      </w:r>
    </w:p>
    <w:p w14:paraId="419D0BEE" w14:textId="77777777" w:rsidR="006F0529" w:rsidRPr="00004261" w:rsidRDefault="006F0529" w:rsidP="00652193">
      <w:pPr>
        <w:shd w:val="clear" w:color="auto" w:fill="FFFFFF"/>
        <w:spacing w:after="0" w:line="240" w:lineRule="auto"/>
        <w:ind w:right="14" w:firstLine="709"/>
        <w:jc w:val="both"/>
        <w:rPr>
          <w:rFonts w:ascii="Times New Roman" w:hAnsi="Times New Roman"/>
          <w:sz w:val="28"/>
          <w:szCs w:val="28"/>
        </w:rPr>
      </w:pPr>
      <w:r w:rsidRPr="00004261">
        <w:rPr>
          <w:rFonts w:ascii="Times New Roman" w:hAnsi="Times New Roman"/>
          <w:sz w:val="28"/>
          <w:szCs w:val="28"/>
        </w:rPr>
        <w:t>Объемы расходов на реализацию подпрограммы подлежат ежегодному уточнению при формировании бюджета на очередной финансовый год.</w:t>
      </w:r>
    </w:p>
    <w:p w14:paraId="40DF8639" w14:textId="77777777" w:rsidR="006F0529" w:rsidRPr="00004261" w:rsidRDefault="006F0529" w:rsidP="006F0529">
      <w:pPr>
        <w:shd w:val="clear" w:color="auto" w:fill="FFFFFF"/>
        <w:spacing w:after="0" w:line="240" w:lineRule="auto"/>
        <w:ind w:right="14"/>
        <w:jc w:val="center"/>
        <w:rPr>
          <w:rFonts w:ascii="Times New Roman" w:hAnsi="Times New Roman"/>
          <w:sz w:val="28"/>
          <w:szCs w:val="28"/>
        </w:rPr>
      </w:pPr>
    </w:p>
    <w:p w14:paraId="5A2D0D99" w14:textId="77777777" w:rsidR="006F0529" w:rsidRPr="00004261" w:rsidRDefault="006F0529" w:rsidP="006F0529">
      <w:pPr>
        <w:shd w:val="clear" w:color="auto" w:fill="FFFFFF"/>
        <w:spacing w:after="0" w:line="240" w:lineRule="auto"/>
        <w:ind w:right="14"/>
        <w:jc w:val="center"/>
        <w:outlineLvl w:val="0"/>
        <w:rPr>
          <w:rFonts w:ascii="Times New Roman" w:hAnsi="Times New Roman"/>
          <w:sz w:val="28"/>
          <w:szCs w:val="28"/>
        </w:rPr>
      </w:pPr>
      <w:r w:rsidRPr="00004261">
        <w:rPr>
          <w:rFonts w:ascii="Times New Roman" w:hAnsi="Times New Roman"/>
          <w:sz w:val="28"/>
          <w:szCs w:val="28"/>
        </w:rPr>
        <w:t>Раздел 6. Ожидаемые результаты реализации подпрограммы</w:t>
      </w:r>
    </w:p>
    <w:p w14:paraId="0D6F9F12" w14:textId="77777777" w:rsidR="006F0529" w:rsidRPr="00004261" w:rsidRDefault="006F0529" w:rsidP="006F0529">
      <w:pPr>
        <w:shd w:val="clear" w:color="auto" w:fill="FFFFFF"/>
        <w:spacing w:after="0" w:line="240" w:lineRule="auto"/>
        <w:ind w:right="14"/>
        <w:jc w:val="center"/>
        <w:outlineLvl w:val="0"/>
        <w:rPr>
          <w:rFonts w:ascii="Times New Roman" w:hAnsi="Times New Roman"/>
          <w:sz w:val="28"/>
          <w:szCs w:val="28"/>
        </w:rPr>
      </w:pPr>
    </w:p>
    <w:p w14:paraId="0E362C04" w14:textId="77777777" w:rsidR="006F0529" w:rsidRPr="00004261" w:rsidRDefault="006F0529" w:rsidP="006F0529">
      <w:pPr>
        <w:spacing w:after="0" w:line="240" w:lineRule="auto"/>
        <w:ind w:left="34" w:firstLine="709"/>
        <w:jc w:val="both"/>
        <w:rPr>
          <w:rFonts w:ascii="Times New Roman" w:hAnsi="Times New Roman"/>
          <w:sz w:val="28"/>
          <w:szCs w:val="28"/>
        </w:rPr>
      </w:pPr>
      <w:r w:rsidRPr="00004261">
        <w:rPr>
          <w:rFonts w:ascii="Times New Roman" w:hAnsi="Times New Roman"/>
          <w:sz w:val="28"/>
          <w:szCs w:val="28"/>
        </w:rPr>
        <w:t>Для подпрограммы определены следующие ожидаемые результаты:</w:t>
      </w:r>
    </w:p>
    <w:p w14:paraId="4F434AF4"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1. Число участников спортивных, спортивно-массовых мероприятий и соревнований по видам спорта районного, областного уровня в соответствии с календарным планом, измеряется в человеках.</w:t>
      </w:r>
    </w:p>
    <w:p w14:paraId="639F40A4" w14:textId="77777777" w:rsidR="006F0529" w:rsidRPr="00004261" w:rsidRDefault="006F0529" w:rsidP="006F0529">
      <w:pPr>
        <w:autoSpaceDE w:val="0"/>
        <w:autoSpaceDN w:val="0"/>
        <w:adjustRightInd w:val="0"/>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lang w:eastAsia="ru-RU"/>
        </w:rPr>
        <w:t>Источник данных для расчета ожидаемого результата - данные статистического наблюдения по форме федерального статистического наблюдения № 1-ФК «Сведения о физической культуре и спорте.</w:t>
      </w:r>
    </w:p>
    <w:p w14:paraId="6F7FB0C9"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rPr>
        <w:t>2. Число участников мероприятий, направленных на вовлечение молодежи в социальную, общественно-политическую и культурную жизнь общества, измеряется в человеках.</w:t>
      </w:r>
    </w:p>
    <w:p w14:paraId="10AE0DBA" w14:textId="77777777" w:rsidR="006F0529" w:rsidRPr="00004261" w:rsidRDefault="006F0529" w:rsidP="006F0529">
      <w:pPr>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lang w:eastAsia="ru-RU"/>
        </w:rPr>
        <w:t>Источник данных для расчета ожидаемого результата – статистический отчет.</w:t>
      </w:r>
    </w:p>
    <w:p w14:paraId="0051520B"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z w:val="28"/>
          <w:szCs w:val="28"/>
          <w:lang w:eastAsia="ru-RU"/>
        </w:rPr>
        <w:t xml:space="preserve">3. </w:t>
      </w:r>
      <w:r w:rsidRPr="00004261">
        <w:rPr>
          <w:rFonts w:ascii="Times New Roman" w:hAnsi="Times New Roman"/>
          <w:sz w:val="28"/>
          <w:szCs w:val="28"/>
        </w:rPr>
        <w:t>Процент исполнения плана мероприятий, измеряется в процентах и рассчитывается по формуле:</w:t>
      </w:r>
    </w:p>
    <w:p w14:paraId="4AC52FAF" w14:textId="77777777" w:rsidR="006F0529" w:rsidRPr="00004261" w:rsidRDefault="006F0529" w:rsidP="006F0529">
      <w:pPr>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lang w:eastAsia="ru-RU"/>
        </w:rPr>
        <w:t>П=</w:t>
      </w:r>
      <w:proofErr w:type="spellStart"/>
      <w:r w:rsidRPr="00004261">
        <w:rPr>
          <w:rFonts w:ascii="Times New Roman" w:hAnsi="Times New Roman"/>
          <w:sz w:val="28"/>
          <w:szCs w:val="28"/>
          <w:lang w:eastAsia="ru-RU"/>
        </w:rPr>
        <w:t>Кп</w:t>
      </w:r>
      <w:proofErr w:type="spellEnd"/>
      <w:r w:rsidRPr="00004261">
        <w:rPr>
          <w:rFonts w:ascii="Times New Roman" w:hAnsi="Times New Roman"/>
          <w:sz w:val="28"/>
          <w:szCs w:val="28"/>
          <w:lang w:eastAsia="ru-RU"/>
        </w:rPr>
        <w:t xml:space="preserve"> / </w:t>
      </w:r>
      <w:proofErr w:type="spellStart"/>
      <w:r w:rsidRPr="00004261">
        <w:rPr>
          <w:rFonts w:ascii="Times New Roman" w:hAnsi="Times New Roman"/>
          <w:sz w:val="28"/>
          <w:szCs w:val="28"/>
          <w:lang w:eastAsia="ru-RU"/>
        </w:rPr>
        <w:t>Кз</w:t>
      </w:r>
      <w:proofErr w:type="spellEnd"/>
      <w:r w:rsidRPr="00004261">
        <w:rPr>
          <w:rFonts w:ascii="Times New Roman" w:hAnsi="Times New Roman"/>
          <w:sz w:val="28"/>
          <w:szCs w:val="28"/>
          <w:lang w:eastAsia="ru-RU"/>
        </w:rPr>
        <w:t xml:space="preserve"> x100%,</w:t>
      </w:r>
    </w:p>
    <w:p w14:paraId="09C3358E" w14:textId="77777777" w:rsidR="006F0529" w:rsidRPr="00004261" w:rsidRDefault="006F0529" w:rsidP="006F0529">
      <w:pPr>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lang w:eastAsia="ru-RU"/>
        </w:rPr>
        <w:t>где:</w:t>
      </w:r>
    </w:p>
    <w:p w14:paraId="20EA3672" w14:textId="77777777" w:rsidR="006F0529" w:rsidRPr="00004261" w:rsidRDefault="006F0529" w:rsidP="006F0529">
      <w:pPr>
        <w:spacing w:after="0" w:line="240" w:lineRule="auto"/>
        <w:ind w:firstLine="709"/>
        <w:jc w:val="both"/>
        <w:rPr>
          <w:rFonts w:ascii="Times New Roman" w:hAnsi="Times New Roman"/>
          <w:sz w:val="28"/>
          <w:szCs w:val="28"/>
          <w:lang w:eastAsia="ru-RU"/>
        </w:rPr>
      </w:pPr>
      <w:proofErr w:type="spellStart"/>
      <w:r w:rsidRPr="00004261">
        <w:rPr>
          <w:rFonts w:ascii="Times New Roman" w:hAnsi="Times New Roman"/>
          <w:sz w:val="28"/>
          <w:szCs w:val="28"/>
          <w:lang w:eastAsia="ru-RU"/>
        </w:rPr>
        <w:t>Кп</w:t>
      </w:r>
      <w:proofErr w:type="spellEnd"/>
      <w:r w:rsidRPr="00004261">
        <w:rPr>
          <w:rFonts w:ascii="Times New Roman" w:hAnsi="Times New Roman"/>
          <w:sz w:val="28"/>
          <w:szCs w:val="28"/>
          <w:lang w:eastAsia="ru-RU"/>
        </w:rPr>
        <w:t xml:space="preserve"> – количество проведенных мероприятий, единиц</w:t>
      </w:r>
    </w:p>
    <w:p w14:paraId="54376D2F" w14:textId="77777777" w:rsidR="006F0529" w:rsidRPr="00004261" w:rsidRDefault="006F0529" w:rsidP="006F0529">
      <w:pPr>
        <w:autoSpaceDE w:val="0"/>
        <w:autoSpaceDN w:val="0"/>
        <w:adjustRightInd w:val="0"/>
        <w:spacing w:after="0" w:line="240" w:lineRule="auto"/>
        <w:ind w:firstLine="709"/>
        <w:jc w:val="both"/>
        <w:rPr>
          <w:rFonts w:ascii="Times New Roman" w:hAnsi="Times New Roman"/>
          <w:sz w:val="28"/>
          <w:szCs w:val="28"/>
          <w:lang w:eastAsia="ru-RU"/>
        </w:rPr>
      </w:pPr>
      <w:proofErr w:type="spellStart"/>
      <w:r w:rsidRPr="00004261">
        <w:rPr>
          <w:rFonts w:ascii="Times New Roman" w:hAnsi="Times New Roman"/>
          <w:sz w:val="28"/>
          <w:szCs w:val="28"/>
          <w:lang w:eastAsia="ru-RU"/>
        </w:rPr>
        <w:t>Кз</w:t>
      </w:r>
      <w:proofErr w:type="spellEnd"/>
      <w:r w:rsidRPr="00004261">
        <w:rPr>
          <w:rFonts w:ascii="Times New Roman" w:hAnsi="Times New Roman"/>
          <w:sz w:val="28"/>
          <w:szCs w:val="28"/>
          <w:lang w:eastAsia="ru-RU"/>
        </w:rPr>
        <w:t xml:space="preserve"> – количество запланированных мероприятий, единиц</w:t>
      </w:r>
    </w:p>
    <w:p w14:paraId="6D647FA2" w14:textId="77777777" w:rsidR="006F0529" w:rsidRPr="00004261" w:rsidRDefault="006F0529" w:rsidP="006F0529">
      <w:pPr>
        <w:autoSpaceDE w:val="0"/>
        <w:autoSpaceDN w:val="0"/>
        <w:adjustRightInd w:val="0"/>
        <w:spacing w:after="0" w:line="240" w:lineRule="auto"/>
        <w:ind w:firstLine="709"/>
        <w:jc w:val="both"/>
        <w:rPr>
          <w:rFonts w:ascii="Times New Roman" w:hAnsi="Times New Roman"/>
          <w:sz w:val="28"/>
          <w:szCs w:val="28"/>
          <w:lang w:eastAsia="ru-RU"/>
        </w:rPr>
      </w:pPr>
      <w:r w:rsidRPr="00004261">
        <w:rPr>
          <w:rFonts w:ascii="Times New Roman" w:hAnsi="Times New Roman"/>
          <w:sz w:val="28"/>
          <w:szCs w:val="28"/>
          <w:lang w:eastAsia="ru-RU"/>
        </w:rPr>
        <w:t>Источник данных для расчета ожидаемого результата – планы работы специалистов, статистическая информация.</w:t>
      </w:r>
    </w:p>
    <w:p w14:paraId="438168B5"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4. Доля населения, систематически занимающегося физической культурой и спортом, измеряется в процентах и рассчитывается по формуле:</w:t>
      </w:r>
    </w:p>
    <w:p w14:paraId="569AAF29"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П=З/</w:t>
      </w:r>
      <w:r w:rsidRPr="00004261">
        <w:rPr>
          <w:rFonts w:ascii="Times New Roman" w:hAnsi="Times New Roman"/>
          <w:spacing w:val="-10"/>
          <w:sz w:val="28"/>
          <w:szCs w:val="28"/>
          <w:lang w:val="en-US"/>
        </w:rPr>
        <w:t>N</w:t>
      </w:r>
      <w:r w:rsidRPr="00004261">
        <w:rPr>
          <w:rFonts w:ascii="Times New Roman" w:hAnsi="Times New Roman"/>
          <w:spacing w:val="-10"/>
          <w:sz w:val="28"/>
          <w:szCs w:val="28"/>
        </w:rPr>
        <w:t>*100%, где:</w:t>
      </w:r>
    </w:p>
    <w:p w14:paraId="073E95B5"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З – число жителей района, регулярно занимающихся физической культурой и спортом, чел.</w:t>
      </w:r>
    </w:p>
    <w:p w14:paraId="0702041E"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lang w:val="en-US"/>
        </w:rPr>
        <w:t>N</w:t>
      </w:r>
      <w:r w:rsidRPr="00004261">
        <w:rPr>
          <w:rFonts w:ascii="Times New Roman" w:hAnsi="Times New Roman"/>
          <w:spacing w:val="-10"/>
          <w:sz w:val="28"/>
          <w:szCs w:val="28"/>
        </w:rPr>
        <w:t xml:space="preserve"> – общее число населения района, чел.</w:t>
      </w:r>
    </w:p>
    <w:p w14:paraId="7364B1AF" w14:textId="75A026ED"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ожидаемого результата – статистическая форма 1-ФК и статистическая информация.</w:t>
      </w:r>
    </w:p>
    <w:p w14:paraId="1C0238D4" w14:textId="77777777" w:rsidR="00BB53E3" w:rsidRPr="00004261" w:rsidRDefault="00BB53E3" w:rsidP="00BB53E3">
      <w:pPr>
        <w:spacing w:after="0" w:line="240" w:lineRule="auto"/>
        <w:jc w:val="center"/>
        <w:rPr>
          <w:rFonts w:ascii="Times New Roman" w:hAnsi="Times New Roman"/>
          <w:spacing w:val="-10"/>
          <w:sz w:val="28"/>
          <w:szCs w:val="28"/>
        </w:rPr>
      </w:pPr>
    </w:p>
    <w:p w14:paraId="79018F04" w14:textId="77777777" w:rsidR="006F0529" w:rsidRPr="00004261" w:rsidRDefault="006F0529" w:rsidP="006F0529">
      <w:pPr>
        <w:autoSpaceDE w:val="0"/>
        <w:autoSpaceDN w:val="0"/>
        <w:adjustRightInd w:val="0"/>
        <w:spacing w:after="0" w:line="240" w:lineRule="auto"/>
        <w:ind w:right="-319"/>
        <w:jc w:val="center"/>
        <w:outlineLvl w:val="0"/>
        <w:rPr>
          <w:rFonts w:ascii="Times New Roman" w:hAnsi="Times New Roman"/>
          <w:sz w:val="28"/>
          <w:szCs w:val="28"/>
        </w:rPr>
      </w:pPr>
      <w:r w:rsidRPr="00004261">
        <w:rPr>
          <w:rFonts w:ascii="Times New Roman" w:hAnsi="Times New Roman"/>
          <w:sz w:val="28"/>
          <w:szCs w:val="28"/>
        </w:rPr>
        <w:t>Раздел 7. Целевые индикаторы реализации подпрограммы</w:t>
      </w:r>
    </w:p>
    <w:p w14:paraId="4BD883D0" w14:textId="77777777" w:rsidR="006F0529" w:rsidRPr="00004261" w:rsidRDefault="006F0529" w:rsidP="006F0529">
      <w:pPr>
        <w:spacing w:after="0" w:line="240" w:lineRule="auto"/>
        <w:jc w:val="center"/>
        <w:rPr>
          <w:rFonts w:ascii="Times New Roman" w:hAnsi="Times New Roman"/>
          <w:spacing w:val="-10"/>
          <w:sz w:val="28"/>
          <w:szCs w:val="28"/>
        </w:rPr>
      </w:pPr>
    </w:p>
    <w:p w14:paraId="4C45AA0A"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1. Количество проведенных физкультурно-спортивных мероприятий, измеряется в единицах.</w:t>
      </w:r>
    </w:p>
    <w:p w14:paraId="2799158E"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lastRenderedPageBreak/>
        <w:t>Источник данных для расчета целевого индикатора – статистическая форма 1-ФК.</w:t>
      </w:r>
    </w:p>
    <w:p w14:paraId="36DCACD9"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2. Доля населения, систематически занимающегося физической культурой и спортом, измеряется в процентах и рассчитывается по формуле:</w:t>
      </w:r>
    </w:p>
    <w:p w14:paraId="4ADFC684"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П=З/</w:t>
      </w:r>
      <w:r w:rsidRPr="00004261">
        <w:rPr>
          <w:rFonts w:ascii="Times New Roman" w:hAnsi="Times New Roman"/>
          <w:spacing w:val="-10"/>
          <w:sz w:val="28"/>
          <w:szCs w:val="28"/>
          <w:lang w:val="en-US"/>
        </w:rPr>
        <w:t>N</w:t>
      </w:r>
      <w:r w:rsidRPr="00004261">
        <w:rPr>
          <w:rFonts w:ascii="Times New Roman" w:hAnsi="Times New Roman"/>
          <w:spacing w:val="-10"/>
          <w:sz w:val="28"/>
          <w:szCs w:val="28"/>
        </w:rPr>
        <w:t>*100%, где:</w:t>
      </w:r>
    </w:p>
    <w:p w14:paraId="05CF8CF3"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З – число жителей района, регулярно занимающихся физической культурой и спортом, чел.</w:t>
      </w:r>
    </w:p>
    <w:p w14:paraId="065EF556"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lang w:val="en-US"/>
        </w:rPr>
        <w:t>N</w:t>
      </w:r>
      <w:r w:rsidRPr="00004261">
        <w:rPr>
          <w:rFonts w:ascii="Times New Roman" w:hAnsi="Times New Roman"/>
          <w:spacing w:val="-10"/>
          <w:sz w:val="28"/>
          <w:szCs w:val="28"/>
        </w:rPr>
        <w:t xml:space="preserve"> – общее число населения района, чел.</w:t>
      </w:r>
    </w:p>
    <w:p w14:paraId="03F69A6B"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статистическая форма 1-ФК и статистическая информация.</w:t>
      </w:r>
    </w:p>
    <w:p w14:paraId="268EBADD"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3. Отсутствие кредиторской задолженности по оплате топливно-энергетических ресурсов, измеряется 1/0.</w:t>
      </w:r>
    </w:p>
    <w:p w14:paraId="4CA36868"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А=1 - отсутствие кредиторской задолженности по оплате топливно-энергетических ресурсов.</w:t>
      </w:r>
    </w:p>
    <w:p w14:paraId="33E9397F"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А=0 - наличие кредиторской задолженности по оплате топливно-энергетических ресурсов.</w:t>
      </w:r>
    </w:p>
    <w:p w14:paraId="154F7D34"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исполнение договоров.</w:t>
      </w:r>
    </w:p>
    <w:p w14:paraId="2582F2FB"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4. Количество подведомственных учреждений, измеряется в единицах.</w:t>
      </w:r>
    </w:p>
    <w:p w14:paraId="2BB05EC7"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выписка из единого государственного реестра юридических лиц.</w:t>
      </w:r>
    </w:p>
    <w:p w14:paraId="2830B8BC"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5. Количество приобретенного инвентаря и оборудования, измеряется в штуках.</w:t>
      </w:r>
    </w:p>
    <w:p w14:paraId="702BBFDD"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данные подтверждающих документов за текущий период.</w:t>
      </w:r>
    </w:p>
    <w:p w14:paraId="596C6AA2"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6. Сохранение функциональных свойств зданий, находящихся в оперативном управлении, измеряется в процентах и рассчитывается по формуле:</w:t>
      </w:r>
    </w:p>
    <w:p w14:paraId="2F43B1AD"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И=А/Б*100%, где:</w:t>
      </w:r>
    </w:p>
    <w:p w14:paraId="5304181B"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А – фактическое значение бюджетной росписи.</w:t>
      </w:r>
    </w:p>
    <w:p w14:paraId="5F1DB0FA"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Б – плановое значение бюджетной росписи.</w:t>
      </w:r>
    </w:p>
    <w:p w14:paraId="111B599D"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отчет по исполнению бюджетной росписи.</w:t>
      </w:r>
    </w:p>
    <w:p w14:paraId="61499A00"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7. Общая численность трудоустроенных несовершеннолетних от 14 до 18 лет в летний период, измеряется в человеках.</w:t>
      </w:r>
    </w:p>
    <w:p w14:paraId="5FA5D428"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количество заключенных трудовых договоров с несовершеннолетними.</w:t>
      </w:r>
    </w:p>
    <w:p w14:paraId="77C8DA6B"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8. Общая численность детей и подростков, оздоровленных в рамках палаточного лагеря, измеряется в человеках.</w:t>
      </w:r>
    </w:p>
    <w:p w14:paraId="6F703D8B"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реестр оздоровленных детей в рамках палаточного лагеря.</w:t>
      </w:r>
    </w:p>
    <w:p w14:paraId="3FF5F54F"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9. Количество проведенных молодёжных мероприятий по различным направлениям, измеряется в единицах.</w:t>
      </w:r>
    </w:p>
    <w:p w14:paraId="59D09C42"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карточка учета мероприятий.</w:t>
      </w:r>
    </w:p>
    <w:p w14:paraId="33077189"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lastRenderedPageBreak/>
        <w:t>10. Количество руководителей и специалистов, обученных в текущем периоде, измеряется в человеках.</w:t>
      </w:r>
    </w:p>
    <w:p w14:paraId="3F9B5B47"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документ об обучении.</w:t>
      </w:r>
    </w:p>
    <w:p w14:paraId="460989B6"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11. Соблюдение уровня заработной платы работников учреждений не ниже минимального размера оплаты труда, измеряется в процентах и рассчитывается по формуле:</w:t>
      </w:r>
    </w:p>
    <w:p w14:paraId="76F4D990"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И=А/Б*100%, где:</w:t>
      </w:r>
    </w:p>
    <w:p w14:paraId="2A4B7056"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А – кассовые расходы по исполнению обязательств по соблюдению уровня заработной платы работников учреждений не ниже минимального размера оплаты труда, рублей</w:t>
      </w:r>
    </w:p>
    <w:p w14:paraId="2B215302"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Б – плановые расходы по исполнению обязательств по соблюдению уровня заработной платы работников учреждений не ниже минимального размера оплаты труда, рублей.</w:t>
      </w:r>
    </w:p>
    <w:p w14:paraId="387A3D4F"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отчет по исполнению бюджетной росписи.</w:t>
      </w:r>
    </w:p>
    <w:p w14:paraId="448EC169"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12. Количество трудоустроенных граждан на общественные работы, измеряется в человеках.</w:t>
      </w:r>
    </w:p>
    <w:p w14:paraId="339EBE73"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pacing w:val="-10"/>
          <w:sz w:val="28"/>
          <w:szCs w:val="28"/>
        </w:rPr>
        <w:t>Источник данных для расчета целевого индикатора – количество заключенных д</w:t>
      </w:r>
      <w:r w:rsidRPr="00004261">
        <w:rPr>
          <w:rFonts w:ascii="Times New Roman" w:hAnsi="Times New Roman"/>
          <w:bCs/>
          <w:sz w:val="28"/>
          <w:szCs w:val="28"/>
        </w:rPr>
        <w:t>оговоров о временном трудоустройстве</w:t>
      </w:r>
      <w:r w:rsidRPr="00004261">
        <w:rPr>
          <w:rFonts w:ascii="Times New Roman" w:hAnsi="Times New Roman"/>
          <w:sz w:val="28"/>
          <w:szCs w:val="28"/>
        </w:rPr>
        <w:t>.</w:t>
      </w:r>
    </w:p>
    <w:p w14:paraId="6BFD0B6E"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z w:val="28"/>
          <w:szCs w:val="28"/>
        </w:rPr>
        <w:t>13. Доля населения района, вовлеченного в добровольческую (волонтерскую) деятельность в отчетном году из общей численности населения района в отчетном году</w:t>
      </w:r>
      <w:r w:rsidRPr="00004261">
        <w:rPr>
          <w:rFonts w:ascii="Times New Roman" w:hAnsi="Times New Roman"/>
          <w:spacing w:val="-10"/>
          <w:sz w:val="28"/>
          <w:szCs w:val="28"/>
        </w:rPr>
        <w:t>, измеряется в процентах и рассчитывается по формуле:</w:t>
      </w:r>
    </w:p>
    <w:p w14:paraId="65AC6A01"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В=А/Б*100 %, где:</w:t>
      </w:r>
    </w:p>
    <w:p w14:paraId="226B89B2"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А – численность населения района, вовлеченного в добровольческую (волонтерскую) деятельность в отчетном году, чел.,</w:t>
      </w:r>
    </w:p>
    <w:p w14:paraId="128E49A2"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Б - общая численность населения района в отчетном году, чел.</w:t>
      </w:r>
    </w:p>
    <w:p w14:paraId="77AB88C4"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w:t>
      </w:r>
      <w:r w:rsidRPr="00004261">
        <w:rPr>
          <w:rFonts w:ascii="Times New Roman" w:hAnsi="Times New Roman"/>
          <w:b/>
          <w:spacing w:val="-10"/>
          <w:sz w:val="28"/>
          <w:szCs w:val="28"/>
        </w:rPr>
        <w:t xml:space="preserve"> – </w:t>
      </w:r>
      <w:r w:rsidRPr="00004261">
        <w:rPr>
          <w:rFonts w:ascii="Times New Roman" w:hAnsi="Times New Roman"/>
          <w:bCs/>
          <w:spacing w:val="-10"/>
          <w:sz w:val="28"/>
          <w:szCs w:val="28"/>
        </w:rPr>
        <w:t>статистический отчет</w:t>
      </w:r>
      <w:r w:rsidRPr="00004261">
        <w:rPr>
          <w:rFonts w:ascii="Times New Roman" w:hAnsi="Times New Roman"/>
          <w:spacing w:val="-10"/>
          <w:sz w:val="28"/>
          <w:szCs w:val="28"/>
        </w:rPr>
        <w:t xml:space="preserve"> и статистическая информация.</w:t>
      </w:r>
    </w:p>
    <w:p w14:paraId="0AAABAE5"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z w:val="28"/>
          <w:szCs w:val="28"/>
        </w:rPr>
        <w:t>14. Общая площадь отремонтированных объектов, находящихся в муниципальной собственности, а также муниципальных учреждений сферы молодежной политики Горьковского района Омской области,</w:t>
      </w:r>
      <w:r w:rsidRPr="00004261">
        <w:rPr>
          <w:rFonts w:ascii="Times New Roman" w:hAnsi="Times New Roman"/>
          <w:spacing w:val="-10"/>
          <w:sz w:val="28"/>
          <w:szCs w:val="28"/>
        </w:rPr>
        <w:t xml:space="preserve"> измеряется в квадратных метрах.</w:t>
      </w:r>
    </w:p>
    <w:p w14:paraId="52D0A80D"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pacing w:val="-10"/>
          <w:sz w:val="28"/>
          <w:szCs w:val="28"/>
        </w:rPr>
        <w:t>Источник данных для расчета целевого индикатора – отремонтированная площадь согласно поэтажному плану.</w:t>
      </w:r>
    </w:p>
    <w:p w14:paraId="29CBD1CA" w14:textId="77777777" w:rsidR="006F0529" w:rsidRPr="00004261" w:rsidRDefault="006F0529" w:rsidP="006F0529">
      <w:pPr>
        <w:spacing w:after="0" w:line="240" w:lineRule="auto"/>
        <w:ind w:firstLine="709"/>
        <w:jc w:val="both"/>
        <w:rPr>
          <w:rFonts w:ascii="Times New Roman" w:hAnsi="Times New Roman"/>
          <w:spacing w:val="-10"/>
          <w:sz w:val="28"/>
          <w:szCs w:val="28"/>
        </w:rPr>
      </w:pPr>
      <w:r w:rsidRPr="00004261">
        <w:rPr>
          <w:rFonts w:ascii="Times New Roman" w:hAnsi="Times New Roman"/>
          <w:sz w:val="28"/>
          <w:szCs w:val="28"/>
        </w:rPr>
        <w:t xml:space="preserve">15. Количество оснащенных материально-техническими средствами объектов, находящихся в муниципальной собственности, а также муниципальных учреждений сферы молодежной политики, </w:t>
      </w:r>
      <w:r w:rsidRPr="00004261">
        <w:rPr>
          <w:rFonts w:ascii="Times New Roman" w:hAnsi="Times New Roman"/>
          <w:spacing w:val="-10"/>
          <w:sz w:val="28"/>
          <w:szCs w:val="28"/>
        </w:rPr>
        <w:t>измеряется в единицах.</w:t>
      </w:r>
    </w:p>
    <w:p w14:paraId="0B3C0EC6" w14:textId="77777777" w:rsidR="006F0529" w:rsidRPr="00004261" w:rsidRDefault="006F0529" w:rsidP="006F0529">
      <w:pPr>
        <w:spacing w:after="0" w:line="240" w:lineRule="auto"/>
        <w:ind w:firstLine="709"/>
        <w:jc w:val="both"/>
        <w:rPr>
          <w:rFonts w:ascii="Times New Roman" w:hAnsi="Times New Roman"/>
          <w:sz w:val="28"/>
          <w:szCs w:val="28"/>
        </w:rPr>
      </w:pPr>
      <w:r w:rsidRPr="00004261">
        <w:rPr>
          <w:rFonts w:ascii="Times New Roman" w:hAnsi="Times New Roman"/>
          <w:spacing w:val="-10"/>
          <w:sz w:val="28"/>
          <w:szCs w:val="28"/>
        </w:rPr>
        <w:t>Источник данных для расчета целевого индикатора – соглашение на предоставление субсидии из бюджета Российской Федерации местному бюджету.</w:t>
      </w:r>
    </w:p>
    <w:p w14:paraId="1A0F73FC" w14:textId="77777777" w:rsidR="004670B7" w:rsidRPr="00004261" w:rsidRDefault="004670B7" w:rsidP="006F0529">
      <w:pPr>
        <w:spacing w:after="0" w:line="240" w:lineRule="auto"/>
        <w:rPr>
          <w:rFonts w:ascii="Times New Roman" w:hAnsi="Times New Roman"/>
          <w:spacing w:val="-10"/>
          <w:sz w:val="28"/>
          <w:szCs w:val="28"/>
        </w:rPr>
      </w:pPr>
    </w:p>
    <w:p w14:paraId="5DE14AE9" w14:textId="77777777" w:rsidR="004670B7" w:rsidRPr="00004261" w:rsidRDefault="004670B7" w:rsidP="00955963">
      <w:pPr>
        <w:spacing w:after="0" w:line="240" w:lineRule="auto"/>
        <w:ind w:firstLine="709"/>
        <w:jc w:val="both"/>
        <w:rPr>
          <w:rFonts w:ascii="Times New Roman" w:hAnsi="Times New Roman"/>
          <w:spacing w:val="-10"/>
          <w:sz w:val="28"/>
          <w:szCs w:val="28"/>
        </w:rPr>
        <w:sectPr w:rsidR="004670B7" w:rsidRPr="00004261" w:rsidSect="00A20D3E">
          <w:pgSz w:w="11909" w:h="16834"/>
          <w:pgMar w:top="1134" w:right="1134" w:bottom="1134" w:left="1701" w:header="720" w:footer="720" w:gutter="0"/>
          <w:cols w:space="60"/>
          <w:noEndnote/>
        </w:sectPr>
      </w:pPr>
    </w:p>
    <w:p w14:paraId="2703A79C" w14:textId="77777777" w:rsidR="00955963" w:rsidRPr="00004261" w:rsidRDefault="00955963" w:rsidP="00955963">
      <w:pPr>
        <w:pStyle w:val="ConsPlusNormal"/>
        <w:widowControl/>
        <w:ind w:firstLine="0"/>
        <w:jc w:val="right"/>
        <w:rPr>
          <w:rFonts w:ascii="Times New Roman" w:hAnsi="Times New Roman" w:cs="Times New Roman"/>
          <w:sz w:val="28"/>
          <w:szCs w:val="28"/>
        </w:rPr>
      </w:pPr>
      <w:r w:rsidRPr="00004261">
        <w:rPr>
          <w:rFonts w:ascii="Times New Roman" w:hAnsi="Times New Roman" w:cs="Times New Roman"/>
          <w:sz w:val="28"/>
          <w:szCs w:val="28"/>
        </w:rPr>
        <w:lastRenderedPageBreak/>
        <w:t>Приложение № 5</w:t>
      </w:r>
      <w:r w:rsidR="00A06521" w:rsidRPr="00004261">
        <w:rPr>
          <w:rFonts w:ascii="Times New Roman" w:hAnsi="Times New Roman" w:cs="Times New Roman"/>
          <w:sz w:val="28"/>
          <w:szCs w:val="28"/>
        </w:rPr>
        <w:t xml:space="preserve"> </w:t>
      </w:r>
    </w:p>
    <w:p w14:paraId="5241D2C7" w14:textId="77777777" w:rsidR="00EA039F" w:rsidRPr="00004261" w:rsidRDefault="00EA039F" w:rsidP="00EA039F">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к муниципальной программе </w:t>
      </w:r>
    </w:p>
    <w:p w14:paraId="42400498" w14:textId="77777777" w:rsidR="00EA039F" w:rsidRPr="00004261" w:rsidRDefault="00EA039F" w:rsidP="00EA039F">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w:t>
      </w:r>
    </w:p>
    <w:p w14:paraId="2CFD0F11" w14:textId="77777777" w:rsidR="00EA039F" w:rsidRPr="00004261" w:rsidRDefault="00EA039F" w:rsidP="00EA039F">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Горьковский район Омской области </w:t>
      </w:r>
    </w:p>
    <w:p w14:paraId="0337BC79" w14:textId="77777777" w:rsidR="00EA039F" w:rsidRPr="00004261" w:rsidRDefault="00EA039F" w:rsidP="00EA039F">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«Развитие социальной сферы </w:t>
      </w:r>
    </w:p>
    <w:p w14:paraId="0C461167" w14:textId="77777777" w:rsidR="00EA039F" w:rsidRPr="00004261" w:rsidRDefault="00EA039F" w:rsidP="00EA039F">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Горьковский район </w:t>
      </w:r>
    </w:p>
    <w:p w14:paraId="77164CAC" w14:textId="77777777" w:rsidR="00EA039F" w:rsidRPr="00004261" w:rsidRDefault="00EA039F" w:rsidP="00EA039F">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Омской области на 2026-2031 годы» </w:t>
      </w:r>
    </w:p>
    <w:p w14:paraId="2D88526B" w14:textId="77777777" w:rsidR="00955963" w:rsidRPr="00004261" w:rsidRDefault="00955963" w:rsidP="00955963">
      <w:pPr>
        <w:pStyle w:val="ConsPlusNormal"/>
        <w:widowControl/>
        <w:ind w:firstLine="0"/>
        <w:jc w:val="right"/>
        <w:rPr>
          <w:rFonts w:ascii="Times New Roman" w:hAnsi="Times New Roman" w:cs="Times New Roman"/>
          <w:sz w:val="28"/>
          <w:szCs w:val="28"/>
        </w:rPr>
      </w:pPr>
    </w:p>
    <w:p w14:paraId="61CEABCF" w14:textId="77777777" w:rsidR="00955963" w:rsidRPr="00004261" w:rsidRDefault="00955963" w:rsidP="00955963">
      <w:pPr>
        <w:pStyle w:val="ConsPlusNormal"/>
        <w:widowControl/>
        <w:ind w:firstLine="0"/>
        <w:jc w:val="center"/>
        <w:outlineLvl w:val="0"/>
        <w:rPr>
          <w:rFonts w:ascii="Times New Roman" w:hAnsi="Times New Roman" w:cs="Times New Roman"/>
          <w:sz w:val="28"/>
          <w:szCs w:val="28"/>
        </w:rPr>
      </w:pPr>
      <w:r w:rsidRPr="00004261">
        <w:rPr>
          <w:rFonts w:ascii="Times New Roman" w:hAnsi="Times New Roman" w:cs="Times New Roman"/>
          <w:sz w:val="28"/>
          <w:szCs w:val="28"/>
        </w:rPr>
        <w:t>Подпрограмма «</w:t>
      </w:r>
      <w:r w:rsidRPr="00004261">
        <w:rPr>
          <w:rFonts w:ascii="Times New Roman" w:hAnsi="Times New Roman"/>
          <w:spacing w:val="-10"/>
          <w:sz w:val="28"/>
          <w:szCs w:val="28"/>
        </w:rPr>
        <w:t>Доступная среда</w:t>
      </w:r>
      <w:r w:rsidRPr="00004261">
        <w:rPr>
          <w:rFonts w:ascii="Times New Roman" w:hAnsi="Times New Roman" w:cs="Times New Roman"/>
          <w:sz w:val="28"/>
          <w:szCs w:val="28"/>
        </w:rPr>
        <w:t xml:space="preserve"> на 202</w:t>
      </w:r>
      <w:r w:rsidR="00EA039F" w:rsidRPr="00004261">
        <w:rPr>
          <w:rFonts w:ascii="Times New Roman" w:hAnsi="Times New Roman" w:cs="Times New Roman"/>
          <w:sz w:val="28"/>
          <w:szCs w:val="28"/>
        </w:rPr>
        <w:t>6</w:t>
      </w:r>
      <w:r w:rsidRPr="00004261">
        <w:rPr>
          <w:rFonts w:ascii="Times New Roman" w:hAnsi="Times New Roman" w:cs="Times New Roman"/>
          <w:sz w:val="28"/>
          <w:szCs w:val="28"/>
        </w:rPr>
        <w:t>-203</w:t>
      </w:r>
      <w:r w:rsidR="00EA039F" w:rsidRPr="00004261">
        <w:rPr>
          <w:rFonts w:ascii="Times New Roman" w:hAnsi="Times New Roman" w:cs="Times New Roman"/>
          <w:sz w:val="28"/>
          <w:szCs w:val="28"/>
        </w:rPr>
        <w:t>1</w:t>
      </w:r>
      <w:r w:rsidRPr="00004261">
        <w:rPr>
          <w:rFonts w:ascii="Times New Roman" w:hAnsi="Times New Roman" w:cs="Times New Roman"/>
          <w:sz w:val="28"/>
          <w:szCs w:val="28"/>
        </w:rPr>
        <w:t xml:space="preserve"> годы»</w:t>
      </w:r>
    </w:p>
    <w:p w14:paraId="50A21557" w14:textId="77777777" w:rsidR="00955963" w:rsidRPr="00004261" w:rsidRDefault="00955963" w:rsidP="00955963">
      <w:pPr>
        <w:pStyle w:val="ConsPlusNormal"/>
        <w:widowControl/>
        <w:ind w:firstLine="0"/>
        <w:jc w:val="center"/>
        <w:rPr>
          <w:rFonts w:ascii="Times New Roman" w:hAnsi="Times New Roman" w:cs="Times New Roman"/>
          <w:sz w:val="28"/>
          <w:szCs w:val="28"/>
        </w:rPr>
      </w:pPr>
    </w:p>
    <w:p w14:paraId="75198F15" w14:textId="77777777" w:rsidR="00955963" w:rsidRPr="00004261" w:rsidRDefault="00955963" w:rsidP="00955963">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Раздел 1. Паспорт подпрограммы «</w:t>
      </w:r>
      <w:r w:rsidRPr="00004261">
        <w:rPr>
          <w:rFonts w:ascii="Times New Roman" w:hAnsi="Times New Roman"/>
          <w:spacing w:val="-10"/>
          <w:sz w:val="28"/>
          <w:szCs w:val="28"/>
        </w:rPr>
        <w:t>Доступная среда</w:t>
      </w:r>
      <w:r w:rsidRPr="00004261">
        <w:rPr>
          <w:rFonts w:ascii="Times New Roman" w:hAnsi="Times New Roman" w:cs="Times New Roman"/>
          <w:sz w:val="28"/>
          <w:szCs w:val="28"/>
        </w:rPr>
        <w:t xml:space="preserve"> на 202</w:t>
      </w:r>
      <w:r w:rsidR="00EA039F" w:rsidRPr="00004261">
        <w:rPr>
          <w:rFonts w:ascii="Times New Roman" w:hAnsi="Times New Roman" w:cs="Times New Roman"/>
          <w:sz w:val="28"/>
          <w:szCs w:val="28"/>
        </w:rPr>
        <w:t>6</w:t>
      </w:r>
      <w:r w:rsidRPr="00004261">
        <w:rPr>
          <w:rFonts w:ascii="Times New Roman" w:hAnsi="Times New Roman" w:cs="Times New Roman"/>
          <w:sz w:val="28"/>
          <w:szCs w:val="28"/>
        </w:rPr>
        <w:t>-203</w:t>
      </w:r>
      <w:r w:rsidR="00EA039F" w:rsidRPr="00004261">
        <w:rPr>
          <w:rFonts w:ascii="Times New Roman" w:hAnsi="Times New Roman" w:cs="Times New Roman"/>
          <w:sz w:val="28"/>
          <w:szCs w:val="28"/>
        </w:rPr>
        <w:t>1</w:t>
      </w:r>
      <w:r w:rsidRPr="00004261">
        <w:rPr>
          <w:rFonts w:ascii="Times New Roman" w:hAnsi="Times New Roman" w:cs="Times New Roman"/>
          <w:sz w:val="28"/>
          <w:szCs w:val="28"/>
        </w:rPr>
        <w:t xml:space="preserve"> годы» муниципальной программы </w:t>
      </w:r>
      <w:r w:rsidR="00EA039F" w:rsidRPr="00004261">
        <w:rPr>
          <w:rFonts w:ascii="Times New Roman" w:hAnsi="Times New Roman" w:cs="Times New Roman"/>
          <w:sz w:val="28"/>
          <w:szCs w:val="28"/>
        </w:rPr>
        <w:t xml:space="preserve">муниципального округа </w:t>
      </w:r>
      <w:r w:rsidRPr="00004261">
        <w:rPr>
          <w:rFonts w:ascii="Times New Roman" w:hAnsi="Times New Roman" w:cs="Times New Roman"/>
          <w:sz w:val="28"/>
          <w:szCs w:val="28"/>
        </w:rPr>
        <w:t>Горьковск</w:t>
      </w:r>
      <w:r w:rsidR="00EA039F" w:rsidRPr="00004261">
        <w:rPr>
          <w:rFonts w:ascii="Times New Roman" w:hAnsi="Times New Roman" w:cs="Times New Roman"/>
          <w:sz w:val="28"/>
          <w:szCs w:val="28"/>
        </w:rPr>
        <w:t>ий</w:t>
      </w:r>
      <w:r w:rsidRPr="00004261">
        <w:rPr>
          <w:rFonts w:ascii="Times New Roman" w:hAnsi="Times New Roman" w:cs="Times New Roman"/>
          <w:sz w:val="28"/>
          <w:szCs w:val="28"/>
        </w:rPr>
        <w:t xml:space="preserve"> район Омской области</w:t>
      </w:r>
    </w:p>
    <w:p w14:paraId="709308B8" w14:textId="77777777" w:rsidR="00955963" w:rsidRPr="00004261" w:rsidRDefault="00955963" w:rsidP="00955963">
      <w:pPr>
        <w:pStyle w:val="ConsPlusNormal"/>
        <w:widowControl/>
        <w:ind w:firstLine="0"/>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09"/>
        <w:gridCol w:w="4755"/>
      </w:tblGrid>
      <w:tr w:rsidR="00004261" w:rsidRPr="00004261" w14:paraId="22EDA40A" w14:textId="77777777" w:rsidTr="00B53A9C">
        <w:tc>
          <w:tcPr>
            <w:tcW w:w="4411" w:type="dxa"/>
            <w:vAlign w:val="center"/>
          </w:tcPr>
          <w:p w14:paraId="53C270DB"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Наименование муниципальной программы </w:t>
            </w:r>
            <w:r w:rsidR="001D483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1D483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p>
        </w:tc>
        <w:tc>
          <w:tcPr>
            <w:tcW w:w="4876" w:type="dxa"/>
            <w:vAlign w:val="center"/>
          </w:tcPr>
          <w:p w14:paraId="65705EB1"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Развитие социальной сферы </w:t>
            </w:r>
            <w:r w:rsidR="001D483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1D483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на 202</w:t>
            </w:r>
            <w:r w:rsidR="001D4832" w:rsidRPr="00004261">
              <w:rPr>
                <w:rFonts w:ascii="Times New Roman" w:hAnsi="Times New Roman"/>
                <w:sz w:val="28"/>
                <w:szCs w:val="28"/>
              </w:rPr>
              <w:t>6</w:t>
            </w:r>
            <w:r w:rsidRPr="00004261">
              <w:rPr>
                <w:rFonts w:ascii="Times New Roman" w:hAnsi="Times New Roman"/>
                <w:sz w:val="28"/>
                <w:szCs w:val="28"/>
              </w:rPr>
              <w:t>-203</w:t>
            </w:r>
            <w:r w:rsidR="001D4832" w:rsidRPr="00004261">
              <w:rPr>
                <w:rFonts w:ascii="Times New Roman" w:hAnsi="Times New Roman"/>
                <w:sz w:val="28"/>
                <w:szCs w:val="28"/>
              </w:rPr>
              <w:t>1</w:t>
            </w:r>
            <w:r w:rsidRPr="00004261">
              <w:rPr>
                <w:rFonts w:ascii="Times New Roman" w:hAnsi="Times New Roman"/>
                <w:sz w:val="28"/>
                <w:szCs w:val="28"/>
              </w:rPr>
              <w:t xml:space="preserve"> годы</w:t>
            </w:r>
          </w:p>
        </w:tc>
      </w:tr>
      <w:tr w:rsidR="00004261" w:rsidRPr="00004261" w14:paraId="7939FB34" w14:textId="77777777" w:rsidTr="00B53A9C">
        <w:tc>
          <w:tcPr>
            <w:tcW w:w="4411" w:type="dxa"/>
            <w:vAlign w:val="center"/>
          </w:tcPr>
          <w:p w14:paraId="11BAD127" w14:textId="77777777" w:rsidR="00955963" w:rsidRPr="00004261" w:rsidRDefault="00955963" w:rsidP="00B53A9C">
            <w:pPr>
              <w:spacing w:after="0" w:line="240" w:lineRule="auto"/>
              <w:jc w:val="both"/>
              <w:rPr>
                <w:rFonts w:ascii="Times New Roman" w:hAnsi="Times New Roman"/>
                <w:sz w:val="28"/>
                <w:szCs w:val="28"/>
              </w:rPr>
            </w:pPr>
            <w:r w:rsidRPr="00004261">
              <w:rPr>
                <w:rFonts w:ascii="Times New Roman" w:hAnsi="Times New Roman"/>
                <w:sz w:val="28"/>
                <w:szCs w:val="28"/>
              </w:rPr>
              <w:t xml:space="preserve">Наименование подпрограммы муниципальной программы </w:t>
            </w:r>
            <w:r w:rsidR="001D483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1D4832" w:rsidRPr="00004261">
              <w:rPr>
                <w:rFonts w:ascii="Times New Roman" w:hAnsi="Times New Roman"/>
                <w:sz w:val="28"/>
                <w:szCs w:val="28"/>
              </w:rPr>
              <w:t>ий</w:t>
            </w:r>
            <w:r w:rsidRPr="00004261">
              <w:rPr>
                <w:rFonts w:ascii="Times New Roman" w:hAnsi="Times New Roman"/>
                <w:sz w:val="28"/>
                <w:szCs w:val="28"/>
              </w:rPr>
              <w:t xml:space="preserve"> район</w:t>
            </w:r>
            <w:r w:rsidR="001D4832" w:rsidRPr="00004261">
              <w:rPr>
                <w:rFonts w:ascii="Times New Roman" w:hAnsi="Times New Roman"/>
                <w:sz w:val="28"/>
                <w:szCs w:val="28"/>
              </w:rPr>
              <w:t xml:space="preserve"> Омской области</w:t>
            </w:r>
            <w:r w:rsidRPr="00004261">
              <w:rPr>
                <w:rFonts w:ascii="Times New Roman" w:hAnsi="Times New Roman"/>
                <w:sz w:val="28"/>
                <w:szCs w:val="28"/>
              </w:rPr>
              <w:t xml:space="preserve"> (далее – подпрограмма)</w:t>
            </w:r>
          </w:p>
        </w:tc>
        <w:tc>
          <w:tcPr>
            <w:tcW w:w="4876" w:type="dxa"/>
          </w:tcPr>
          <w:p w14:paraId="46F67D84" w14:textId="77777777" w:rsidR="00955963" w:rsidRPr="00004261" w:rsidRDefault="00955963" w:rsidP="00B53A9C">
            <w:pPr>
              <w:spacing w:after="0" w:line="240" w:lineRule="auto"/>
              <w:rPr>
                <w:rFonts w:ascii="Times New Roman" w:hAnsi="Times New Roman"/>
                <w:sz w:val="28"/>
                <w:szCs w:val="28"/>
              </w:rPr>
            </w:pPr>
            <w:r w:rsidRPr="00004261">
              <w:rPr>
                <w:rFonts w:ascii="Times New Roman" w:hAnsi="Times New Roman"/>
                <w:sz w:val="28"/>
                <w:szCs w:val="28"/>
              </w:rPr>
              <w:t>«Доступная среда на 202</w:t>
            </w:r>
            <w:r w:rsidR="001D4832" w:rsidRPr="00004261">
              <w:rPr>
                <w:rFonts w:ascii="Times New Roman" w:hAnsi="Times New Roman"/>
                <w:sz w:val="28"/>
                <w:szCs w:val="28"/>
              </w:rPr>
              <w:t>6</w:t>
            </w:r>
            <w:r w:rsidRPr="00004261">
              <w:rPr>
                <w:rFonts w:ascii="Times New Roman" w:hAnsi="Times New Roman"/>
                <w:sz w:val="28"/>
                <w:szCs w:val="28"/>
              </w:rPr>
              <w:t>-203</w:t>
            </w:r>
            <w:r w:rsidR="001D4832" w:rsidRPr="00004261">
              <w:rPr>
                <w:rFonts w:ascii="Times New Roman" w:hAnsi="Times New Roman"/>
                <w:sz w:val="28"/>
                <w:szCs w:val="28"/>
              </w:rPr>
              <w:t>1</w:t>
            </w:r>
            <w:r w:rsidRPr="00004261">
              <w:rPr>
                <w:rFonts w:ascii="Times New Roman" w:hAnsi="Times New Roman"/>
                <w:sz w:val="28"/>
                <w:szCs w:val="28"/>
              </w:rPr>
              <w:t xml:space="preserve"> годы»</w:t>
            </w:r>
          </w:p>
        </w:tc>
      </w:tr>
      <w:tr w:rsidR="00004261" w:rsidRPr="00004261" w14:paraId="48139F21" w14:textId="77777777" w:rsidTr="00B53A9C">
        <w:tc>
          <w:tcPr>
            <w:tcW w:w="4411" w:type="dxa"/>
          </w:tcPr>
          <w:p w14:paraId="4066FA51" w14:textId="77777777" w:rsidR="00955963" w:rsidRPr="00004261" w:rsidRDefault="00955963" w:rsidP="00B53A9C">
            <w:pPr>
              <w:pStyle w:val="a5"/>
              <w:rPr>
                <w:rStyle w:val="a3"/>
                <w:rFonts w:ascii="Times New Roman" w:hAnsi="Times New Roman"/>
                <w:b w:val="0"/>
                <w:bCs/>
                <w:color w:val="auto"/>
                <w:sz w:val="28"/>
                <w:szCs w:val="28"/>
              </w:rPr>
            </w:pPr>
            <w:r w:rsidRPr="00004261">
              <w:rPr>
                <w:rFonts w:ascii="Times New Roman" w:hAnsi="Times New Roman"/>
                <w:sz w:val="28"/>
                <w:szCs w:val="28"/>
              </w:rPr>
              <w:t xml:space="preserve">Наименование исполнительно-распорядительного органа </w:t>
            </w:r>
            <w:r w:rsidR="001D483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1D483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являющегося соисполнителем муниципальной программы</w:t>
            </w:r>
          </w:p>
        </w:tc>
        <w:tc>
          <w:tcPr>
            <w:tcW w:w="4876" w:type="dxa"/>
          </w:tcPr>
          <w:p w14:paraId="499DDC27" w14:textId="77777777" w:rsidR="00955963" w:rsidRPr="00004261" w:rsidRDefault="0009589C" w:rsidP="00B53A9C">
            <w:pPr>
              <w:pStyle w:val="a4"/>
              <w:rPr>
                <w:rFonts w:ascii="Times New Roman" w:hAnsi="Times New Roman"/>
                <w:sz w:val="28"/>
                <w:szCs w:val="28"/>
              </w:rPr>
            </w:pPr>
            <w:r w:rsidRPr="00004261">
              <w:rPr>
                <w:rFonts w:ascii="Times New Roman" w:hAnsi="Times New Roman"/>
                <w:sz w:val="28"/>
                <w:szCs w:val="28"/>
              </w:rPr>
              <w:t>Управление по делам молодежи, физической культуры и спорта Администрации Горьковского района Омской области, Муниципальное бюджетное учреждение «Центр по работе с детьми и молодежью» Горьковского района Омской области</w:t>
            </w:r>
            <w:r w:rsidR="00C36D46" w:rsidRPr="00004261">
              <w:rPr>
                <w:rFonts w:ascii="Times New Roman" w:hAnsi="Times New Roman"/>
                <w:sz w:val="28"/>
                <w:szCs w:val="28"/>
              </w:rPr>
              <w:t>, Заместитель Главы Горьковского района.</w:t>
            </w:r>
          </w:p>
        </w:tc>
      </w:tr>
      <w:tr w:rsidR="00004261" w:rsidRPr="00004261" w14:paraId="171F94AF" w14:textId="77777777" w:rsidTr="00B53A9C">
        <w:trPr>
          <w:trHeight w:val="1691"/>
        </w:trPr>
        <w:tc>
          <w:tcPr>
            <w:tcW w:w="4411" w:type="dxa"/>
          </w:tcPr>
          <w:p w14:paraId="33CCA276" w14:textId="77777777" w:rsidR="00C36D46" w:rsidRPr="00004261" w:rsidRDefault="00C36D46" w:rsidP="00C36D46">
            <w:pPr>
              <w:pStyle w:val="a5"/>
              <w:rPr>
                <w:rStyle w:val="a3"/>
                <w:rFonts w:ascii="Times New Roman" w:hAnsi="Times New Roman"/>
                <w:b w:val="0"/>
                <w:bCs/>
                <w:color w:val="auto"/>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исполнителем основного мероприятия</w:t>
            </w:r>
          </w:p>
        </w:tc>
        <w:tc>
          <w:tcPr>
            <w:tcW w:w="4876" w:type="dxa"/>
          </w:tcPr>
          <w:p w14:paraId="4C814ACE" w14:textId="77777777" w:rsidR="00C36D46" w:rsidRPr="00004261" w:rsidRDefault="00C36D46" w:rsidP="00C36D46">
            <w:pPr>
              <w:pStyle w:val="a4"/>
              <w:rPr>
                <w:rFonts w:ascii="Times New Roman" w:hAnsi="Times New Roman"/>
                <w:sz w:val="28"/>
                <w:szCs w:val="28"/>
              </w:rPr>
            </w:pPr>
            <w:r w:rsidRPr="00004261">
              <w:rPr>
                <w:rFonts w:ascii="Times New Roman" w:hAnsi="Times New Roman"/>
                <w:sz w:val="28"/>
                <w:szCs w:val="28"/>
              </w:rPr>
              <w:t>Управление по делам молодежи, физической культуры и спорта Администрации Горьковского района Омской области, Муниципальное бюджетное учреждение «Центр по работе с детьми и молодежью» Горьковского района Омской области, Заместитель Главы Горьковского района.</w:t>
            </w:r>
          </w:p>
        </w:tc>
      </w:tr>
      <w:tr w:rsidR="00004261" w:rsidRPr="00004261" w14:paraId="0B6058C3" w14:textId="77777777" w:rsidTr="00B53A9C">
        <w:trPr>
          <w:trHeight w:val="1975"/>
        </w:trPr>
        <w:tc>
          <w:tcPr>
            <w:tcW w:w="4411" w:type="dxa"/>
          </w:tcPr>
          <w:p w14:paraId="3197BADE" w14:textId="77777777" w:rsidR="00C36D46" w:rsidRPr="00004261" w:rsidRDefault="00C36D46" w:rsidP="00C36D46">
            <w:pPr>
              <w:pStyle w:val="a5"/>
              <w:rPr>
                <w:rStyle w:val="a3"/>
                <w:rFonts w:ascii="Times New Roman" w:hAnsi="Times New Roman"/>
                <w:b w:val="0"/>
                <w:bCs/>
                <w:color w:val="auto"/>
                <w:sz w:val="28"/>
                <w:szCs w:val="28"/>
              </w:rPr>
            </w:pPr>
            <w:r w:rsidRPr="00004261">
              <w:rPr>
                <w:rFonts w:ascii="Times New Roman" w:hAnsi="Times New Roman"/>
                <w:sz w:val="28"/>
                <w:szCs w:val="28"/>
              </w:rPr>
              <w:lastRenderedPageBreak/>
              <w:t>Наименование исполнительно-распорядительного органа муниципального округа Горьковский район Омской области, являющегося исполнителем мероприятия</w:t>
            </w:r>
          </w:p>
        </w:tc>
        <w:tc>
          <w:tcPr>
            <w:tcW w:w="4876" w:type="dxa"/>
          </w:tcPr>
          <w:p w14:paraId="24E8A074" w14:textId="77777777" w:rsidR="00C36D46" w:rsidRPr="00004261" w:rsidRDefault="00C36D46" w:rsidP="00C36D46">
            <w:pPr>
              <w:pStyle w:val="a4"/>
              <w:rPr>
                <w:rFonts w:ascii="Times New Roman" w:hAnsi="Times New Roman"/>
                <w:sz w:val="28"/>
                <w:szCs w:val="28"/>
              </w:rPr>
            </w:pPr>
            <w:r w:rsidRPr="00004261">
              <w:rPr>
                <w:rFonts w:ascii="Times New Roman" w:hAnsi="Times New Roman"/>
                <w:sz w:val="28"/>
                <w:szCs w:val="28"/>
              </w:rPr>
              <w:t>Управление по делам молодежи, физической культуры и спорта Администрации Горьковского района Омской области, Муниципальное бюджетное учреждение «Центр по работе с детьми и молодежью» Горьковского района Омской области, Заместитель Главы Горьковского района.</w:t>
            </w:r>
          </w:p>
        </w:tc>
      </w:tr>
      <w:tr w:rsidR="00004261" w:rsidRPr="00004261" w14:paraId="5CFAA6C8" w14:textId="77777777" w:rsidTr="00B53A9C">
        <w:tc>
          <w:tcPr>
            <w:tcW w:w="4411" w:type="dxa"/>
          </w:tcPr>
          <w:p w14:paraId="0A39E36C" w14:textId="77777777" w:rsidR="0009589C" w:rsidRPr="00004261" w:rsidRDefault="0009589C" w:rsidP="000958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Сроки реализации подпрограммы</w:t>
            </w:r>
          </w:p>
        </w:tc>
        <w:tc>
          <w:tcPr>
            <w:tcW w:w="4876" w:type="dxa"/>
          </w:tcPr>
          <w:p w14:paraId="69D64AA6" w14:textId="77777777" w:rsidR="0009589C" w:rsidRPr="00004261" w:rsidRDefault="0009589C" w:rsidP="0009589C">
            <w:pPr>
              <w:pStyle w:val="ConsPlusCell"/>
              <w:jc w:val="both"/>
            </w:pPr>
            <w:r w:rsidRPr="00004261">
              <w:t>2026-2031 годы</w:t>
            </w:r>
          </w:p>
        </w:tc>
      </w:tr>
      <w:tr w:rsidR="00004261" w:rsidRPr="00004261" w14:paraId="33E2AD1E" w14:textId="77777777" w:rsidTr="00B53A9C">
        <w:trPr>
          <w:trHeight w:val="401"/>
        </w:trPr>
        <w:tc>
          <w:tcPr>
            <w:tcW w:w="4411" w:type="dxa"/>
          </w:tcPr>
          <w:p w14:paraId="16DD36C0" w14:textId="77777777" w:rsidR="0009589C" w:rsidRPr="00004261" w:rsidRDefault="0009589C" w:rsidP="0009589C">
            <w:pPr>
              <w:spacing w:after="0" w:line="240" w:lineRule="auto"/>
              <w:jc w:val="both"/>
              <w:rPr>
                <w:rFonts w:ascii="Times New Roman" w:hAnsi="Times New Roman"/>
                <w:sz w:val="28"/>
                <w:szCs w:val="28"/>
              </w:rPr>
            </w:pPr>
            <w:r w:rsidRPr="00004261">
              <w:rPr>
                <w:rFonts w:ascii="Times New Roman" w:hAnsi="Times New Roman"/>
                <w:sz w:val="28"/>
                <w:szCs w:val="28"/>
              </w:rPr>
              <w:t>Цель подпрограммы</w:t>
            </w:r>
          </w:p>
        </w:tc>
        <w:tc>
          <w:tcPr>
            <w:tcW w:w="4876" w:type="dxa"/>
          </w:tcPr>
          <w:p w14:paraId="3F8A3366" w14:textId="77777777" w:rsidR="0009589C" w:rsidRPr="00004261" w:rsidRDefault="003D2CFD" w:rsidP="0009589C">
            <w:pPr>
              <w:spacing w:after="0" w:line="240" w:lineRule="auto"/>
              <w:jc w:val="both"/>
              <w:rPr>
                <w:rFonts w:ascii="Times New Roman" w:hAnsi="Times New Roman"/>
                <w:sz w:val="28"/>
                <w:szCs w:val="28"/>
              </w:rPr>
            </w:pPr>
            <w:r w:rsidRPr="00004261">
              <w:rPr>
                <w:rFonts w:ascii="Times New Roman" w:hAnsi="Times New Roman"/>
                <w:sz w:val="28"/>
                <w:szCs w:val="28"/>
              </w:rPr>
              <w:t>Формирование условий для   обеспечения беспрепятственного доступа инвалидов к физическому окружению, транспорту, информации и связи, а также к объектам и услугам, открытым или предоставляемым населению на территории района.</w:t>
            </w:r>
          </w:p>
        </w:tc>
      </w:tr>
      <w:tr w:rsidR="00004261" w:rsidRPr="00004261" w14:paraId="22CAA6FD" w14:textId="77777777" w:rsidTr="00B53A9C">
        <w:trPr>
          <w:trHeight w:val="328"/>
        </w:trPr>
        <w:tc>
          <w:tcPr>
            <w:tcW w:w="4411" w:type="dxa"/>
          </w:tcPr>
          <w:p w14:paraId="1A18224E" w14:textId="77777777" w:rsidR="0009589C" w:rsidRPr="00004261" w:rsidRDefault="0009589C" w:rsidP="0009589C">
            <w:pPr>
              <w:spacing w:after="0" w:line="240" w:lineRule="auto"/>
              <w:jc w:val="both"/>
              <w:rPr>
                <w:rFonts w:ascii="Times New Roman" w:hAnsi="Times New Roman"/>
                <w:sz w:val="28"/>
                <w:szCs w:val="28"/>
              </w:rPr>
            </w:pPr>
            <w:r w:rsidRPr="00004261">
              <w:rPr>
                <w:rFonts w:ascii="Times New Roman" w:hAnsi="Times New Roman"/>
                <w:sz w:val="28"/>
                <w:szCs w:val="28"/>
              </w:rPr>
              <w:t>Задачи подпрограммы</w:t>
            </w:r>
          </w:p>
        </w:tc>
        <w:tc>
          <w:tcPr>
            <w:tcW w:w="4876" w:type="dxa"/>
          </w:tcPr>
          <w:p w14:paraId="2AE8CBFA" w14:textId="77777777" w:rsidR="0009589C" w:rsidRPr="00004261" w:rsidRDefault="0009589C" w:rsidP="0009589C">
            <w:pPr>
              <w:widowControl w:val="0"/>
              <w:shd w:val="clear" w:color="auto" w:fill="FFFFFF"/>
              <w:tabs>
                <w:tab w:val="left" w:pos="0"/>
              </w:tabs>
              <w:autoSpaceDE w:val="0"/>
              <w:autoSpaceDN w:val="0"/>
              <w:adjustRightInd w:val="0"/>
              <w:spacing w:after="0" w:line="240" w:lineRule="auto"/>
              <w:ind w:left="32" w:hanging="19"/>
              <w:jc w:val="both"/>
              <w:rPr>
                <w:rFonts w:ascii="Times New Roman" w:hAnsi="Times New Roman"/>
                <w:spacing w:val="-2"/>
                <w:sz w:val="28"/>
                <w:szCs w:val="28"/>
              </w:rPr>
            </w:pPr>
            <w:r w:rsidRPr="00004261">
              <w:rPr>
                <w:rFonts w:ascii="Times New Roman" w:hAnsi="Times New Roman"/>
                <w:spacing w:val="-2"/>
                <w:sz w:val="28"/>
                <w:szCs w:val="28"/>
              </w:rPr>
              <w:t xml:space="preserve">Задача 1. </w:t>
            </w:r>
            <w:r w:rsidR="003D2CFD" w:rsidRPr="00004261">
              <w:rPr>
                <w:rFonts w:ascii="Times New Roman" w:hAnsi="Times New Roman"/>
                <w:spacing w:val="-2"/>
                <w:sz w:val="28"/>
                <w:szCs w:val="28"/>
              </w:rPr>
              <w:t>Формирование доступности социальной, инженерной и транспортной инфраструктуры для инвалидов.</w:t>
            </w:r>
          </w:p>
          <w:p w14:paraId="3FE5EDCB" w14:textId="77777777" w:rsidR="0009589C" w:rsidRPr="00004261" w:rsidRDefault="0009589C" w:rsidP="0009589C">
            <w:pPr>
              <w:widowControl w:val="0"/>
              <w:shd w:val="clear" w:color="auto" w:fill="FFFFFF"/>
              <w:tabs>
                <w:tab w:val="left" w:pos="0"/>
              </w:tabs>
              <w:autoSpaceDE w:val="0"/>
              <w:autoSpaceDN w:val="0"/>
              <w:adjustRightInd w:val="0"/>
              <w:spacing w:after="0" w:line="240" w:lineRule="auto"/>
              <w:ind w:left="32" w:hanging="19"/>
              <w:jc w:val="both"/>
              <w:rPr>
                <w:rFonts w:ascii="Times New Roman" w:hAnsi="Times New Roman"/>
                <w:spacing w:val="-2"/>
                <w:sz w:val="28"/>
                <w:szCs w:val="28"/>
              </w:rPr>
            </w:pPr>
            <w:r w:rsidRPr="00004261">
              <w:rPr>
                <w:rFonts w:ascii="Times New Roman" w:hAnsi="Times New Roman"/>
                <w:spacing w:val="-2"/>
                <w:sz w:val="28"/>
                <w:szCs w:val="28"/>
              </w:rPr>
              <w:t xml:space="preserve">Задача 2. </w:t>
            </w:r>
            <w:r w:rsidR="003D2CFD" w:rsidRPr="00004261">
              <w:rPr>
                <w:rFonts w:ascii="Times New Roman" w:hAnsi="Times New Roman"/>
                <w:spacing w:val="-2"/>
                <w:sz w:val="28"/>
                <w:szCs w:val="28"/>
              </w:rPr>
              <w:t>Повышение качества жизни инвалидов и других лиц с ограничениями жизнедеятельности путем создания условий доступной системы услуг по медицинской, культурной, спортивно-оздоровительной и социальной реабилитации, создание условий для участия инвалидов в культурной и спортивной жизни.</w:t>
            </w:r>
          </w:p>
          <w:p w14:paraId="72E05285" w14:textId="77777777" w:rsidR="00890B0D" w:rsidRPr="00004261" w:rsidRDefault="00890B0D" w:rsidP="0009589C">
            <w:pPr>
              <w:widowControl w:val="0"/>
              <w:shd w:val="clear" w:color="auto" w:fill="FFFFFF"/>
              <w:tabs>
                <w:tab w:val="left" w:pos="0"/>
              </w:tabs>
              <w:autoSpaceDE w:val="0"/>
              <w:autoSpaceDN w:val="0"/>
              <w:adjustRightInd w:val="0"/>
              <w:spacing w:after="0" w:line="240" w:lineRule="auto"/>
              <w:ind w:left="32" w:hanging="19"/>
              <w:jc w:val="both"/>
              <w:rPr>
                <w:rFonts w:ascii="Times New Roman" w:hAnsi="Times New Roman"/>
                <w:sz w:val="28"/>
                <w:szCs w:val="28"/>
              </w:rPr>
            </w:pPr>
            <w:r w:rsidRPr="00004261">
              <w:rPr>
                <w:rFonts w:ascii="Times New Roman" w:hAnsi="Times New Roman"/>
                <w:spacing w:val="-2"/>
                <w:sz w:val="28"/>
                <w:szCs w:val="28"/>
              </w:rPr>
              <w:t>Задача 3. Обеспечение условий для участников специальной военной операции с ограниченными возможностями трудоустроенных в военные комиссариаты Горьковского и Нижнеомского районов.</w:t>
            </w:r>
          </w:p>
        </w:tc>
      </w:tr>
      <w:tr w:rsidR="00004261" w:rsidRPr="00004261" w14:paraId="7B182364" w14:textId="77777777" w:rsidTr="00B53A9C">
        <w:trPr>
          <w:trHeight w:val="647"/>
        </w:trPr>
        <w:tc>
          <w:tcPr>
            <w:tcW w:w="4411" w:type="dxa"/>
          </w:tcPr>
          <w:p w14:paraId="5374F653" w14:textId="77777777" w:rsidR="0009589C" w:rsidRPr="00004261" w:rsidRDefault="0009589C" w:rsidP="0009589C">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Перечень основных мероприятий</w:t>
            </w:r>
          </w:p>
        </w:tc>
        <w:tc>
          <w:tcPr>
            <w:tcW w:w="4876" w:type="dxa"/>
          </w:tcPr>
          <w:p w14:paraId="491AB3C1" w14:textId="77777777" w:rsidR="0009589C" w:rsidRPr="00004261" w:rsidRDefault="0009589C" w:rsidP="0009589C">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1. </w:t>
            </w:r>
            <w:r w:rsidR="003D2CFD" w:rsidRPr="00004261">
              <w:rPr>
                <w:rFonts w:ascii="Times New Roman" w:hAnsi="Times New Roman"/>
                <w:sz w:val="28"/>
                <w:szCs w:val="28"/>
              </w:rPr>
              <w:t>Обеспечение беспрепятственного доступа инвалидов к объектам социальной, инженерной и транспортной инфраструктуры.</w:t>
            </w:r>
          </w:p>
          <w:p w14:paraId="206ED8A5" w14:textId="77777777" w:rsidR="0009589C" w:rsidRPr="00004261" w:rsidRDefault="0009589C" w:rsidP="0009589C">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2. </w:t>
            </w:r>
            <w:r w:rsidR="003D2CFD" w:rsidRPr="00004261">
              <w:rPr>
                <w:rFonts w:ascii="Times New Roman" w:hAnsi="Times New Roman"/>
                <w:sz w:val="28"/>
                <w:szCs w:val="28"/>
              </w:rPr>
              <w:t xml:space="preserve">Обеспечение доступности и повышение оперативности и </w:t>
            </w:r>
            <w:r w:rsidR="003D2CFD" w:rsidRPr="00004261">
              <w:rPr>
                <w:rFonts w:ascii="Times New Roman" w:hAnsi="Times New Roman"/>
                <w:sz w:val="28"/>
                <w:szCs w:val="28"/>
              </w:rPr>
              <w:lastRenderedPageBreak/>
              <w:t>эффективности предоставления услуг инвалидам.</w:t>
            </w:r>
          </w:p>
          <w:p w14:paraId="5779EA23" w14:textId="77777777" w:rsidR="00890B0D" w:rsidRPr="00004261" w:rsidRDefault="00890B0D" w:rsidP="0009589C">
            <w:pPr>
              <w:spacing w:after="0" w:line="240" w:lineRule="auto"/>
              <w:jc w:val="both"/>
              <w:rPr>
                <w:rFonts w:ascii="Times New Roman" w:hAnsi="Times New Roman"/>
                <w:sz w:val="28"/>
                <w:szCs w:val="28"/>
              </w:rPr>
            </w:pPr>
            <w:r w:rsidRPr="00004261">
              <w:rPr>
                <w:rFonts w:ascii="Times New Roman" w:hAnsi="Times New Roman"/>
                <w:sz w:val="28"/>
                <w:szCs w:val="28"/>
              </w:rPr>
              <w:t>Основное мероприятие 3. Адаптация рабочих мест в военных комиссариатах муниципальных образований Омской области для участников специальной военной операции с ограниченными возможностями</w:t>
            </w:r>
            <w:r w:rsidR="00FC12AE" w:rsidRPr="00004261">
              <w:rPr>
                <w:rFonts w:ascii="Times New Roman" w:hAnsi="Times New Roman"/>
                <w:sz w:val="28"/>
                <w:szCs w:val="28"/>
              </w:rPr>
              <w:t>.</w:t>
            </w:r>
          </w:p>
        </w:tc>
      </w:tr>
      <w:tr w:rsidR="00004261" w:rsidRPr="00004261" w14:paraId="3ADB25E0" w14:textId="77777777" w:rsidTr="00B53A9C">
        <w:trPr>
          <w:trHeight w:val="428"/>
        </w:trPr>
        <w:tc>
          <w:tcPr>
            <w:tcW w:w="4411" w:type="dxa"/>
          </w:tcPr>
          <w:p w14:paraId="6812BBFF" w14:textId="77777777" w:rsidR="0009589C" w:rsidRPr="00004261" w:rsidRDefault="0009589C" w:rsidP="0009589C">
            <w:pPr>
              <w:spacing w:after="0" w:line="240" w:lineRule="auto"/>
              <w:jc w:val="both"/>
              <w:rPr>
                <w:rFonts w:ascii="Times New Roman" w:hAnsi="Times New Roman"/>
                <w:sz w:val="28"/>
                <w:szCs w:val="28"/>
              </w:rPr>
            </w:pPr>
            <w:r w:rsidRPr="00004261">
              <w:rPr>
                <w:rFonts w:ascii="Times New Roman" w:hAnsi="Times New Roman"/>
                <w:sz w:val="28"/>
                <w:szCs w:val="28"/>
              </w:rPr>
              <w:t>Объемы и источники финансирования подпрограммы в целом и по годам ее реализации</w:t>
            </w:r>
          </w:p>
        </w:tc>
        <w:tc>
          <w:tcPr>
            <w:tcW w:w="4876" w:type="dxa"/>
          </w:tcPr>
          <w:p w14:paraId="31C30B77" w14:textId="77777777" w:rsidR="002A2858" w:rsidRPr="00004261" w:rsidRDefault="002A2858" w:rsidP="002A2858">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Общий объем финансирования подпрограммы за счет средств районного бюджета составляет </w:t>
            </w:r>
            <w:r w:rsidR="005F76E4" w:rsidRPr="00004261">
              <w:rPr>
                <w:rFonts w:ascii="Times New Roman" w:hAnsi="Times New Roman"/>
                <w:sz w:val="28"/>
                <w:szCs w:val="28"/>
              </w:rPr>
              <w:t>400 000,00</w:t>
            </w:r>
            <w:r w:rsidRPr="00004261">
              <w:rPr>
                <w:rFonts w:ascii="Times New Roman" w:hAnsi="Times New Roman"/>
                <w:sz w:val="28"/>
                <w:szCs w:val="28"/>
              </w:rPr>
              <w:t xml:space="preserve"> руб., в том числе:</w:t>
            </w:r>
          </w:p>
          <w:p w14:paraId="229BA84D" w14:textId="77777777" w:rsidR="002A2858" w:rsidRPr="00004261" w:rsidRDefault="002A2858" w:rsidP="002A2858">
            <w:pPr>
              <w:spacing w:after="0" w:line="240" w:lineRule="auto"/>
              <w:ind w:firstLine="409"/>
              <w:jc w:val="both"/>
              <w:rPr>
                <w:rFonts w:ascii="Times New Roman" w:hAnsi="Times New Roman"/>
                <w:sz w:val="28"/>
                <w:szCs w:val="28"/>
              </w:rPr>
            </w:pPr>
            <w:r w:rsidRPr="00004261">
              <w:rPr>
                <w:rFonts w:ascii="Times New Roman" w:hAnsi="Times New Roman"/>
                <w:sz w:val="28"/>
                <w:szCs w:val="28"/>
              </w:rPr>
              <w:t xml:space="preserve">- 2026 год – </w:t>
            </w:r>
            <w:r w:rsidR="005F76E4" w:rsidRPr="00004261">
              <w:rPr>
                <w:rFonts w:ascii="Times New Roman" w:hAnsi="Times New Roman"/>
                <w:sz w:val="28"/>
                <w:szCs w:val="28"/>
              </w:rPr>
              <w:t>325 000</w:t>
            </w:r>
            <w:r w:rsidRPr="00004261">
              <w:rPr>
                <w:rFonts w:ascii="Times New Roman" w:hAnsi="Times New Roman"/>
                <w:sz w:val="28"/>
                <w:szCs w:val="28"/>
              </w:rPr>
              <w:t>,00 руб.;</w:t>
            </w:r>
          </w:p>
          <w:p w14:paraId="4894642B" w14:textId="77777777" w:rsidR="002A2858" w:rsidRPr="00004261" w:rsidRDefault="002A2858" w:rsidP="002A2858">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- 2027 год – 0,00 руб.;</w:t>
            </w:r>
          </w:p>
          <w:p w14:paraId="7FD3A96C" w14:textId="77777777" w:rsidR="002A2858" w:rsidRPr="00004261" w:rsidRDefault="002A2858" w:rsidP="002A2858">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- 2028 год – 0,00 руб.;</w:t>
            </w:r>
          </w:p>
          <w:p w14:paraId="76179256" w14:textId="77777777" w:rsidR="002A2858" w:rsidRPr="00004261" w:rsidRDefault="002A2858" w:rsidP="002A2858">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- 2029 год – 25 000,00 руб.;</w:t>
            </w:r>
          </w:p>
          <w:p w14:paraId="0155E20F" w14:textId="77777777" w:rsidR="002A2858" w:rsidRPr="00004261" w:rsidRDefault="002A2858" w:rsidP="002A2858">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- 2030 год – 25 000,00 руб.;</w:t>
            </w:r>
          </w:p>
          <w:p w14:paraId="56CE13D1" w14:textId="77777777" w:rsidR="0009589C" w:rsidRPr="00004261" w:rsidRDefault="002A2858" w:rsidP="002A2858">
            <w:pPr>
              <w:shd w:val="clear" w:color="auto" w:fill="FFFFFF"/>
              <w:spacing w:after="0" w:line="240" w:lineRule="auto"/>
              <w:ind w:right="14" w:firstLine="413"/>
              <w:jc w:val="both"/>
              <w:rPr>
                <w:rFonts w:ascii="Times New Roman" w:hAnsi="Times New Roman"/>
                <w:sz w:val="28"/>
                <w:szCs w:val="28"/>
              </w:rPr>
            </w:pPr>
            <w:r w:rsidRPr="00004261">
              <w:rPr>
                <w:rFonts w:ascii="Times New Roman" w:hAnsi="Times New Roman"/>
                <w:sz w:val="28"/>
                <w:szCs w:val="28"/>
              </w:rPr>
              <w:t>- 2031 год – 25 000,00 руб.</w:t>
            </w:r>
          </w:p>
        </w:tc>
      </w:tr>
      <w:tr w:rsidR="0009589C" w:rsidRPr="00004261" w14:paraId="723D1E8A" w14:textId="77777777" w:rsidTr="00B53A9C">
        <w:trPr>
          <w:trHeight w:val="697"/>
        </w:trPr>
        <w:tc>
          <w:tcPr>
            <w:tcW w:w="4411" w:type="dxa"/>
          </w:tcPr>
          <w:p w14:paraId="0448C55D" w14:textId="77777777" w:rsidR="0009589C" w:rsidRPr="00004261" w:rsidRDefault="0009589C" w:rsidP="0009589C">
            <w:pPr>
              <w:spacing w:after="0" w:line="240" w:lineRule="auto"/>
              <w:rPr>
                <w:rFonts w:ascii="Times New Roman" w:hAnsi="Times New Roman"/>
                <w:sz w:val="28"/>
                <w:szCs w:val="28"/>
              </w:rPr>
            </w:pPr>
            <w:r w:rsidRPr="00004261">
              <w:rPr>
                <w:rFonts w:ascii="Times New Roman" w:hAnsi="Times New Roman"/>
                <w:sz w:val="28"/>
                <w:szCs w:val="28"/>
              </w:rPr>
              <w:t>Ожидаемые результаты реализации подпрограммы (по годам и по итогам реализации)</w:t>
            </w:r>
          </w:p>
        </w:tc>
        <w:tc>
          <w:tcPr>
            <w:tcW w:w="4876" w:type="dxa"/>
          </w:tcPr>
          <w:p w14:paraId="76C84318"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1. Количество лиц с ограниченными возможностями, посетивших спортивные объекты, человек:</w:t>
            </w:r>
          </w:p>
          <w:p w14:paraId="7BC2E667"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45;</w:t>
            </w:r>
          </w:p>
          <w:p w14:paraId="7F0DF2D4"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45;</w:t>
            </w:r>
          </w:p>
          <w:p w14:paraId="5529A121"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45;</w:t>
            </w:r>
          </w:p>
          <w:p w14:paraId="39176168"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45;</w:t>
            </w:r>
          </w:p>
          <w:p w14:paraId="51009445"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45;</w:t>
            </w:r>
          </w:p>
          <w:p w14:paraId="1E44EB78"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45.</w:t>
            </w:r>
          </w:p>
          <w:p w14:paraId="550A0A3F"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2. Количество проведенных спортивных мероприятий для инвалидов, единиц:</w:t>
            </w:r>
          </w:p>
          <w:p w14:paraId="7D3800CE"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1;</w:t>
            </w:r>
          </w:p>
          <w:p w14:paraId="6883CA95"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1;</w:t>
            </w:r>
          </w:p>
          <w:p w14:paraId="22FF97C3"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1;</w:t>
            </w:r>
          </w:p>
          <w:p w14:paraId="426DE151"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1;</w:t>
            </w:r>
          </w:p>
          <w:p w14:paraId="0C69B33A"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1;</w:t>
            </w:r>
          </w:p>
          <w:p w14:paraId="4E0D6088" w14:textId="77777777" w:rsidR="0009589C" w:rsidRPr="00004261" w:rsidRDefault="0009589C" w:rsidP="0009589C">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1.</w:t>
            </w:r>
          </w:p>
        </w:tc>
      </w:tr>
    </w:tbl>
    <w:p w14:paraId="2DC98BDF" w14:textId="77777777" w:rsidR="00955963" w:rsidRPr="00004261" w:rsidRDefault="00955963" w:rsidP="00955963">
      <w:pPr>
        <w:spacing w:after="0" w:line="240" w:lineRule="auto"/>
        <w:jc w:val="center"/>
        <w:rPr>
          <w:rFonts w:ascii="Times New Roman" w:hAnsi="Times New Roman"/>
          <w:bCs/>
          <w:sz w:val="28"/>
          <w:szCs w:val="28"/>
        </w:rPr>
      </w:pPr>
    </w:p>
    <w:p w14:paraId="2807A7AE" w14:textId="77777777" w:rsidR="00955963" w:rsidRPr="00004261" w:rsidRDefault="00955963" w:rsidP="00955963">
      <w:pPr>
        <w:spacing w:after="0" w:line="240" w:lineRule="auto"/>
        <w:jc w:val="center"/>
        <w:rPr>
          <w:rFonts w:ascii="Times New Roman" w:hAnsi="Times New Roman"/>
          <w:sz w:val="28"/>
          <w:szCs w:val="28"/>
        </w:rPr>
      </w:pPr>
      <w:r w:rsidRPr="00004261">
        <w:rPr>
          <w:rFonts w:ascii="Times New Roman" w:hAnsi="Times New Roman"/>
          <w:bCs/>
          <w:sz w:val="28"/>
          <w:szCs w:val="28"/>
        </w:rPr>
        <w:t>Раздел 2. С</w:t>
      </w:r>
      <w:r w:rsidRPr="00004261">
        <w:rPr>
          <w:rFonts w:ascii="Times New Roman" w:hAnsi="Times New Roman"/>
          <w:sz w:val="28"/>
          <w:szCs w:val="28"/>
        </w:rPr>
        <w:t xml:space="preserve">фера социально-экономического развития </w:t>
      </w:r>
      <w:r w:rsidR="005019F1"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5019F1"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в рамках которой предполагается реализация подпрограммы, основные проблемы, оценка причин их возникновения и прогноз ее развития</w:t>
      </w:r>
    </w:p>
    <w:p w14:paraId="48B8847E" w14:textId="77777777" w:rsidR="00955963" w:rsidRPr="00004261" w:rsidRDefault="00955963" w:rsidP="00955963">
      <w:pPr>
        <w:spacing w:after="0" w:line="240" w:lineRule="auto"/>
        <w:jc w:val="center"/>
        <w:rPr>
          <w:rFonts w:ascii="Times New Roman" w:hAnsi="Times New Roman"/>
          <w:sz w:val="28"/>
          <w:szCs w:val="28"/>
        </w:rPr>
      </w:pPr>
    </w:p>
    <w:p w14:paraId="69BFBE25" w14:textId="77777777" w:rsidR="00955963" w:rsidRPr="00004261" w:rsidRDefault="00955963" w:rsidP="00955963">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В Горьковском районе сохраняется количество инвалидов среди населения: по состоянию на 1 января 20</w:t>
      </w:r>
      <w:r w:rsidR="007E1DAF" w:rsidRPr="00004261">
        <w:rPr>
          <w:rFonts w:ascii="Times New Roman" w:hAnsi="Times New Roman"/>
          <w:sz w:val="28"/>
          <w:szCs w:val="28"/>
        </w:rPr>
        <w:t>23</w:t>
      </w:r>
      <w:r w:rsidRPr="00004261">
        <w:rPr>
          <w:rFonts w:ascii="Times New Roman" w:hAnsi="Times New Roman"/>
          <w:sz w:val="28"/>
          <w:szCs w:val="28"/>
        </w:rPr>
        <w:t xml:space="preserve"> года - </w:t>
      </w:r>
      <w:r w:rsidR="007E1DAF" w:rsidRPr="00004261">
        <w:rPr>
          <w:rFonts w:ascii="Times New Roman" w:hAnsi="Times New Roman"/>
          <w:sz w:val="28"/>
          <w:szCs w:val="28"/>
        </w:rPr>
        <w:t>1433</w:t>
      </w:r>
      <w:r w:rsidRPr="00004261">
        <w:rPr>
          <w:rFonts w:ascii="Times New Roman" w:hAnsi="Times New Roman"/>
          <w:sz w:val="28"/>
          <w:szCs w:val="28"/>
        </w:rPr>
        <w:t xml:space="preserve"> человека, на 1 января 20</w:t>
      </w:r>
      <w:r w:rsidR="007E1DAF" w:rsidRPr="00004261">
        <w:rPr>
          <w:rFonts w:ascii="Times New Roman" w:hAnsi="Times New Roman"/>
          <w:sz w:val="28"/>
          <w:szCs w:val="28"/>
        </w:rPr>
        <w:t>24</w:t>
      </w:r>
      <w:r w:rsidRPr="00004261">
        <w:rPr>
          <w:rFonts w:ascii="Times New Roman" w:hAnsi="Times New Roman"/>
          <w:sz w:val="28"/>
          <w:szCs w:val="28"/>
        </w:rPr>
        <w:t xml:space="preserve"> года - 1</w:t>
      </w:r>
      <w:r w:rsidR="007E1DAF" w:rsidRPr="00004261">
        <w:rPr>
          <w:rFonts w:ascii="Times New Roman" w:hAnsi="Times New Roman"/>
          <w:sz w:val="28"/>
          <w:szCs w:val="28"/>
        </w:rPr>
        <w:t>475</w:t>
      </w:r>
      <w:r w:rsidRPr="00004261">
        <w:rPr>
          <w:rFonts w:ascii="Times New Roman" w:hAnsi="Times New Roman"/>
          <w:sz w:val="28"/>
          <w:szCs w:val="28"/>
        </w:rPr>
        <w:t xml:space="preserve"> человек, на 1 января 20</w:t>
      </w:r>
      <w:r w:rsidR="007E1DAF" w:rsidRPr="00004261">
        <w:rPr>
          <w:rFonts w:ascii="Times New Roman" w:hAnsi="Times New Roman"/>
          <w:sz w:val="28"/>
          <w:szCs w:val="28"/>
        </w:rPr>
        <w:t>25</w:t>
      </w:r>
      <w:r w:rsidRPr="00004261">
        <w:rPr>
          <w:rFonts w:ascii="Times New Roman" w:hAnsi="Times New Roman"/>
          <w:sz w:val="28"/>
          <w:szCs w:val="28"/>
        </w:rPr>
        <w:t xml:space="preserve"> года – 1</w:t>
      </w:r>
      <w:r w:rsidR="007E1DAF" w:rsidRPr="00004261">
        <w:rPr>
          <w:rFonts w:ascii="Times New Roman" w:hAnsi="Times New Roman"/>
          <w:sz w:val="28"/>
          <w:szCs w:val="28"/>
        </w:rPr>
        <w:t>458</w:t>
      </w:r>
      <w:r w:rsidRPr="00004261">
        <w:rPr>
          <w:rFonts w:ascii="Times New Roman" w:hAnsi="Times New Roman"/>
          <w:sz w:val="28"/>
          <w:szCs w:val="28"/>
        </w:rPr>
        <w:t xml:space="preserve"> человек.</w:t>
      </w:r>
    </w:p>
    <w:p w14:paraId="7BEE929D" w14:textId="77777777" w:rsidR="00955963" w:rsidRPr="00004261" w:rsidRDefault="00955963" w:rsidP="00955963">
      <w:pPr>
        <w:shd w:val="clear" w:color="auto" w:fill="FFFFFF"/>
        <w:spacing w:after="0" w:line="240" w:lineRule="auto"/>
        <w:ind w:left="43" w:right="-46" w:firstLine="709"/>
        <w:jc w:val="both"/>
        <w:rPr>
          <w:rFonts w:ascii="Times New Roman" w:hAnsi="Times New Roman"/>
          <w:sz w:val="28"/>
          <w:szCs w:val="28"/>
        </w:rPr>
      </w:pPr>
      <w:r w:rsidRPr="00004261">
        <w:rPr>
          <w:rFonts w:ascii="Times New Roman" w:hAnsi="Times New Roman"/>
          <w:sz w:val="28"/>
          <w:szCs w:val="28"/>
        </w:rPr>
        <w:t>Остается значимой важная социальная проблема - устранение барьеров для инвалидов во всех сферах жизни.</w:t>
      </w:r>
    </w:p>
    <w:p w14:paraId="0A7B96F0" w14:textId="77777777" w:rsidR="00955963" w:rsidRPr="00004261" w:rsidRDefault="00955963" w:rsidP="00955963">
      <w:pPr>
        <w:shd w:val="clear" w:color="auto" w:fill="FFFFFF"/>
        <w:spacing w:after="0" w:line="240" w:lineRule="auto"/>
        <w:ind w:left="50" w:right="-46" w:firstLine="709"/>
        <w:jc w:val="both"/>
        <w:rPr>
          <w:rFonts w:ascii="Times New Roman" w:hAnsi="Times New Roman"/>
          <w:sz w:val="28"/>
          <w:szCs w:val="28"/>
        </w:rPr>
      </w:pPr>
      <w:r w:rsidRPr="00004261">
        <w:rPr>
          <w:rFonts w:ascii="Times New Roman" w:hAnsi="Times New Roman"/>
          <w:sz w:val="28"/>
          <w:szCs w:val="28"/>
        </w:rPr>
        <w:t>Доступная среда жизнедеятельности является ключевым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следовательно, способствует социальному и экономическому развитию общества.</w:t>
      </w:r>
    </w:p>
    <w:p w14:paraId="425A1914" w14:textId="77777777" w:rsidR="00955963" w:rsidRPr="00004261" w:rsidRDefault="00955963" w:rsidP="00955963">
      <w:pPr>
        <w:shd w:val="clear" w:color="auto" w:fill="FFFFFF"/>
        <w:spacing w:after="0" w:line="240" w:lineRule="auto"/>
        <w:ind w:left="72" w:right="-46" w:firstLine="709"/>
        <w:jc w:val="both"/>
        <w:rPr>
          <w:rFonts w:ascii="Times New Roman" w:hAnsi="Times New Roman"/>
          <w:sz w:val="28"/>
          <w:szCs w:val="28"/>
        </w:rPr>
      </w:pPr>
      <w:r w:rsidRPr="00004261">
        <w:rPr>
          <w:rFonts w:ascii="Times New Roman" w:hAnsi="Times New Roman"/>
          <w:sz w:val="28"/>
          <w:szCs w:val="28"/>
        </w:rPr>
        <w:t>В Горьковском районе проводится работа по социальной поддержке и созданию условий для полноценной интеграции инвалидов в общество (принятие муниципальных правовых актов, направленных на оказание социальной поддержки инвалидов; мероприятия по реабилитации и социальной адаптации инвалидов, в том числе детей-инвалидов; мероприятия по организации библиотечной работы с инвалидами; организация работы службы восстановительного лечения и медицинской реабилитации; создание условий для получения образования детьми-инвалидами; мероприятия по вовлечению инвалидов в занятия физической культурой и спортом).</w:t>
      </w:r>
    </w:p>
    <w:p w14:paraId="1580EE55" w14:textId="77777777" w:rsidR="00955963" w:rsidRPr="00004261" w:rsidRDefault="00955963" w:rsidP="00955963">
      <w:pPr>
        <w:shd w:val="clear" w:color="auto" w:fill="FFFFFF"/>
        <w:spacing w:after="0" w:line="240" w:lineRule="auto"/>
        <w:ind w:left="83" w:right="-46" w:firstLine="709"/>
        <w:jc w:val="both"/>
        <w:rPr>
          <w:rFonts w:ascii="Times New Roman" w:hAnsi="Times New Roman"/>
          <w:sz w:val="28"/>
          <w:szCs w:val="28"/>
        </w:rPr>
      </w:pPr>
      <w:r w:rsidRPr="00004261">
        <w:rPr>
          <w:rFonts w:ascii="Times New Roman" w:hAnsi="Times New Roman"/>
          <w:sz w:val="28"/>
          <w:szCs w:val="28"/>
        </w:rPr>
        <w:t>Вместе с тем имеется ряд проблем обеспечения доступности для инвалидов среды жизнедеятельности, которые необходимо решать комплексно.</w:t>
      </w:r>
    </w:p>
    <w:p w14:paraId="0E43F319" w14:textId="77777777" w:rsidR="00955963" w:rsidRPr="00004261" w:rsidRDefault="00955963" w:rsidP="00955963">
      <w:pPr>
        <w:shd w:val="clear" w:color="auto" w:fill="FFFFFF"/>
        <w:spacing w:after="0" w:line="240" w:lineRule="auto"/>
        <w:ind w:left="97" w:right="-46" w:firstLine="709"/>
        <w:jc w:val="both"/>
        <w:rPr>
          <w:rFonts w:ascii="Times New Roman" w:hAnsi="Times New Roman"/>
          <w:sz w:val="28"/>
          <w:szCs w:val="28"/>
        </w:rPr>
      </w:pPr>
      <w:r w:rsidRPr="00004261">
        <w:rPr>
          <w:rFonts w:ascii="Times New Roman" w:hAnsi="Times New Roman"/>
          <w:sz w:val="28"/>
          <w:szCs w:val="28"/>
        </w:rPr>
        <w:t>Наиболее острая проблема связана с тем, что ключевые объекты социальной инфраструктуры остаются до сих пор труднодоступными для многих инвалидов. К числу таких объектов, в частности, относятся бюджетные учреждения системы здравоохранения, образования, социального обслуживания, культуры, физической культуры и спорта.</w:t>
      </w:r>
    </w:p>
    <w:p w14:paraId="5FD1ACBE" w14:textId="77777777" w:rsidR="00955963" w:rsidRPr="00004261" w:rsidRDefault="00955963" w:rsidP="00955963">
      <w:pPr>
        <w:shd w:val="clear" w:color="auto" w:fill="FFFFFF"/>
        <w:spacing w:after="0" w:line="240" w:lineRule="auto"/>
        <w:ind w:left="108" w:right="-46" w:firstLine="709"/>
        <w:jc w:val="both"/>
        <w:rPr>
          <w:rFonts w:ascii="Times New Roman" w:hAnsi="Times New Roman"/>
          <w:sz w:val="28"/>
          <w:szCs w:val="28"/>
        </w:rPr>
      </w:pPr>
      <w:r w:rsidRPr="00004261">
        <w:rPr>
          <w:rFonts w:ascii="Times New Roman" w:hAnsi="Times New Roman"/>
          <w:sz w:val="28"/>
          <w:szCs w:val="28"/>
        </w:rPr>
        <w:t>Для инвалидов всегда стояла достаточно остро проблема занятости, в настоящее время она становится еще более актуальной. Основными проблемами трудоустройства является низкий профессиональный уровень и отсутствие мотивации к труду у инвалидов, нежелание работодателей принимать на работу лиц с ограниченными возможностями. Участие инвалидов в производительном труде способствует успешному решению одновременно нескольких жизненных задач: социальной и профессиональной реабилитации, средовой ориентации, социально-бытовой адаптации, повышению уровня жизни семьи инвалида.</w:t>
      </w:r>
    </w:p>
    <w:p w14:paraId="09DCEABD" w14:textId="77777777" w:rsidR="00955963" w:rsidRPr="00004261" w:rsidRDefault="00955963" w:rsidP="00955963">
      <w:pPr>
        <w:shd w:val="clear" w:color="auto" w:fill="FFFFFF"/>
        <w:spacing w:after="0" w:line="240" w:lineRule="auto"/>
        <w:ind w:left="126" w:right="-46" w:firstLine="709"/>
        <w:jc w:val="both"/>
        <w:rPr>
          <w:rFonts w:ascii="Times New Roman" w:hAnsi="Times New Roman"/>
          <w:sz w:val="28"/>
          <w:szCs w:val="28"/>
        </w:rPr>
      </w:pPr>
      <w:r w:rsidRPr="00004261">
        <w:rPr>
          <w:rFonts w:ascii="Times New Roman" w:hAnsi="Times New Roman"/>
          <w:sz w:val="28"/>
          <w:szCs w:val="28"/>
        </w:rPr>
        <w:t>Кроме того, социальной интеграции инвалидов препятствует эмоциональный барьер, что затрудняет социальные контакты инвалида и его окружения.</w:t>
      </w:r>
    </w:p>
    <w:p w14:paraId="7B2615D8" w14:textId="77777777" w:rsidR="00955963" w:rsidRPr="00004261" w:rsidRDefault="00955963" w:rsidP="00955963">
      <w:pPr>
        <w:shd w:val="clear" w:color="auto" w:fill="FFFFFF"/>
        <w:spacing w:after="0" w:line="240" w:lineRule="auto"/>
        <w:ind w:left="144" w:right="-46" w:firstLine="709"/>
        <w:jc w:val="both"/>
        <w:rPr>
          <w:rFonts w:ascii="Times New Roman" w:hAnsi="Times New Roman"/>
          <w:sz w:val="28"/>
          <w:szCs w:val="28"/>
        </w:rPr>
      </w:pPr>
      <w:r w:rsidRPr="00004261">
        <w:rPr>
          <w:rFonts w:ascii="Times New Roman" w:hAnsi="Times New Roman"/>
          <w:sz w:val="28"/>
          <w:szCs w:val="28"/>
        </w:rPr>
        <w:t>Все эти барьеры в немалой степени обусловливают сниженную социальную активность инвалидов и ограниченные возможности для реализации личного потенциала этих людей.</w:t>
      </w:r>
    </w:p>
    <w:p w14:paraId="7F2100B7" w14:textId="77777777" w:rsidR="00955963" w:rsidRPr="00004261" w:rsidRDefault="00955963" w:rsidP="00955963">
      <w:pPr>
        <w:shd w:val="clear" w:color="auto" w:fill="FFFFFF"/>
        <w:spacing w:after="0" w:line="240" w:lineRule="auto"/>
        <w:ind w:left="148" w:right="-46" w:firstLine="709"/>
        <w:jc w:val="both"/>
        <w:rPr>
          <w:rFonts w:ascii="Times New Roman" w:hAnsi="Times New Roman"/>
          <w:sz w:val="28"/>
          <w:szCs w:val="28"/>
        </w:rPr>
      </w:pPr>
      <w:r w:rsidRPr="00004261">
        <w:rPr>
          <w:rFonts w:ascii="Times New Roman" w:hAnsi="Times New Roman"/>
          <w:sz w:val="28"/>
          <w:szCs w:val="28"/>
        </w:rPr>
        <w:lastRenderedPageBreak/>
        <w:t>Выполнение мероприятий подпрограммы обеспечит комплексный подход к решению вопросов, направленных на формирование доступной для инвалидов среды жизнедеятельности. Программно-целевой метод позволит более эффективно использовать финансовые ресурсы, сконцентрировав их на решение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14:paraId="3025796C" w14:textId="77777777" w:rsidR="00955963" w:rsidRPr="00004261" w:rsidRDefault="00955963" w:rsidP="00955963">
      <w:pPr>
        <w:shd w:val="clear" w:color="auto" w:fill="FFFFFF"/>
        <w:spacing w:after="0" w:line="240" w:lineRule="auto"/>
        <w:ind w:left="166" w:right="-46" w:firstLine="709"/>
        <w:jc w:val="both"/>
        <w:rPr>
          <w:rFonts w:ascii="Times New Roman" w:hAnsi="Times New Roman"/>
          <w:sz w:val="28"/>
          <w:szCs w:val="28"/>
        </w:rPr>
      </w:pPr>
      <w:r w:rsidRPr="00004261">
        <w:rPr>
          <w:rFonts w:ascii="Times New Roman" w:hAnsi="Times New Roman"/>
          <w:sz w:val="28"/>
          <w:szCs w:val="28"/>
        </w:rPr>
        <w:t>Основными рисками, которые могут осложнить решение обозначенных проблем программно-целевым методом, являются:</w:t>
      </w:r>
    </w:p>
    <w:p w14:paraId="28AFF156" w14:textId="77777777" w:rsidR="00955963" w:rsidRPr="00004261" w:rsidRDefault="00955963" w:rsidP="00955963">
      <w:pPr>
        <w:widowControl w:val="0"/>
        <w:numPr>
          <w:ilvl w:val="0"/>
          <w:numId w:val="9"/>
        </w:numPr>
        <w:shd w:val="clear" w:color="auto" w:fill="FFFFFF"/>
        <w:tabs>
          <w:tab w:val="left" w:pos="857"/>
        </w:tabs>
        <w:autoSpaceDE w:val="0"/>
        <w:autoSpaceDN w:val="0"/>
        <w:adjustRightInd w:val="0"/>
        <w:spacing w:after="0" w:line="240" w:lineRule="auto"/>
        <w:ind w:left="142" w:firstLine="709"/>
        <w:jc w:val="both"/>
        <w:rPr>
          <w:rFonts w:ascii="Times New Roman" w:hAnsi="Times New Roman"/>
          <w:sz w:val="28"/>
          <w:szCs w:val="28"/>
        </w:rPr>
      </w:pPr>
      <w:r w:rsidRPr="00004261">
        <w:rPr>
          <w:rFonts w:ascii="Times New Roman" w:hAnsi="Times New Roman"/>
          <w:sz w:val="28"/>
          <w:szCs w:val="28"/>
        </w:rPr>
        <w:t xml:space="preserve"> недостаточное ресурсное обеспечение запланированных мероприятий;</w:t>
      </w:r>
    </w:p>
    <w:p w14:paraId="00CA4690" w14:textId="77777777" w:rsidR="00955963" w:rsidRPr="00004261" w:rsidRDefault="00955963" w:rsidP="00955963">
      <w:pPr>
        <w:widowControl w:val="0"/>
        <w:numPr>
          <w:ilvl w:val="0"/>
          <w:numId w:val="9"/>
        </w:numPr>
        <w:shd w:val="clear" w:color="auto" w:fill="FFFFFF"/>
        <w:tabs>
          <w:tab w:val="left" w:pos="857"/>
        </w:tabs>
        <w:autoSpaceDE w:val="0"/>
        <w:autoSpaceDN w:val="0"/>
        <w:adjustRightInd w:val="0"/>
        <w:spacing w:after="0" w:line="240" w:lineRule="auto"/>
        <w:ind w:left="142" w:firstLine="709"/>
        <w:jc w:val="both"/>
        <w:rPr>
          <w:rFonts w:ascii="Times New Roman" w:hAnsi="Times New Roman"/>
          <w:sz w:val="28"/>
          <w:szCs w:val="28"/>
        </w:rPr>
      </w:pPr>
      <w:r w:rsidRPr="00004261">
        <w:rPr>
          <w:rFonts w:ascii="Times New Roman" w:hAnsi="Times New Roman"/>
          <w:sz w:val="28"/>
          <w:szCs w:val="28"/>
        </w:rPr>
        <w:t>несвоевременность финансирования запланированных мероприятий;</w:t>
      </w:r>
    </w:p>
    <w:p w14:paraId="6B01BF60" w14:textId="77777777" w:rsidR="00955963" w:rsidRPr="00004261" w:rsidRDefault="00955963" w:rsidP="00955963">
      <w:pPr>
        <w:widowControl w:val="0"/>
        <w:numPr>
          <w:ilvl w:val="0"/>
          <w:numId w:val="9"/>
        </w:numPr>
        <w:shd w:val="clear" w:color="auto" w:fill="FFFFFF"/>
        <w:tabs>
          <w:tab w:val="left" w:pos="857"/>
        </w:tabs>
        <w:autoSpaceDE w:val="0"/>
        <w:autoSpaceDN w:val="0"/>
        <w:adjustRightInd w:val="0"/>
        <w:spacing w:after="0" w:line="240" w:lineRule="auto"/>
        <w:ind w:left="142" w:firstLine="709"/>
        <w:jc w:val="both"/>
        <w:rPr>
          <w:rFonts w:ascii="Times New Roman" w:hAnsi="Times New Roman"/>
          <w:sz w:val="28"/>
          <w:szCs w:val="28"/>
        </w:rPr>
      </w:pPr>
      <w:r w:rsidRPr="00004261">
        <w:rPr>
          <w:rFonts w:ascii="Times New Roman" w:hAnsi="Times New Roman"/>
          <w:sz w:val="28"/>
          <w:szCs w:val="28"/>
        </w:rPr>
        <w:t>неэффективное взаимодействие исполнителей.</w:t>
      </w:r>
    </w:p>
    <w:p w14:paraId="3D17C781" w14:textId="77777777" w:rsidR="00955963" w:rsidRPr="00004261" w:rsidRDefault="00955963" w:rsidP="00955963">
      <w:pPr>
        <w:shd w:val="clear" w:color="auto" w:fill="FFFFFF"/>
        <w:spacing w:after="0" w:line="240" w:lineRule="auto"/>
        <w:ind w:left="169" w:right="-46" w:firstLine="709"/>
        <w:jc w:val="both"/>
        <w:rPr>
          <w:rFonts w:ascii="Times New Roman" w:hAnsi="Times New Roman"/>
          <w:sz w:val="28"/>
          <w:szCs w:val="28"/>
        </w:rPr>
      </w:pPr>
      <w:r w:rsidRPr="00004261">
        <w:rPr>
          <w:rFonts w:ascii="Times New Roman" w:hAnsi="Times New Roman"/>
          <w:sz w:val="28"/>
          <w:szCs w:val="28"/>
        </w:rPr>
        <w:t>Указанные риски могут привести к снижению уровня и качества жизни инвалидов, а также снижению их трудовой и социальной активности и, как следствие, снижению социальной независимости и экономической самостоятельности, что, в свою очередь, увеличит потребность в бюджетных средствах для обеспечения жизнедеятельности инвалидов путем предоставления им дополнительных мер социальной поддержки.</w:t>
      </w:r>
    </w:p>
    <w:p w14:paraId="544D6805" w14:textId="77777777" w:rsidR="00955963" w:rsidRPr="00004261" w:rsidRDefault="00955963" w:rsidP="00955963">
      <w:pPr>
        <w:shd w:val="clear" w:color="auto" w:fill="FFFFFF"/>
        <w:spacing w:after="0" w:line="240" w:lineRule="auto"/>
        <w:ind w:left="11" w:right="119" w:firstLine="709"/>
        <w:jc w:val="both"/>
        <w:rPr>
          <w:rFonts w:ascii="Times New Roman" w:hAnsi="Times New Roman"/>
          <w:sz w:val="28"/>
          <w:szCs w:val="28"/>
        </w:rPr>
      </w:pPr>
      <w:r w:rsidRPr="00004261">
        <w:rPr>
          <w:rFonts w:ascii="Times New Roman" w:hAnsi="Times New Roman"/>
          <w:sz w:val="28"/>
          <w:szCs w:val="28"/>
        </w:rPr>
        <w:t>Исходя из вышеизложенного, можно сделать вывод о необходимости создания условий, обеспечивающих восстановление социального статуса инвалидов, достижения ими материальной независимости и социальной адаптации. Сегодня, как никогда ранее, требуется принятие комплексных мер, направленных на реализацию мероприятий по усилению социальной поддержки и улучшению качества жизни людей с ограниченными возможностями.</w:t>
      </w:r>
    </w:p>
    <w:p w14:paraId="389C5E96" w14:textId="77777777" w:rsidR="00955963" w:rsidRPr="00004261" w:rsidRDefault="00955963" w:rsidP="00955963">
      <w:pPr>
        <w:shd w:val="clear" w:color="auto" w:fill="FFFFFF"/>
        <w:spacing w:after="0" w:line="240" w:lineRule="auto"/>
        <w:ind w:left="11" w:right="119" w:hanging="11"/>
        <w:jc w:val="center"/>
        <w:rPr>
          <w:rFonts w:ascii="Times New Roman" w:hAnsi="Times New Roman"/>
          <w:sz w:val="28"/>
          <w:szCs w:val="28"/>
        </w:rPr>
      </w:pPr>
    </w:p>
    <w:p w14:paraId="61E56101" w14:textId="77777777" w:rsidR="00955963" w:rsidRPr="00004261" w:rsidRDefault="00955963" w:rsidP="00955963">
      <w:pPr>
        <w:shd w:val="clear" w:color="auto" w:fill="FFFFFF"/>
        <w:spacing w:after="0" w:line="240" w:lineRule="auto"/>
        <w:jc w:val="center"/>
        <w:outlineLvl w:val="0"/>
        <w:rPr>
          <w:rFonts w:ascii="Times New Roman" w:hAnsi="Times New Roman"/>
          <w:sz w:val="28"/>
          <w:szCs w:val="28"/>
        </w:rPr>
      </w:pPr>
      <w:r w:rsidRPr="00004261">
        <w:rPr>
          <w:rFonts w:ascii="Times New Roman" w:hAnsi="Times New Roman"/>
          <w:sz w:val="28"/>
          <w:szCs w:val="28"/>
        </w:rPr>
        <w:t>Раздел 3. Цель и задачи подпрограммы</w:t>
      </w:r>
    </w:p>
    <w:p w14:paraId="37C74C44" w14:textId="77777777" w:rsidR="00955963" w:rsidRPr="00004261" w:rsidRDefault="00955963" w:rsidP="00955963">
      <w:pPr>
        <w:shd w:val="clear" w:color="auto" w:fill="FFFFFF"/>
        <w:spacing w:after="0" w:line="240" w:lineRule="auto"/>
        <w:jc w:val="center"/>
        <w:rPr>
          <w:rFonts w:ascii="Times New Roman" w:hAnsi="Times New Roman"/>
          <w:sz w:val="28"/>
          <w:szCs w:val="28"/>
        </w:rPr>
      </w:pPr>
    </w:p>
    <w:p w14:paraId="73C58B91" w14:textId="77777777" w:rsidR="009D0AB7" w:rsidRPr="00004261" w:rsidRDefault="00955963" w:rsidP="00B852AC">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Целью подпрограммы является </w:t>
      </w:r>
      <w:r w:rsidR="009D09AA" w:rsidRPr="00004261">
        <w:rPr>
          <w:rFonts w:ascii="Times New Roman" w:hAnsi="Times New Roman"/>
          <w:sz w:val="28"/>
          <w:szCs w:val="28"/>
        </w:rPr>
        <w:t>ф</w:t>
      </w:r>
      <w:r w:rsidR="009D0AB7" w:rsidRPr="00004261">
        <w:rPr>
          <w:rFonts w:ascii="Times New Roman" w:hAnsi="Times New Roman"/>
          <w:sz w:val="28"/>
          <w:szCs w:val="28"/>
        </w:rPr>
        <w:t>ормирование условий для обеспечения беспрепятственного доступа инвалидов к физическому окружению, транспорту, информации и связи, а также к объектам и услугам, открытым или предоставляемым населению на территории района.</w:t>
      </w:r>
    </w:p>
    <w:p w14:paraId="7C8822B9" w14:textId="77777777" w:rsidR="00955963" w:rsidRPr="00004261" w:rsidRDefault="00955963" w:rsidP="00B852AC">
      <w:pPr>
        <w:spacing w:after="0" w:line="240" w:lineRule="auto"/>
        <w:ind w:firstLine="709"/>
        <w:jc w:val="both"/>
        <w:rPr>
          <w:rFonts w:ascii="Times New Roman" w:hAnsi="Times New Roman"/>
          <w:sz w:val="28"/>
          <w:szCs w:val="28"/>
        </w:rPr>
      </w:pPr>
      <w:r w:rsidRPr="00004261">
        <w:rPr>
          <w:rFonts w:ascii="Times New Roman" w:hAnsi="Times New Roman"/>
          <w:sz w:val="28"/>
          <w:szCs w:val="28"/>
        </w:rPr>
        <w:t>Задачи подпрограммы определяются ее целью и заключаются в следующем:</w:t>
      </w:r>
    </w:p>
    <w:p w14:paraId="0DA90686" w14:textId="77777777" w:rsidR="00B852AC" w:rsidRPr="00004261" w:rsidRDefault="00B852AC" w:rsidP="00B852AC">
      <w:pPr>
        <w:widowControl w:val="0"/>
        <w:shd w:val="clear" w:color="auto" w:fill="FFFFFF"/>
        <w:tabs>
          <w:tab w:val="left" w:pos="0"/>
        </w:tabs>
        <w:autoSpaceDE w:val="0"/>
        <w:autoSpaceDN w:val="0"/>
        <w:adjustRightInd w:val="0"/>
        <w:spacing w:after="0" w:line="240" w:lineRule="auto"/>
        <w:ind w:left="32" w:firstLine="709"/>
        <w:jc w:val="both"/>
        <w:rPr>
          <w:rFonts w:ascii="Times New Roman" w:hAnsi="Times New Roman"/>
          <w:spacing w:val="-2"/>
          <w:sz w:val="28"/>
          <w:szCs w:val="28"/>
        </w:rPr>
      </w:pPr>
      <w:r w:rsidRPr="00004261">
        <w:rPr>
          <w:rFonts w:ascii="Times New Roman" w:hAnsi="Times New Roman"/>
          <w:spacing w:val="-2"/>
          <w:sz w:val="28"/>
          <w:szCs w:val="28"/>
        </w:rPr>
        <w:t>1. Формирование доступности социальной, инженерной и транспортной инфраструктуры для инвалидов.</w:t>
      </w:r>
    </w:p>
    <w:p w14:paraId="286C0B23" w14:textId="77777777" w:rsidR="00B852AC" w:rsidRPr="00004261" w:rsidRDefault="00B852AC" w:rsidP="00B852AC">
      <w:pPr>
        <w:widowControl w:val="0"/>
        <w:shd w:val="clear" w:color="auto" w:fill="FFFFFF"/>
        <w:tabs>
          <w:tab w:val="left" w:pos="0"/>
        </w:tabs>
        <w:autoSpaceDE w:val="0"/>
        <w:autoSpaceDN w:val="0"/>
        <w:adjustRightInd w:val="0"/>
        <w:spacing w:after="0" w:line="240" w:lineRule="auto"/>
        <w:ind w:left="32" w:firstLine="709"/>
        <w:jc w:val="both"/>
        <w:rPr>
          <w:rFonts w:ascii="Times New Roman" w:hAnsi="Times New Roman"/>
          <w:spacing w:val="-2"/>
          <w:sz w:val="28"/>
          <w:szCs w:val="28"/>
        </w:rPr>
      </w:pPr>
      <w:r w:rsidRPr="00004261">
        <w:rPr>
          <w:rFonts w:ascii="Times New Roman" w:hAnsi="Times New Roman"/>
          <w:spacing w:val="-2"/>
          <w:sz w:val="28"/>
          <w:szCs w:val="28"/>
        </w:rPr>
        <w:t>2. Повышение качества жизни инвалидов и других лиц с ограничениями жизнедеятельности путем создания условий доступной системы услуг по медицинской, культурной, спортивно-оздоровительной и социальной реабилитации, создание условий для участия инвалидов в культурной и спортивной жизни.</w:t>
      </w:r>
    </w:p>
    <w:p w14:paraId="53F409FE" w14:textId="77777777" w:rsidR="009D0AB7" w:rsidRPr="00004261" w:rsidRDefault="00B852AC" w:rsidP="00B852AC">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spacing w:val="-2"/>
          <w:sz w:val="28"/>
          <w:szCs w:val="28"/>
        </w:rPr>
      </w:pPr>
      <w:r w:rsidRPr="00004261">
        <w:rPr>
          <w:rFonts w:ascii="Times New Roman" w:hAnsi="Times New Roman"/>
          <w:spacing w:val="-2"/>
          <w:sz w:val="28"/>
          <w:szCs w:val="28"/>
        </w:rPr>
        <w:t xml:space="preserve">3. Обеспечение условий для участников специальной военной </w:t>
      </w:r>
      <w:r w:rsidRPr="00004261">
        <w:rPr>
          <w:rFonts w:ascii="Times New Roman" w:hAnsi="Times New Roman"/>
          <w:spacing w:val="-2"/>
          <w:sz w:val="28"/>
          <w:szCs w:val="28"/>
        </w:rPr>
        <w:lastRenderedPageBreak/>
        <w:t>операции с ограниченными возможностями трудоустроенных в военные комиссариаты Горьковского и Нижнеомского районов.</w:t>
      </w:r>
    </w:p>
    <w:p w14:paraId="54302BAA" w14:textId="77777777" w:rsidR="00B852AC" w:rsidRPr="00004261" w:rsidRDefault="00B852AC" w:rsidP="00B852AC">
      <w:pPr>
        <w:widowControl w:val="0"/>
        <w:shd w:val="clear" w:color="auto" w:fill="FFFFFF"/>
        <w:tabs>
          <w:tab w:val="left" w:pos="0"/>
        </w:tabs>
        <w:autoSpaceDE w:val="0"/>
        <w:autoSpaceDN w:val="0"/>
        <w:adjustRightInd w:val="0"/>
        <w:spacing w:after="0" w:line="240" w:lineRule="auto"/>
        <w:jc w:val="center"/>
        <w:rPr>
          <w:rFonts w:ascii="Times New Roman" w:hAnsi="Times New Roman"/>
          <w:sz w:val="28"/>
          <w:szCs w:val="28"/>
        </w:rPr>
      </w:pPr>
    </w:p>
    <w:p w14:paraId="57080328" w14:textId="77777777" w:rsidR="00955963" w:rsidRPr="00004261" w:rsidRDefault="00955963" w:rsidP="00955963">
      <w:pPr>
        <w:shd w:val="clear" w:color="auto" w:fill="FFFFFF"/>
        <w:spacing w:after="0" w:line="240" w:lineRule="auto"/>
        <w:jc w:val="center"/>
        <w:outlineLvl w:val="0"/>
        <w:rPr>
          <w:rFonts w:ascii="Times New Roman" w:hAnsi="Times New Roman"/>
          <w:sz w:val="28"/>
          <w:szCs w:val="28"/>
        </w:rPr>
      </w:pPr>
      <w:r w:rsidRPr="00004261">
        <w:rPr>
          <w:rFonts w:ascii="Times New Roman" w:hAnsi="Times New Roman"/>
          <w:sz w:val="28"/>
          <w:szCs w:val="28"/>
        </w:rPr>
        <w:t>Раздел 4. Срок реализации подпрограммы</w:t>
      </w:r>
    </w:p>
    <w:p w14:paraId="696DECAC" w14:textId="77777777" w:rsidR="00955963" w:rsidRPr="00004261" w:rsidRDefault="00955963" w:rsidP="00955963">
      <w:pPr>
        <w:shd w:val="clear" w:color="auto" w:fill="FFFFFF"/>
        <w:spacing w:after="0" w:line="240" w:lineRule="auto"/>
        <w:jc w:val="center"/>
        <w:rPr>
          <w:rFonts w:ascii="Times New Roman" w:hAnsi="Times New Roman"/>
          <w:sz w:val="28"/>
          <w:szCs w:val="28"/>
        </w:rPr>
      </w:pPr>
    </w:p>
    <w:p w14:paraId="391D65D7" w14:textId="77777777" w:rsidR="00955963" w:rsidRPr="00004261" w:rsidRDefault="00955963" w:rsidP="00955963">
      <w:pPr>
        <w:shd w:val="clear" w:color="auto" w:fill="FFFFFF"/>
        <w:spacing w:after="0" w:line="240" w:lineRule="auto"/>
        <w:ind w:left="108" w:right="17" w:firstLine="709"/>
        <w:jc w:val="both"/>
        <w:rPr>
          <w:rFonts w:ascii="Times New Roman" w:hAnsi="Times New Roman"/>
          <w:sz w:val="28"/>
          <w:szCs w:val="28"/>
        </w:rPr>
      </w:pPr>
      <w:r w:rsidRPr="00004261">
        <w:rPr>
          <w:rFonts w:ascii="Times New Roman" w:hAnsi="Times New Roman"/>
          <w:sz w:val="28"/>
          <w:szCs w:val="28"/>
        </w:rPr>
        <w:t>Реализация подпрограммы будет осуществляться в течение 202</w:t>
      </w:r>
      <w:r w:rsidR="008079EF" w:rsidRPr="00004261">
        <w:rPr>
          <w:rFonts w:ascii="Times New Roman" w:hAnsi="Times New Roman"/>
          <w:sz w:val="28"/>
          <w:szCs w:val="28"/>
        </w:rPr>
        <w:t>6</w:t>
      </w:r>
      <w:r w:rsidRPr="00004261">
        <w:rPr>
          <w:rFonts w:ascii="Times New Roman" w:hAnsi="Times New Roman"/>
          <w:sz w:val="28"/>
          <w:szCs w:val="28"/>
        </w:rPr>
        <w:t xml:space="preserve"> - 203</w:t>
      </w:r>
      <w:r w:rsidR="008079EF" w:rsidRPr="00004261">
        <w:rPr>
          <w:rFonts w:ascii="Times New Roman" w:hAnsi="Times New Roman"/>
          <w:sz w:val="28"/>
          <w:szCs w:val="28"/>
        </w:rPr>
        <w:t>1</w:t>
      </w:r>
      <w:r w:rsidRPr="00004261">
        <w:rPr>
          <w:rFonts w:ascii="Times New Roman" w:hAnsi="Times New Roman"/>
          <w:sz w:val="28"/>
          <w:szCs w:val="28"/>
        </w:rPr>
        <w:t xml:space="preserve"> годов.</w:t>
      </w:r>
    </w:p>
    <w:p w14:paraId="37D8BD67" w14:textId="77777777" w:rsidR="00955963" w:rsidRPr="00004261" w:rsidRDefault="00955963" w:rsidP="00955963">
      <w:pPr>
        <w:shd w:val="clear" w:color="auto" w:fill="FFFFFF"/>
        <w:tabs>
          <w:tab w:val="left" w:pos="767"/>
        </w:tabs>
        <w:spacing w:after="0" w:line="240" w:lineRule="auto"/>
        <w:ind w:left="120"/>
        <w:jc w:val="center"/>
        <w:rPr>
          <w:rFonts w:ascii="Times New Roman" w:hAnsi="Times New Roman"/>
          <w:sz w:val="28"/>
          <w:szCs w:val="28"/>
        </w:rPr>
      </w:pPr>
    </w:p>
    <w:p w14:paraId="10E6D929" w14:textId="77777777" w:rsidR="00955963" w:rsidRPr="00004261" w:rsidRDefault="00955963" w:rsidP="00955963">
      <w:pPr>
        <w:shd w:val="clear" w:color="auto" w:fill="FFFFFF"/>
        <w:spacing w:after="0" w:line="240" w:lineRule="auto"/>
        <w:jc w:val="center"/>
        <w:rPr>
          <w:rFonts w:ascii="Times New Roman" w:hAnsi="Times New Roman"/>
          <w:sz w:val="28"/>
          <w:szCs w:val="28"/>
        </w:rPr>
      </w:pPr>
      <w:r w:rsidRPr="00004261">
        <w:rPr>
          <w:rFonts w:ascii="Times New Roman" w:hAnsi="Times New Roman"/>
          <w:sz w:val="28"/>
          <w:szCs w:val="28"/>
        </w:rPr>
        <w:t>Раздел 5. Объем финансовых ресурсов, необходимых для реализации подпрограммы в целом и по источникам финансирования</w:t>
      </w:r>
    </w:p>
    <w:p w14:paraId="0325AAFA" w14:textId="77777777" w:rsidR="00955963" w:rsidRPr="00004261" w:rsidRDefault="00955963" w:rsidP="00955963">
      <w:pPr>
        <w:shd w:val="clear" w:color="auto" w:fill="FFFFFF"/>
        <w:spacing w:after="0" w:line="240" w:lineRule="auto"/>
        <w:ind w:left="86"/>
        <w:jc w:val="center"/>
        <w:rPr>
          <w:rFonts w:ascii="Times New Roman" w:hAnsi="Times New Roman"/>
          <w:sz w:val="28"/>
          <w:szCs w:val="28"/>
        </w:rPr>
      </w:pPr>
    </w:p>
    <w:p w14:paraId="571CEB52" w14:textId="77777777" w:rsidR="00453DD3" w:rsidRPr="00004261" w:rsidRDefault="00453DD3" w:rsidP="00453DD3">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Общий объем финансирования подпрограммы за счет средств районного бюджета составляет 400 000,00 руб., в том числе:</w:t>
      </w:r>
    </w:p>
    <w:p w14:paraId="0B7C92F8" w14:textId="77777777" w:rsidR="00453DD3" w:rsidRPr="00004261" w:rsidRDefault="00453DD3" w:rsidP="00453DD3">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325 000,00 руб.;</w:t>
      </w:r>
    </w:p>
    <w:p w14:paraId="451EE6F8" w14:textId="77777777" w:rsidR="00453DD3" w:rsidRPr="00004261" w:rsidRDefault="00453DD3" w:rsidP="00453DD3">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0,00 руб.;</w:t>
      </w:r>
    </w:p>
    <w:p w14:paraId="4D8F9EBF" w14:textId="77777777" w:rsidR="00453DD3" w:rsidRPr="00004261" w:rsidRDefault="00453DD3" w:rsidP="00453DD3">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0,00 руб.;</w:t>
      </w:r>
    </w:p>
    <w:p w14:paraId="19C9D962" w14:textId="77777777" w:rsidR="00453DD3" w:rsidRPr="00004261" w:rsidRDefault="00453DD3" w:rsidP="00453DD3">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25 000,00 руб.;</w:t>
      </w:r>
    </w:p>
    <w:p w14:paraId="6FA54FD4" w14:textId="77777777" w:rsidR="00453DD3" w:rsidRPr="00004261" w:rsidRDefault="00453DD3" w:rsidP="00453DD3">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25 000,00 руб.;</w:t>
      </w:r>
    </w:p>
    <w:p w14:paraId="33F45FF1" w14:textId="77777777" w:rsidR="00955963" w:rsidRPr="00004261" w:rsidRDefault="00453DD3" w:rsidP="00453DD3">
      <w:pPr>
        <w:shd w:val="clear" w:color="auto" w:fill="FFFFFF"/>
        <w:tabs>
          <w:tab w:val="left" w:pos="767"/>
        </w:tabs>
        <w:spacing w:after="0" w:line="240" w:lineRule="auto"/>
        <w:ind w:firstLine="709"/>
        <w:rPr>
          <w:rFonts w:ascii="Times New Roman" w:hAnsi="Times New Roman"/>
          <w:sz w:val="28"/>
          <w:szCs w:val="28"/>
        </w:rPr>
      </w:pPr>
      <w:r w:rsidRPr="00004261">
        <w:rPr>
          <w:rFonts w:ascii="Times New Roman" w:hAnsi="Times New Roman"/>
          <w:sz w:val="28"/>
          <w:szCs w:val="28"/>
        </w:rPr>
        <w:t>- 2031 год – 25 000,00 руб.</w:t>
      </w:r>
    </w:p>
    <w:p w14:paraId="411177FE" w14:textId="77777777" w:rsidR="00453DD3" w:rsidRPr="00004261" w:rsidRDefault="00453DD3" w:rsidP="00453DD3">
      <w:pPr>
        <w:shd w:val="clear" w:color="auto" w:fill="FFFFFF"/>
        <w:tabs>
          <w:tab w:val="left" w:pos="767"/>
        </w:tabs>
        <w:spacing w:after="0" w:line="240" w:lineRule="auto"/>
        <w:jc w:val="center"/>
        <w:rPr>
          <w:rFonts w:ascii="Times New Roman" w:hAnsi="Times New Roman"/>
          <w:sz w:val="28"/>
          <w:szCs w:val="28"/>
        </w:rPr>
      </w:pPr>
    </w:p>
    <w:p w14:paraId="56352423" w14:textId="77777777" w:rsidR="00955963" w:rsidRPr="00004261" w:rsidRDefault="00955963" w:rsidP="00955963">
      <w:pPr>
        <w:shd w:val="clear" w:color="auto" w:fill="FFFFFF"/>
        <w:spacing w:after="0" w:line="240" w:lineRule="auto"/>
        <w:jc w:val="center"/>
        <w:outlineLvl w:val="0"/>
        <w:rPr>
          <w:rFonts w:ascii="Times New Roman" w:hAnsi="Times New Roman"/>
          <w:sz w:val="28"/>
          <w:szCs w:val="28"/>
        </w:rPr>
      </w:pPr>
      <w:r w:rsidRPr="00004261">
        <w:rPr>
          <w:rFonts w:ascii="Times New Roman" w:hAnsi="Times New Roman"/>
          <w:sz w:val="28"/>
          <w:szCs w:val="28"/>
        </w:rPr>
        <w:t>Раздел 6. Ожидаемые результаты реализации подпрограммы</w:t>
      </w:r>
    </w:p>
    <w:p w14:paraId="4FB83CE3" w14:textId="77777777" w:rsidR="00936E0E" w:rsidRPr="00004261" w:rsidRDefault="00936E0E" w:rsidP="00955963">
      <w:pPr>
        <w:shd w:val="clear" w:color="auto" w:fill="FFFFFF"/>
        <w:spacing w:after="0" w:line="240" w:lineRule="auto"/>
        <w:jc w:val="center"/>
        <w:outlineLvl w:val="0"/>
        <w:rPr>
          <w:rFonts w:ascii="Times New Roman" w:hAnsi="Times New Roman"/>
          <w:sz w:val="28"/>
          <w:szCs w:val="28"/>
        </w:rPr>
      </w:pPr>
    </w:p>
    <w:p w14:paraId="6A04B910" w14:textId="77777777" w:rsidR="00936E0E" w:rsidRPr="00004261" w:rsidRDefault="00936E0E" w:rsidP="00936E0E">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1. Количество лиц с ограниченными возможностями, посетивших спортивные объекты, измеряется в человеках.</w:t>
      </w:r>
    </w:p>
    <w:p w14:paraId="523C8A88" w14:textId="77777777" w:rsidR="00936E0E" w:rsidRPr="00004261" w:rsidRDefault="00936E0E" w:rsidP="00936E0E">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 xml:space="preserve">Источник данных для расчета </w:t>
      </w:r>
      <w:r w:rsidR="005A69A4" w:rsidRPr="00004261">
        <w:rPr>
          <w:rFonts w:ascii="Times New Roman" w:hAnsi="Times New Roman"/>
          <w:spacing w:val="-1"/>
          <w:sz w:val="28"/>
          <w:szCs w:val="28"/>
        </w:rPr>
        <w:t>ожидаемого результата</w:t>
      </w:r>
      <w:r w:rsidRPr="00004261">
        <w:rPr>
          <w:rFonts w:ascii="Times New Roman" w:hAnsi="Times New Roman"/>
          <w:spacing w:val="-1"/>
          <w:sz w:val="28"/>
          <w:szCs w:val="28"/>
        </w:rPr>
        <w:t xml:space="preserve"> – карточка учета мероприятий.</w:t>
      </w:r>
    </w:p>
    <w:p w14:paraId="779B5693" w14:textId="77777777" w:rsidR="00822F6A" w:rsidRPr="00004261" w:rsidRDefault="00822F6A" w:rsidP="00822F6A">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2. Количество проведенных спортивных мероприятий для инвалидов, измеряется в единицах.</w:t>
      </w:r>
    </w:p>
    <w:p w14:paraId="1D553712" w14:textId="77777777" w:rsidR="00822F6A" w:rsidRPr="00004261" w:rsidRDefault="00822F6A" w:rsidP="00822F6A">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ожидаемого результата – план работы Управления по делам молодёжи, физической культуры и спорта Администрации Горьковского района Омской области и карточка учета мероприятия.</w:t>
      </w:r>
    </w:p>
    <w:p w14:paraId="692E7624" w14:textId="77777777" w:rsidR="00955963" w:rsidRPr="00004261" w:rsidRDefault="00955963" w:rsidP="00A245E8">
      <w:pPr>
        <w:shd w:val="clear" w:color="auto" w:fill="FFFFFF"/>
        <w:spacing w:after="0" w:line="240" w:lineRule="auto"/>
        <w:jc w:val="center"/>
        <w:rPr>
          <w:rFonts w:ascii="Times New Roman" w:hAnsi="Times New Roman"/>
          <w:sz w:val="28"/>
          <w:szCs w:val="28"/>
        </w:rPr>
      </w:pPr>
    </w:p>
    <w:p w14:paraId="367743A8" w14:textId="77777777" w:rsidR="00955963" w:rsidRPr="00004261" w:rsidRDefault="00955963" w:rsidP="00955963">
      <w:pPr>
        <w:autoSpaceDE w:val="0"/>
        <w:autoSpaceDN w:val="0"/>
        <w:adjustRightInd w:val="0"/>
        <w:spacing w:after="0" w:line="240" w:lineRule="auto"/>
        <w:ind w:right="-319"/>
        <w:jc w:val="center"/>
        <w:outlineLvl w:val="0"/>
        <w:rPr>
          <w:rFonts w:ascii="Times New Roman" w:hAnsi="Times New Roman"/>
          <w:sz w:val="28"/>
          <w:szCs w:val="28"/>
        </w:rPr>
      </w:pPr>
      <w:r w:rsidRPr="00004261">
        <w:rPr>
          <w:rFonts w:ascii="Times New Roman" w:hAnsi="Times New Roman"/>
          <w:sz w:val="28"/>
          <w:szCs w:val="28"/>
        </w:rPr>
        <w:t>Раздел 7. Целевые индикаторы реализации подпрограммы</w:t>
      </w:r>
    </w:p>
    <w:p w14:paraId="186B522F" w14:textId="77777777" w:rsidR="00955963" w:rsidRPr="00004261" w:rsidRDefault="00955963" w:rsidP="00955963">
      <w:pPr>
        <w:shd w:val="clear" w:color="auto" w:fill="FFFFFF"/>
        <w:spacing w:after="0" w:line="240" w:lineRule="auto"/>
        <w:jc w:val="center"/>
        <w:rPr>
          <w:rFonts w:ascii="Times New Roman" w:hAnsi="Times New Roman"/>
          <w:spacing w:val="-1"/>
          <w:sz w:val="28"/>
          <w:szCs w:val="28"/>
        </w:rPr>
      </w:pPr>
    </w:p>
    <w:p w14:paraId="683C99DB" w14:textId="77777777" w:rsidR="00955963" w:rsidRPr="00004261" w:rsidRDefault="00921FB1" w:rsidP="00955963">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1</w:t>
      </w:r>
      <w:r w:rsidR="00955963" w:rsidRPr="00004261">
        <w:rPr>
          <w:rFonts w:ascii="Times New Roman" w:hAnsi="Times New Roman"/>
          <w:spacing w:val="-1"/>
          <w:sz w:val="28"/>
          <w:szCs w:val="28"/>
        </w:rPr>
        <w:t>. Количество лиц с ограниченными возможностями</w:t>
      </w:r>
      <w:r w:rsidR="003046DC" w:rsidRPr="00004261">
        <w:rPr>
          <w:rFonts w:ascii="Times New Roman" w:hAnsi="Times New Roman"/>
          <w:spacing w:val="-1"/>
          <w:sz w:val="28"/>
          <w:szCs w:val="28"/>
        </w:rPr>
        <w:t>,</w:t>
      </w:r>
      <w:r w:rsidR="00955963" w:rsidRPr="00004261">
        <w:rPr>
          <w:rFonts w:ascii="Times New Roman" w:hAnsi="Times New Roman"/>
          <w:spacing w:val="-1"/>
          <w:sz w:val="28"/>
          <w:szCs w:val="28"/>
        </w:rPr>
        <w:t xml:space="preserve"> посетивших спортивные объекты, измеряется в человеках.</w:t>
      </w:r>
    </w:p>
    <w:p w14:paraId="77E75D04" w14:textId="77777777" w:rsidR="00955963" w:rsidRPr="00004261" w:rsidRDefault="00955963" w:rsidP="00955963">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карточка учета мероприятий.</w:t>
      </w:r>
    </w:p>
    <w:p w14:paraId="01E86954" w14:textId="77777777" w:rsidR="00955963" w:rsidRPr="00004261" w:rsidRDefault="00A6637D" w:rsidP="00955963">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2</w:t>
      </w:r>
      <w:r w:rsidR="00955963" w:rsidRPr="00004261">
        <w:rPr>
          <w:rFonts w:ascii="Times New Roman" w:hAnsi="Times New Roman"/>
          <w:spacing w:val="-1"/>
          <w:sz w:val="28"/>
          <w:szCs w:val="28"/>
        </w:rPr>
        <w:t>. Количество проведенных спортивных мероприятий для инвалидов, измеряется в единицах.</w:t>
      </w:r>
    </w:p>
    <w:p w14:paraId="4C1D6D31" w14:textId="77777777" w:rsidR="00955963" w:rsidRPr="00004261" w:rsidRDefault="00955963" w:rsidP="00955963">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план работы Управления по делам молодёжи, физической культуры и спорта Администрации Горьковского района Омской области и карточка учета мероприятия.</w:t>
      </w:r>
    </w:p>
    <w:p w14:paraId="1FF2DB0E" w14:textId="77777777" w:rsidR="005B7F5A" w:rsidRPr="00004261" w:rsidRDefault="005B7F5A" w:rsidP="00955963">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lastRenderedPageBreak/>
        <w:t>3. Количество аттестованных рабочих мест, измеряется в единицах.</w:t>
      </w:r>
    </w:p>
    <w:p w14:paraId="42CA61EE" w14:textId="77777777" w:rsidR="005B7F5A" w:rsidRPr="00004261" w:rsidRDefault="005B7F5A" w:rsidP="00955963">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количество заключений, выданных на аттестованные рабочие места.</w:t>
      </w:r>
    </w:p>
    <w:p w14:paraId="691BC9FD" w14:textId="77777777" w:rsidR="00EE3349" w:rsidRPr="00004261" w:rsidRDefault="00EE3349" w:rsidP="00EE3349">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4. Количество мест, адаптированных для инвалидов, измеряется в единицах.</w:t>
      </w:r>
    </w:p>
    <w:p w14:paraId="6A20E9A4" w14:textId="77777777" w:rsidR="00EE3349" w:rsidRPr="00004261" w:rsidRDefault="00EE3349" w:rsidP="00EE3349">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карта адаптации.</w:t>
      </w:r>
    </w:p>
    <w:p w14:paraId="0BB026A7" w14:textId="77777777" w:rsidR="00986495" w:rsidRPr="00004261" w:rsidRDefault="00986495" w:rsidP="00986495">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5. Количество рабочих мест оснащенных с учетом индивидуальных возможностей, измеряется в единицах.</w:t>
      </w:r>
    </w:p>
    <w:p w14:paraId="7FC7819F" w14:textId="77777777" w:rsidR="00986495" w:rsidRPr="00004261" w:rsidRDefault="00986495" w:rsidP="00986495">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карта адаптации.</w:t>
      </w:r>
    </w:p>
    <w:p w14:paraId="23C4B05E" w14:textId="77777777" w:rsidR="005E6C99" w:rsidRPr="00004261" w:rsidRDefault="005E6C99" w:rsidP="005E6C99">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6. Количество установленных пандусов, измеряется в единицах.</w:t>
      </w:r>
    </w:p>
    <w:p w14:paraId="4BAEC683" w14:textId="77777777" w:rsidR="005E6C99" w:rsidRPr="00004261" w:rsidRDefault="005E6C99" w:rsidP="005E6C99">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количество исполненных договоров по монтажу пандусов.</w:t>
      </w:r>
    </w:p>
    <w:p w14:paraId="0B026A8E" w14:textId="77777777" w:rsidR="00544DF1" w:rsidRPr="00004261" w:rsidRDefault="00544DF1" w:rsidP="00544DF1">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7. Количество установленных поручней, измеряется в единицах.</w:t>
      </w:r>
    </w:p>
    <w:p w14:paraId="76BE90B1" w14:textId="77777777" w:rsidR="00544DF1" w:rsidRPr="00004261" w:rsidRDefault="00544DF1" w:rsidP="00544DF1">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количество исполненных договоров на установку поручней.</w:t>
      </w:r>
    </w:p>
    <w:p w14:paraId="07C1BE9B" w14:textId="77777777" w:rsidR="0098064C" w:rsidRPr="00004261" w:rsidRDefault="0098064C" w:rsidP="0098064C">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8. Количество переоборудованных санузлов, измеряется в единицах.</w:t>
      </w:r>
    </w:p>
    <w:p w14:paraId="2EB9EDCB" w14:textId="77777777" w:rsidR="0098064C" w:rsidRPr="00004261" w:rsidRDefault="0098064C" w:rsidP="0098064C">
      <w:pPr>
        <w:shd w:val="clear" w:color="auto" w:fill="FFFFFF"/>
        <w:spacing w:after="0" w:line="240" w:lineRule="auto"/>
        <w:ind w:left="62"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количество исполненных договоров о переоборудовании санузлов.</w:t>
      </w:r>
    </w:p>
    <w:p w14:paraId="2DE4420A" w14:textId="77777777" w:rsidR="00FB3289" w:rsidRPr="00004261" w:rsidRDefault="003D0451" w:rsidP="002F7485">
      <w:pPr>
        <w:shd w:val="clear" w:color="auto" w:fill="FFFFFF"/>
        <w:spacing w:after="0" w:line="240" w:lineRule="auto"/>
        <w:ind w:left="65" w:firstLine="709"/>
        <w:jc w:val="both"/>
        <w:rPr>
          <w:rFonts w:ascii="Times New Roman" w:hAnsi="Times New Roman"/>
          <w:spacing w:val="-1"/>
          <w:sz w:val="28"/>
          <w:szCs w:val="28"/>
        </w:rPr>
      </w:pPr>
      <w:r w:rsidRPr="00004261">
        <w:rPr>
          <w:rFonts w:ascii="Times New Roman" w:hAnsi="Times New Roman"/>
          <w:spacing w:val="-1"/>
          <w:sz w:val="28"/>
          <w:szCs w:val="28"/>
        </w:rPr>
        <w:t>9. Обеспечение доступности к рабочему месту, измеряется в да/нет.</w:t>
      </w:r>
    </w:p>
    <w:p w14:paraId="28C64370" w14:textId="77777777" w:rsidR="003D0451" w:rsidRPr="00004261" w:rsidRDefault="003D0451" w:rsidP="002F7485">
      <w:pPr>
        <w:shd w:val="clear" w:color="auto" w:fill="FFFFFF"/>
        <w:spacing w:after="0" w:line="240" w:lineRule="auto"/>
        <w:ind w:left="65" w:firstLine="709"/>
        <w:jc w:val="both"/>
        <w:rPr>
          <w:rFonts w:ascii="Times New Roman" w:hAnsi="Times New Roman"/>
          <w:spacing w:val="-1"/>
          <w:sz w:val="28"/>
          <w:szCs w:val="28"/>
        </w:rPr>
      </w:pPr>
      <w:r w:rsidRPr="00004261">
        <w:rPr>
          <w:rFonts w:ascii="Times New Roman" w:hAnsi="Times New Roman"/>
          <w:spacing w:val="-1"/>
          <w:sz w:val="28"/>
          <w:szCs w:val="28"/>
        </w:rPr>
        <w:t>Источник данных для расчета целевого индикатора – акт обследования.</w:t>
      </w:r>
    </w:p>
    <w:p w14:paraId="5915F64E" w14:textId="77777777" w:rsidR="00621B3F" w:rsidRPr="00004261" w:rsidRDefault="00621B3F" w:rsidP="002F7485">
      <w:pPr>
        <w:shd w:val="clear" w:color="auto" w:fill="FFFFFF"/>
        <w:spacing w:after="0" w:line="240" w:lineRule="auto"/>
        <w:ind w:left="65" w:firstLine="709"/>
        <w:jc w:val="both"/>
        <w:rPr>
          <w:rFonts w:ascii="Times New Roman" w:hAnsi="Times New Roman"/>
          <w:spacing w:val="-1"/>
          <w:sz w:val="28"/>
          <w:szCs w:val="28"/>
        </w:rPr>
      </w:pPr>
    </w:p>
    <w:p w14:paraId="3A96E747" w14:textId="77777777" w:rsidR="00FB3289" w:rsidRPr="00004261" w:rsidRDefault="00FB3289" w:rsidP="002F7485">
      <w:pPr>
        <w:shd w:val="clear" w:color="auto" w:fill="FFFFFF"/>
        <w:spacing w:after="0" w:line="240" w:lineRule="auto"/>
        <w:ind w:left="65" w:firstLine="709"/>
        <w:jc w:val="both"/>
        <w:rPr>
          <w:rFonts w:ascii="Times New Roman" w:hAnsi="Times New Roman"/>
          <w:spacing w:val="-1"/>
          <w:sz w:val="28"/>
          <w:szCs w:val="28"/>
        </w:rPr>
        <w:sectPr w:rsidR="00FB3289" w:rsidRPr="00004261" w:rsidSect="00A20D3E">
          <w:pgSz w:w="11909" w:h="16834"/>
          <w:pgMar w:top="1134" w:right="1134" w:bottom="1134" w:left="1701" w:header="720" w:footer="720" w:gutter="0"/>
          <w:cols w:space="60"/>
          <w:noEndnote/>
        </w:sectPr>
      </w:pPr>
    </w:p>
    <w:p w14:paraId="4A335992" w14:textId="77777777" w:rsidR="00DF4735" w:rsidRPr="00004261" w:rsidRDefault="00DF4735" w:rsidP="00DF4735">
      <w:pPr>
        <w:pStyle w:val="ConsPlusNormal"/>
        <w:widowControl/>
        <w:ind w:firstLine="0"/>
        <w:jc w:val="right"/>
        <w:rPr>
          <w:rFonts w:ascii="Times New Roman" w:hAnsi="Times New Roman" w:cs="Times New Roman"/>
          <w:sz w:val="28"/>
          <w:szCs w:val="28"/>
        </w:rPr>
      </w:pPr>
      <w:r w:rsidRPr="00004261">
        <w:rPr>
          <w:rFonts w:ascii="Times New Roman" w:hAnsi="Times New Roman" w:cs="Times New Roman"/>
          <w:sz w:val="28"/>
          <w:szCs w:val="28"/>
        </w:rPr>
        <w:lastRenderedPageBreak/>
        <w:t>Приложение № 6</w:t>
      </w:r>
    </w:p>
    <w:p w14:paraId="2F001A85" w14:textId="77777777" w:rsidR="002F0E05" w:rsidRPr="00004261" w:rsidRDefault="002F0E05" w:rsidP="002F0E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к муниципальной программе </w:t>
      </w:r>
    </w:p>
    <w:p w14:paraId="32062A0C" w14:textId="77777777" w:rsidR="002F0E05" w:rsidRPr="00004261" w:rsidRDefault="002F0E05" w:rsidP="002F0E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w:t>
      </w:r>
    </w:p>
    <w:p w14:paraId="3187DE02" w14:textId="77777777" w:rsidR="002F0E05" w:rsidRPr="00004261" w:rsidRDefault="002F0E05" w:rsidP="002F0E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Горьковский район Омской области </w:t>
      </w:r>
    </w:p>
    <w:p w14:paraId="445CCFCA" w14:textId="77777777" w:rsidR="002F0E05" w:rsidRPr="00004261" w:rsidRDefault="002F0E05" w:rsidP="002F0E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«Развитие социальной сферы </w:t>
      </w:r>
    </w:p>
    <w:p w14:paraId="379C42CA" w14:textId="77777777" w:rsidR="002F0E05" w:rsidRPr="00004261" w:rsidRDefault="002F0E05" w:rsidP="002F0E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Горьковский район </w:t>
      </w:r>
    </w:p>
    <w:p w14:paraId="00BB0106" w14:textId="77777777" w:rsidR="002F0E05" w:rsidRPr="00004261" w:rsidRDefault="002F0E05" w:rsidP="002F0E05">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Омской области на 2026-2031 годы» </w:t>
      </w:r>
    </w:p>
    <w:p w14:paraId="2122FB27" w14:textId="77777777" w:rsidR="00DF4735" w:rsidRPr="00004261" w:rsidRDefault="00DF4735" w:rsidP="00DF4735">
      <w:pPr>
        <w:pStyle w:val="ConsPlusNormal"/>
        <w:widowControl/>
        <w:ind w:firstLine="0"/>
        <w:jc w:val="right"/>
        <w:rPr>
          <w:rFonts w:ascii="Times New Roman" w:hAnsi="Times New Roman" w:cs="Times New Roman"/>
          <w:sz w:val="28"/>
          <w:szCs w:val="28"/>
        </w:rPr>
      </w:pPr>
    </w:p>
    <w:p w14:paraId="5609D4F2" w14:textId="77777777" w:rsidR="00DF4735" w:rsidRPr="00004261" w:rsidRDefault="00DF4735" w:rsidP="00DF4735">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Подпрограмма «</w:t>
      </w:r>
      <w:r w:rsidRPr="00004261">
        <w:rPr>
          <w:rFonts w:ascii="Times New Roman" w:hAnsi="Times New Roman"/>
          <w:sz w:val="28"/>
          <w:szCs w:val="28"/>
        </w:rPr>
        <w:t>Профилактика правонарушений и наркомании, терроризма и экстремизма, а также снижение рисков и смягчение последствий чрезвычайных ситуаций</w:t>
      </w:r>
      <w:r w:rsidRPr="00004261">
        <w:rPr>
          <w:rFonts w:ascii="Times New Roman" w:hAnsi="Times New Roman" w:cs="Times New Roman"/>
          <w:sz w:val="28"/>
          <w:szCs w:val="28"/>
        </w:rPr>
        <w:t xml:space="preserve"> на 202</w:t>
      </w:r>
      <w:r w:rsidR="00BF2CF9" w:rsidRPr="00004261">
        <w:rPr>
          <w:rFonts w:ascii="Times New Roman" w:hAnsi="Times New Roman" w:cs="Times New Roman"/>
          <w:sz w:val="28"/>
          <w:szCs w:val="28"/>
        </w:rPr>
        <w:t>6</w:t>
      </w:r>
      <w:r w:rsidRPr="00004261">
        <w:rPr>
          <w:rFonts w:ascii="Times New Roman" w:hAnsi="Times New Roman" w:cs="Times New Roman"/>
          <w:sz w:val="28"/>
          <w:szCs w:val="28"/>
        </w:rPr>
        <w:t>-203</w:t>
      </w:r>
      <w:r w:rsidR="00BF2CF9" w:rsidRPr="00004261">
        <w:rPr>
          <w:rFonts w:ascii="Times New Roman" w:hAnsi="Times New Roman" w:cs="Times New Roman"/>
          <w:sz w:val="28"/>
          <w:szCs w:val="28"/>
        </w:rPr>
        <w:t>1</w:t>
      </w:r>
      <w:r w:rsidRPr="00004261">
        <w:rPr>
          <w:rFonts w:ascii="Times New Roman" w:hAnsi="Times New Roman" w:cs="Times New Roman"/>
          <w:sz w:val="28"/>
          <w:szCs w:val="28"/>
        </w:rPr>
        <w:t xml:space="preserve"> годы»</w:t>
      </w:r>
    </w:p>
    <w:p w14:paraId="523B1BB8" w14:textId="77777777" w:rsidR="00DF4735" w:rsidRPr="00004261" w:rsidRDefault="00DF4735" w:rsidP="00DF4735">
      <w:pPr>
        <w:pStyle w:val="ConsPlusNormal"/>
        <w:widowControl/>
        <w:ind w:firstLine="0"/>
        <w:jc w:val="center"/>
        <w:rPr>
          <w:rFonts w:ascii="Times New Roman" w:hAnsi="Times New Roman" w:cs="Times New Roman"/>
          <w:sz w:val="28"/>
          <w:szCs w:val="28"/>
        </w:rPr>
      </w:pPr>
    </w:p>
    <w:p w14:paraId="40A3553C" w14:textId="77777777" w:rsidR="00DF4735" w:rsidRPr="00004261" w:rsidRDefault="00DF4735" w:rsidP="00DF4735">
      <w:pPr>
        <w:pStyle w:val="ConsPlusNormal"/>
        <w:widowControl/>
        <w:ind w:firstLine="0"/>
        <w:jc w:val="center"/>
        <w:rPr>
          <w:rFonts w:ascii="Times New Roman" w:hAnsi="Times New Roman" w:cs="Times New Roman"/>
          <w:sz w:val="28"/>
          <w:szCs w:val="28"/>
        </w:rPr>
      </w:pPr>
      <w:r w:rsidRPr="00004261">
        <w:rPr>
          <w:rFonts w:ascii="Times New Roman" w:hAnsi="Times New Roman" w:cs="Times New Roman"/>
          <w:sz w:val="28"/>
          <w:szCs w:val="28"/>
        </w:rPr>
        <w:t>Раздел 1. Паспорт подпрограммы «</w:t>
      </w:r>
      <w:r w:rsidRPr="00004261">
        <w:rPr>
          <w:rFonts w:ascii="Times New Roman" w:hAnsi="Times New Roman"/>
          <w:sz w:val="28"/>
          <w:szCs w:val="28"/>
        </w:rPr>
        <w:t>Профилактика правонарушений и наркомании, терроризма и экстремизма, а также снижение рисков и смягчение последствий чрезвычайных ситуаций</w:t>
      </w:r>
      <w:r w:rsidRPr="00004261">
        <w:rPr>
          <w:rFonts w:ascii="Times New Roman" w:hAnsi="Times New Roman" w:cs="Times New Roman"/>
          <w:sz w:val="28"/>
          <w:szCs w:val="28"/>
        </w:rPr>
        <w:t xml:space="preserve"> на 202</w:t>
      </w:r>
      <w:r w:rsidR="00BF2CF9" w:rsidRPr="00004261">
        <w:rPr>
          <w:rFonts w:ascii="Times New Roman" w:hAnsi="Times New Roman" w:cs="Times New Roman"/>
          <w:sz w:val="28"/>
          <w:szCs w:val="28"/>
        </w:rPr>
        <w:t>6</w:t>
      </w:r>
      <w:r w:rsidRPr="00004261">
        <w:rPr>
          <w:rFonts w:ascii="Times New Roman" w:hAnsi="Times New Roman" w:cs="Times New Roman"/>
          <w:sz w:val="28"/>
          <w:szCs w:val="28"/>
        </w:rPr>
        <w:t>-203</w:t>
      </w:r>
      <w:r w:rsidR="00BF2CF9" w:rsidRPr="00004261">
        <w:rPr>
          <w:rFonts w:ascii="Times New Roman" w:hAnsi="Times New Roman" w:cs="Times New Roman"/>
          <w:sz w:val="28"/>
          <w:szCs w:val="28"/>
        </w:rPr>
        <w:t>1</w:t>
      </w:r>
      <w:r w:rsidRPr="00004261">
        <w:rPr>
          <w:rFonts w:ascii="Times New Roman" w:hAnsi="Times New Roman" w:cs="Times New Roman"/>
          <w:sz w:val="28"/>
          <w:szCs w:val="28"/>
        </w:rPr>
        <w:t xml:space="preserve"> годы» муниципальной программы </w:t>
      </w:r>
      <w:r w:rsidR="00BF2CF9" w:rsidRPr="00004261">
        <w:rPr>
          <w:rFonts w:ascii="Times New Roman" w:hAnsi="Times New Roman" w:cs="Times New Roman"/>
          <w:sz w:val="28"/>
          <w:szCs w:val="28"/>
        </w:rPr>
        <w:t xml:space="preserve">муниципального округа </w:t>
      </w:r>
      <w:r w:rsidRPr="00004261">
        <w:rPr>
          <w:rFonts w:ascii="Times New Roman" w:hAnsi="Times New Roman" w:cs="Times New Roman"/>
          <w:sz w:val="28"/>
          <w:szCs w:val="28"/>
        </w:rPr>
        <w:t>Горьковск</w:t>
      </w:r>
      <w:r w:rsidR="00BF2CF9" w:rsidRPr="00004261">
        <w:rPr>
          <w:rFonts w:ascii="Times New Roman" w:hAnsi="Times New Roman" w:cs="Times New Roman"/>
          <w:sz w:val="28"/>
          <w:szCs w:val="28"/>
        </w:rPr>
        <w:t>ий</w:t>
      </w:r>
      <w:r w:rsidRPr="00004261">
        <w:rPr>
          <w:rFonts w:ascii="Times New Roman" w:hAnsi="Times New Roman" w:cs="Times New Roman"/>
          <w:sz w:val="28"/>
          <w:szCs w:val="28"/>
        </w:rPr>
        <w:t xml:space="preserve"> район Омской области</w:t>
      </w:r>
    </w:p>
    <w:p w14:paraId="5509AE25" w14:textId="77777777" w:rsidR="00DF4735" w:rsidRPr="00004261" w:rsidRDefault="00DF4735" w:rsidP="00DF4735">
      <w:pPr>
        <w:pStyle w:val="ConsPlusNormal"/>
        <w:widowControl/>
        <w:ind w:firstLine="0"/>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06"/>
        <w:gridCol w:w="4855"/>
      </w:tblGrid>
      <w:tr w:rsidR="00004261" w:rsidRPr="00004261" w14:paraId="1C3A5279" w14:textId="77777777" w:rsidTr="00B6304B">
        <w:tc>
          <w:tcPr>
            <w:tcW w:w="4313" w:type="dxa"/>
            <w:vAlign w:val="center"/>
          </w:tcPr>
          <w:p w14:paraId="6F6AA8FD" w14:textId="77777777" w:rsidR="00DF4735" w:rsidRPr="00004261" w:rsidRDefault="00DF4735" w:rsidP="00B6304B">
            <w:pPr>
              <w:spacing w:line="240" w:lineRule="auto"/>
              <w:rPr>
                <w:rFonts w:ascii="Times New Roman" w:hAnsi="Times New Roman"/>
                <w:sz w:val="28"/>
                <w:szCs w:val="28"/>
              </w:rPr>
            </w:pPr>
            <w:r w:rsidRPr="00004261">
              <w:rPr>
                <w:rFonts w:ascii="Times New Roman" w:hAnsi="Times New Roman"/>
                <w:sz w:val="28"/>
                <w:szCs w:val="28"/>
              </w:rPr>
              <w:t xml:space="preserve">Наименование муниципальной программы </w:t>
            </w:r>
            <w:r w:rsidR="00BF2CF9"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BF2CF9"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p>
        </w:tc>
        <w:tc>
          <w:tcPr>
            <w:tcW w:w="4977" w:type="dxa"/>
          </w:tcPr>
          <w:p w14:paraId="69E1F329" w14:textId="77777777" w:rsidR="00DF4735" w:rsidRPr="00004261" w:rsidRDefault="00DF4735" w:rsidP="00B6304B">
            <w:pPr>
              <w:spacing w:line="240" w:lineRule="auto"/>
              <w:jc w:val="both"/>
              <w:rPr>
                <w:rFonts w:ascii="Times New Roman" w:hAnsi="Times New Roman"/>
                <w:sz w:val="28"/>
                <w:szCs w:val="28"/>
              </w:rPr>
            </w:pPr>
            <w:r w:rsidRPr="00004261">
              <w:rPr>
                <w:rStyle w:val="FontStyle11"/>
                <w:rFonts w:ascii="Times New Roman" w:hAnsi="Times New Roman"/>
                <w:sz w:val="28"/>
                <w:szCs w:val="28"/>
              </w:rPr>
              <w:t>«Развитие социальной сферы</w:t>
            </w:r>
            <w:r w:rsidR="00BF2CF9" w:rsidRPr="00004261">
              <w:rPr>
                <w:rStyle w:val="FontStyle11"/>
                <w:rFonts w:ascii="Times New Roman" w:hAnsi="Times New Roman"/>
                <w:sz w:val="28"/>
                <w:szCs w:val="28"/>
              </w:rPr>
              <w:t xml:space="preserve"> муниципального округа </w:t>
            </w:r>
            <w:r w:rsidRPr="00004261">
              <w:rPr>
                <w:rStyle w:val="FontStyle11"/>
                <w:rFonts w:ascii="Times New Roman" w:hAnsi="Times New Roman"/>
                <w:sz w:val="28"/>
                <w:szCs w:val="28"/>
              </w:rPr>
              <w:t>Горьковск</w:t>
            </w:r>
            <w:r w:rsidR="00BF2CF9" w:rsidRPr="00004261">
              <w:rPr>
                <w:rStyle w:val="FontStyle11"/>
                <w:rFonts w:ascii="Times New Roman" w:hAnsi="Times New Roman"/>
                <w:sz w:val="28"/>
                <w:szCs w:val="28"/>
              </w:rPr>
              <w:t>ий</w:t>
            </w:r>
            <w:r w:rsidRPr="00004261">
              <w:rPr>
                <w:rStyle w:val="FontStyle11"/>
                <w:rFonts w:ascii="Times New Roman" w:hAnsi="Times New Roman"/>
                <w:sz w:val="28"/>
                <w:szCs w:val="28"/>
              </w:rPr>
              <w:t xml:space="preserve"> район Омской области </w:t>
            </w:r>
            <w:r w:rsidRPr="00004261">
              <w:rPr>
                <w:rFonts w:ascii="Times New Roman" w:hAnsi="Times New Roman"/>
                <w:sz w:val="28"/>
                <w:szCs w:val="28"/>
              </w:rPr>
              <w:t>на 202</w:t>
            </w:r>
            <w:r w:rsidR="00BF2CF9" w:rsidRPr="00004261">
              <w:rPr>
                <w:rFonts w:ascii="Times New Roman" w:hAnsi="Times New Roman"/>
                <w:sz w:val="28"/>
                <w:szCs w:val="28"/>
              </w:rPr>
              <w:t>6</w:t>
            </w:r>
            <w:r w:rsidRPr="00004261">
              <w:rPr>
                <w:rFonts w:ascii="Times New Roman" w:hAnsi="Times New Roman"/>
                <w:sz w:val="28"/>
                <w:szCs w:val="28"/>
              </w:rPr>
              <w:t>-203</w:t>
            </w:r>
            <w:r w:rsidR="00BF2CF9" w:rsidRPr="00004261">
              <w:rPr>
                <w:rFonts w:ascii="Times New Roman" w:hAnsi="Times New Roman"/>
                <w:sz w:val="28"/>
                <w:szCs w:val="28"/>
              </w:rPr>
              <w:t>1</w:t>
            </w:r>
            <w:r w:rsidRPr="00004261">
              <w:rPr>
                <w:rFonts w:ascii="Times New Roman" w:hAnsi="Times New Roman"/>
                <w:sz w:val="28"/>
                <w:szCs w:val="28"/>
              </w:rPr>
              <w:t xml:space="preserve"> годы</w:t>
            </w:r>
            <w:r w:rsidRPr="00004261">
              <w:rPr>
                <w:rStyle w:val="FontStyle11"/>
                <w:rFonts w:ascii="Times New Roman" w:hAnsi="Times New Roman"/>
                <w:sz w:val="28"/>
                <w:szCs w:val="28"/>
              </w:rPr>
              <w:t>»</w:t>
            </w:r>
          </w:p>
        </w:tc>
      </w:tr>
      <w:tr w:rsidR="00004261" w:rsidRPr="00004261" w14:paraId="646CBABE" w14:textId="77777777" w:rsidTr="00B6304B">
        <w:tc>
          <w:tcPr>
            <w:tcW w:w="4313" w:type="dxa"/>
          </w:tcPr>
          <w:p w14:paraId="047AB8FD" w14:textId="77777777" w:rsidR="00DF4735" w:rsidRPr="00004261" w:rsidRDefault="00DF4735" w:rsidP="00B6304B">
            <w:pPr>
              <w:spacing w:line="240" w:lineRule="auto"/>
              <w:rPr>
                <w:rFonts w:ascii="Times New Roman" w:hAnsi="Times New Roman"/>
                <w:sz w:val="28"/>
                <w:szCs w:val="28"/>
              </w:rPr>
            </w:pPr>
            <w:r w:rsidRPr="00004261">
              <w:rPr>
                <w:rFonts w:ascii="Times New Roman" w:hAnsi="Times New Roman"/>
                <w:sz w:val="28"/>
                <w:szCs w:val="28"/>
              </w:rPr>
              <w:t>Наименование подпрограммы</w:t>
            </w:r>
            <w:r w:rsidR="00BF2CF9" w:rsidRPr="00004261">
              <w:rPr>
                <w:rFonts w:ascii="Times New Roman" w:hAnsi="Times New Roman"/>
                <w:sz w:val="28"/>
                <w:szCs w:val="28"/>
              </w:rPr>
              <w:t xml:space="preserve"> м</w:t>
            </w:r>
            <w:r w:rsidRPr="00004261">
              <w:rPr>
                <w:rFonts w:ascii="Times New Roman" w:hAnsi="Times New Roman"/>
                <w:sz w:val="28"/>
                <w:szCs w:val="28"/>
              </w:rPr>
              <w:t xml:space="preserve">униципальной программы </w:t>
            </w:r>
            <w:r w:rsidR="00BF2CF9"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BF2CF9" w:rsidRPr="00004261">
              <w:rPr>
                <w:rFonts w:ascii="Times New Roman" w:hAnsi="Times New Roman"/>
                <w:sz w:val="28"/>
                <w:szCs w:val="28"/>
              </w:rPr>
              <w:t>ий</w:t>
            </w:r>
            <w:r w:rsidRPr="00004261">
              <w:rPr>
                <w:rFonts w:ascii="Times New Roman" w:hAnsi="Times New Roman"/>
                <w:sz w:val="28"/>
                <w:szCs w:val="28"/>
              </w:rPr>
              <w:t xml:space="preserve"> район</w:t>
            </w:r>
            <w:r w:rsidR="00BF2CF9" w:rsidRPr="00004261">
              <w:rPr>
                <w:rFonts w:ascii="Times New Roman" w:hAnsi="Times New Roman"/>
                <w:sz w:val="28"/>
                <w:szCs w:val="28"/>
              </w:rPr>
              <w:t xml:space="preserve"> Омской области</w:t>
            </w:r>
            <w:r w:rsidRPr="00004261">
              <w:rPr>
                <w:rFonts w:ascii="Times New Roman" w:hAnsi="Times New Roman"/>
                <w:sz w:val="28"/>
                <w:szCs w:val="28"/>
              </w:rPr>
              <w:t xml:space="preserve"> (далее – подпрограмма)</w:t>
            </w:r>
          </w:p>
        </w:tc>
        <w:tc>
          <w:tcPr>
            <w:tcW w:w="4977" w:type="dxa"/>
            <w:vAlign w:val="center"/>
          </w:tcPr>
          <w:p w14:paraId="73176AE5" w14:textId="77777777" w:rsidR="00DF4735" w:rsidRPr="00004261" w:rsidRDefault="00DF4735" w:rsidP="00B6304B">
            <w:pPr>
              <w:spacing w:line="240" w:lineRule="auto"/>
              <w:jc w:val="both"/>
              <w:rPr>
                <w:rFonts w:ascii="Times New Roman" w:hAnsi="Times New Roman"/>
                <w:sz w:val="28"/>
                <w:szCs w:val="28"/>
              </w:rPr>
            </w:pPr>
            <w:r w:rsidRPr="00004261">
              <w:rPr>
                <w:rStyle w:val="FontStyle11"/>
                <w:rFonts w:ascii="Times New Roman" w:hAnsi="Times New Roman"/>
                <w:sz w:val="28"/>
                <w:szCs w:val="28"/>
              </w:rPr>
              <w:t>«</w:t>
            </w:r>
            <w:r w:rsidRPr="00004261">
              <w:rPr>
                <w:rFonts w:ascii="Times New Roman" w:hAnsi="Times New Roman"/>
                <w:sz w:val="28"/>
                <w:szCs w:val="28"/>
              </w:rPr>
              <w:t>Профилактика правонарушений и наркомании, терроризма и экстремизма, а также снижение рисков и смягчение последствий чрезвычайных ситуаций</w:t>
            </w:r>
            <w:r w:rsidRPr="00004261">
              <w:rPr>
                <w:rStyle w:val="FontStyle11"/>
                <w:rFonts w:ascii="Times New Roman" w:hAnsi="Times New Roman"/>
                <w:sz w:val="28"/>
                <w:szCs w:val="28"/>
              </w:rPr>
              <w:t xml:space="preserve"> </w:t>
            </w:r>
            <w:r w:rsidRPr="00004261">
              <w:rPr>
                <w:rFonts w:ascii="Times New Roman" w:hAnsi="Times New Roman"/>
                <w:sz w:val="28"/>
                <w:szCs w:val="28"/>
              </w:rPr>
              <w:t>на 202</w:t>
            </w:r>
            <w:r w:rsidR="00BF2CF9" w:rsidRPr="00004261">
              <w:rPr>
                <w:rFonts w:ascii="Times New Roman" w:hAnsi="Times New Roman"/>
                <w:sz w:val="28"/>
                <w:szCs w:val="28"/>
              </w:rPr>
              <w:t>6</w:t>
            </w:r>
            <w:r w:rsidRPr="00004261">
              <w:rPr>
                <w:rFonts w:ascii="Times New Roman" w:hAnsi="Times New Roman"/>
                <w:sz w:val="28"/>
                <w:szCs w:val="28"/>
              </w:rPr>
              <w:t>-203</w:t>
            </w:r>
            <w:r w:rsidR="00BF2CF9" w:rsidRPr="00004261">
              <w:rPr>
                <w:rFonts w:ascii="Times New Roman" w:hAnsi="Times New Roman"/>
                <w:sz w:val="28"/>
                <w:szCs w:val="28"/>
              </w:rPr>
              <w:t>1</w:t>
            </w:r>
            <w:r w:rsidRPr="00004261">
              <w:rPr>
                <w:rFonts w:ascii="Times New Roman" w:hAnsi="Times New Roman"/>
                <w:sz w:val="28"/>
                <w:szCs w:val="28"/>
              </w:rPr>
              <w:t xml:space="preserve"> годы</w:t>
            </w:r>
            <w:r w:rsidRPr="00004261">
              <w:rPr>
                <w:rStyle w:val="FontStyle11"/>
                <w:rFonts w:ascii="Times New Roman" w:hAnsi="Times New Roman"/>
                <w:sz w:val="28"/>
                <w:szCs w:val="28"/>
              </w:rPr>
              <w:t>»</w:t>
            </w:r>
          </w:p>
        </w:tc>
      </w:tr>
      <w:tr w:rsidR="00004261" w:rsidRPr="00004261" w14:paraId="692D05A4" w14:textId="77777777" w:rsidTr="00B6304B">
        <w:tc>
          <w:tcPr>
            <w:tcW w:w="4313" w:type="dxa"/>
          </w:tcPr>
          <w:p w14:paraId="3A44E610" w14:textId="77777777" w:rsidR="00DF4735" w:rsidRPr="00004261" w:rsidRDefault="00DF4735" w:rsidP="00B6304B">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 xml:space="preserve">Наименование исполнительно-распорядительного органа </w:t>
            </w:r>
            <w:r w:rsidR="00BF2CF9"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BF2CF9"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являющегося соисполнителем муниципальной программы</w:t>
            </w:r>
          </w:p>
        </w:tc>
        <w:tc>
          <w:tcPr>
            <w:tcW w:w="4977" w:type="dxa"/>
          </w:tcPr>
          <w:p w14:paraId="003AC1E4" w14:textId="77777777" w:rsidR="003A5962" w:rsidRPr="00004261" w:rsidRDefault="003A5962" w:rsidP="00B6304B">
            <w:pPr>
              <w:pStyle w:val="ConsPlusCell"/>
              <w:jc w:val="both"/>
            </w:pPr>
            <w:r w:rsidRPr="00004261">
              <w:t>Комитет по образованию Администрации Горьковского района Омской области, Администрация Горьковского района Омской области, Бюджетное учреждение Горьковского района Омской области «Обслуживающая организация и единая дежурно - диспетчерская служба Администрации Горьковского района Омской области», Отдел по делам мобилизационной подготовки, ГО и ЧС Администрации Горьковского района Омской области, Заместитель Главы Горьковского района.</w:t>
            </w:r>
          </w:p>
        </w:tc>
      </w:tr>
      <w:tr w:rsidR="00004261" w:rsidRPr="00004261" w14:paraId="1AF8375A" w14:textId="77777777" w:rsidTr="00B6304B">
        <w:tc>
          <w:tcPr>
            <w:tcW w:w="4313" w:type="dxa"/>
          </w:tcPr>
          <w:p w14:paraId="7F3E5F29" w14:textId="77777777" w:rsidR="00EE19BF" w:rsidRPr="00004261" w:rsidRDefault="00EE19BF" w:rsidP="00EE19BF">
            <w:pPr>
              <w:spacing w:line="240" w:lineRule="auto"/>
              <w:rPr>
                <w:rFonts w:ascii="Times New Roman" w:hAnsi="Times New Roman"/>
                <w:sz w:val="28"/>
                <w:szCs w:val="28"/>
              </w:rPr>
            </w:pPr>
            <w:r w:rsidRPr="00004261">
              <w:rPr>
                <w:rFonts w:ascii="Times New Roman" w:hAnsi="Times New Roman"/>
                <w:sz w:val="28"/>
                <w:szCs w:val="28"/>
              </w:rPr>
              <w:lastRenderedPageBreak/>
              <w:t>Наименование исполнительно-распорядительного органа муниципального округа Горьковский район Омской области, являющегося исполнителем основного мероприятия</w:t>
            </w:r>
          </w:p>
        </w:tc>
        <w:tc>
          <w:tcPr>
            <w:tcW w:w="4977" w:type="dxa"/>
          </w:tcPr>
          <w:p w14:paraId="16D5966B" w14:textId="77777777" w:rsidR="00EE19BF" w:rsidRPr="00004261" w:rsidRDefault="00EE19BF" w:rsidP="00EE19BF">
            <w:pPr>
              <w:pStyle w:val="ConsPlusCell"/>
              <w:jc w:val="both"/>
            </w:pPr>
            <w:r w:rsidRPr="00004261">
              <w:t>Комитет по образованию Администрации Горьковского района Омской области, Администрация Горьковского района Омской области, Бюджетное учреждение Горьковского района Омской области «Обслуживающая организация и единая дежурно - диспетчерская служба Администрации Горьковского района Омской области», Отдел по делам мобилизационной подготовки, ГО и ЧС Администрации Горьковского района Омской области, Заместитель Главы Горьковского района.</w:t>
            </w:r>
          </w:p>
        </w:tc>
      </w:tr>
      <w:tr w:rsidR="00004261" w:rsidRPr="00004261" w14:paraId="0A0A5F3B" w14:textId="77777777" w:rsidTr="00B6304B">
        <w:tc>
          <w:tcPr>
            <w:tcW w:w="4313" w:type="dxa"/>
          </w:tcPr>
          <w:p w14:paraId="3F703F2D" w14:textId="77777777" w:rsidR="00734006" w:rsidRPr="00004261" w:rsidRDefault="00734006" w:rsidP="00734006">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исполнителем мероприятия</w:t>
            </w:r>
          </w:p>
        </w:tc>
        <w:tc>
          <w:tcPr>
            <w:tcW w:w="4977" w:type="dxa"/>
          </w:tcPr>
          <w:p w14:paraId="50348620" w14:textId="77777777" w:rsidR="00734006" w:rsidRPr="00004261" w:rsidRDefault="00734006" w:rsidP="00734006">
            <w:pPr>
              <w:pStyle w:val="ConsPlusCell"/>
              <w:jc w:val="both"/>
            </w:pPr>
            <w:r w:rsidRPr="00004261">
              <w:t>Комитет по образованию Администрации Горьковского района Омской области, Администрация Горьковского района Омской области, Бюджетное учреждение Горьковского района Омской области «Обслуживающая организация и единая дежурно - диспетчерская служба Администрации Горьковского района Омской области», Отдел по делам мобилизационной подготовки, ГО и ЧС Администрации Горьковского района Омской области, Заместитель Главы Горьковского района.</w:t>
            </w:r>
          </w:p>
        </w:tc>
      </w:tr>
      <w:tr w:rsidR="00004261" w:rsidRPr="00004261" w14:paraId="7E7804C1" w14:textId="77777777" w:rsidTr="00B6304B">
        <w:tc>
          <w:tcPr>
            <w:tcW w:w="4313" w:type="dxa"/>
          </w:tcPr>
          <w:p w14:paraId="4AF41999" w14:textId="77777777" w:rsidR="00734006" w:rsidRPr="00004261" w:rsidRDefault="00734006" w:rsidP="00734006">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Сроки реализации подпрограммы</w:t>
            </w:r>
          </w:p>
        </w:tc>
        <w:tc>
          <w:tcPr>
            <w:tcW w:w="4977" w:type="dxa"/>
          </w:tcPr>
          <w:p w14:paraId="1186E125" w14:textId="77777777" w:rsidR="00734006" w:rsidRPr="00004261" w:rsidRDefault="00734006" w:rsidP="00734006">
            <w:pPr>
              <w:pStyle w:val="ConsPlusCell"/>
              <w:jc w:val="both"/>
            </w:pPr>
            <w:r w:rsidRPr="00004261">
              <w:t>2026-</w:t>
            </w:r>
            <w:r w:rsidRPr="00004261">
              <w:rPr>
                <w:rStyle w:val="FontStyle12"/>
                <w:sz w:val="28"/>
              </w:rPr>
              <w:t>2031</w:t>
            </w:r>
            <w:r w:rsidRPr="00004261">
              <w:t xml:space="preserve"> годы</w:t>
            </w:r>
          </w:p>
        </w:tc>
      </w:tr>
      <w:tr w:rsidR="00004261" w:rsidRPr="00004261" w14:paraId="3732B71E" w14:textId="77777777" w:rsidTr="00B6304B">
        <w:trPr>
          <w:trHeight w:val="401"/>
        </w:trPr>
        <w:tc>
          <w:tcPr>
            <w:tcW w:w="4313" w:type="dxa"/>
          </w:tcPr>
          <w:p w14:paraId="5D5B68C8" w14:textId="77777777" w:rsidR="00734006" w:rsidRPr="00004261" w:rsidRDefault="00734006" w:rsidP="00734006">
            <w:pPr>
              <w:spacing w:line="240" w:lineRule="auto"/>
              <w:rPr>
                <w:rFonts w:ascii="Times New Roman" w:hAnsi="Times New Roman"/>
                <w:sz w:val="28"/>
                <w:szCs w:val="28"/>
              </w:rPr>
            </w:pPr>
            <w:r w:rsidRPr="00004261">
              <w:rPr>
                <w:rFonts w:ascii="Times New Roman" w:hAnsi="Times New Roman"/>
                <w:sz w:val="28"/>
                <w:szCs w:val="28"/>
              </w:rPr>
              <w:t>Цель подпрограммы</w:t>
            </w:r>
          </w:p>
        </w:tc>
        <w:tc>
          <w:tcPr>
            <w:tcW w:w="4977" w:type="dxa"/>
          </w:tcPr>
          <w:p w14:paraId="16CFA67D" w14:textId="77777777" w:rsidR="00734006" w:rsidRPr="00004261" w:rsidRDefault="00DC1898" w:rsidP="00734006">
            <w:pPr>
              <w:pStyle w:val="a9"/>
              <w:jc w:val="both"/>
              <w:rPr>
                <w:rStyle w:val="FontStyle11"/>
                <w:rFonts w:ascii="Times New Roman" w:hAnsi="Times New Roman"/>
                <w:sz w:val="28"/>
                <w:szCs w:val="28"/>
              </w:rPr>
            </w:pPr>
            <w:r w:rsidRPr="00004261">
              <w:rPr>
                <w:rStyle w:val="FontStyle11"/>
                <w:rFonts w:ascii="Times New Roman" w:hAnsi="Times New Roman"/>
                <w:sz w:val="28"/>
                <w:szCs w:val="28"/>
              </w:rPr>
              <w:t>Совершенствование системы профилактики правонарушений и наркомании, обеспечение общественной безопасности и защиты населения</w:t>
            </w:r>
          </w:p>
        </w:tc>
      </w:tr>
      <w:tr w:rsidR="00004261" w:rsidRPr="00004261" w14:paraId="422F95E5" w14:textId="77777777" w:rsidTr="00B6304B">
        <w:trPr>
          <w:trHeight w:val="328"/>
        </w:trPr>
        <w:tc>
          <w:tcPr>
            <w:tcW w:w="4313" w:type="dxa"/>
          </w:tcPr>
          <w:p w14:paraId="2FA7CC19" w14:textId="77777777" w:rsidR="00734006" w:rsidRPr="00004261" w:rsidRDefault="00734006" w:rsidP="00734006">
            <w:pPr>
              <w:spacing w:line="240" w:lineRule="auto"/>
              <w:rPr>
                <w:rFonts w:ascii="Times New Roman" w:hAnsi="Times New Roman"/>
                <w:sz w:val="28"/>
                <w:szCs w:val="28"/>
              </w:rPr>
            </w:pPr>
            <w:r w:rsidRPr="00004261">
              <w:rPr>
                <w:rFonts w:ascii="Times New Roman" w:hAnsi="Times New Roman"/>
                <w:sz w:val="28"/>
                <w:szCs w:val="28"/>
              </w:rPr>
              <w:t>Задачи подпрограммы</w:t>
            </w:r>
          </w:p>
        </w:tc>
        <w:tc>
          <w:tcPr>
            <w:tcW w:w="4977" w:type="dxa"/>
          </w:tcPr>
          <w:p w14:paraId="534D9886"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lang w:eastAsia="ru-RU"/>
              </w:rPr>
              <w:t>Задача 1</w:t>
            </w:r>
            <w:r w:rsidRPr="00004261">
              <w:rPr>
                <w:rStyle w:val="ae"/>
                <w:rFonts w:ascii="Times New Roman" w:hAnsi="Times New Roman"/>
                <w:b w:val="0"/>
                <w:sz w:val="28"/>
                <w:szCs w:val="28"/>
                <w:shd w:val="clear" w:color="auto" w:fill="FFFFFF"/>
              </w:rPr>
              <w:t xml:space="preserve">. </w:t>
            </w:r>
            <w:r w:rsidR="00600C14" w:rsidRPr="00004261">
              <w:rPr>
                <w:rStyle w:val="ae"/>
                <w:rFonts w:ascii="Times New Roman" w:hAnsi="Times New Roman"/>
                <w:b w:val="0"/>
                <w:sz w:val="28"/>
                <w:szCs w:val="28"/>
                <w:shd w:val="clear" w:color="auto" w:fill="FFFFFF"/>
              </w:rPr>
              <w:t>Повышение качества и результативности мер по противодействию экстремизму и терроризму, обеспечению         общественной безопасности</w:t>
            </w:r>
            <w:r w:rsidR="009176D1" w:rsidRPr="00004261">
              <w:rPr>
                <w:rStyle w:val="ae"/>
                <w:rFonts w:ascii="Times New Roman" w:hAnsi="Times New Roman"/>
                <w:b w:val="0"/>
                <w:sz w:val="28"/>
                <w:szCs w:val="28"/>
                <w:shd w:val="clear" w:color="auto" w:fill="FFFFFF"/>
              </w:rPr>
              <w:t>.</w:t>
            </w:r>
          </w:p>
          <w:p w14:paraId="62E1246B"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lastRenderedPageBreak/>
              <w:t xml:space="preserve">Задача 2. </w:t>
            </w:r>
            <w:r w:rsidR="00600C14" w:rsidRPr="00004261">
              <w:rPr>
                <w:rFonts w:ascii="Times New Roman" w:hAnsi="Times New Roman"/>
                <w:sz w:val="28"/>
                <w:szCs w:val="28"/>
              </w:rPr>
              <w:t>Повышение уровня безопасности людей на водных объектах Горьковского района.</w:t>
            </w:r>
          </w:p>
          <w:p w14:paraId="723F119B"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3. </w:t>
            </w:r>
            <w:r w:rsidR="00600C14" w:rsidRPr="00004261">
              <w:rPr>
                <w:rFonts w:ascii="Times New Roman" w:hAnsi="Times New Roman"/>
                <w:sz w:val="28"/>
                <w:szCs w:val="28"/>
              </w:rPr>
              <w:t>Совершенствование системы профилактики правонарушений на территории Горьковского района.</w:t>
            </w:r>
          </w:p>
          <w:p w14:paraId="7893675C"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4. </w:t>
            </w:r>
            <w:r w:rsidR="00600C14" w:rsidRPr="00004261">
              <w:rPr>
                <w:rFonts w:ascii="Times New Roman" w:hAnsi="Times New Roman"/>
                <w:sz w:val="28"/>
                <w:szCs w:val="28"/>
              </w:rPr>
              <w:t>Совершенствование системы обеспечения антитеррористической защищенности общеобразовательных организаций.</w:t>
            </w:r>
          </w:p>
          <w:p w14:paraId="49F11E98" w14:textId="77777777" w:rsidR="00BD2D5C"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5. </w:t>
            </w:r>
            <w:r w:rsidR="00600C14" w:rsidRPr="00004261">
              <w:rPr>
                <w:rFonts w:ascii="Times New Roman" w:hAnsi="Times New Roman"/>
                <w:sz w:val="28"/>
                <w:szCs w:val="28"/>
              </w:rPr>
              <w:t>Предупреждение опасного поведения участников дорожного движения, сокращение детского дорожно-транспортного травматизма.</w:t>
            </w:r>
          </w:p>
        </w:tc>
      </w:tr>
      <w:tr w:rsidR="00004261" w:rsidRPr="00004261" w14:paraId="6F23A169" w14:textId="77777777" w:rsidTr="00B6304B">
        <w:trPr>
          <w:trHeight w:val="647"/>
        </w:trPr>
        <w:tc>
          <w:tcPr>
            <w:tcW w:w="4313" w:type="dxa"/>
          </w:tcPr>
          <w:p w14:paraId="36964284" w14:textId="77777777" w:rsidR="00734006" w:rsidRPr="00004261" w:rsidRDefault="00734006" w:rsidP="00734006">
            <w:pPr>
              <w:autoSpaceDE w:val="0"/>
              <w:autoSpaceDN w:val="0"/>
              <w:adjustRightInd w:val="0"/>
              <w:spacing w:line="240" w:lineRule="auto"/>
              <w:rPr>
                <w:rFonts w:ascii="Times New Roman" w:hAnsi="Times New Roman"/>
                <w:sz w:val="28"/>
                <w:szCs w:val="28"/>
              </w:rPr>
            </w:pPr>
            <w:r w:rsidRPr="00004261">
              <w:rPr>
                <w:rFonts w:ascii="Times New Roman" w:hAnsi="Times New Roman"/>
                <w:sz w:val="28"/>
                <w:szCs w:val="28"/>
              </w:rPr>
              <w:t>Перечень основных мероприятий</w:t>
            </w:r>
          </w:p>
        </w:tc>
        <w:tc>
          <w:tcPr>
            <w:tcW w:w="4977" w:type="dxa"/>
          </w:tcPr>
          <w:p w14:paraId="3D829101"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1. </w:t>
            </w:r>
            <w:r w:rsidR="00600C14" w:rsidRPr="00004261">
              <w:rPr>
                <w:rFonts w:ascii="Times New Roman" w:hAnsi="Times New Roman"/>
                <w:sz w:val="28"/>
                <w:szCs w:val="28"/>
              </w:rPr>
              <w:t>Материально-технические мероприятия, направленные на профилактику правонарушений и наркомании, терроризма и экстремизма.</w:t>
            </w:r>
          </w:p>
          <w:p w14:paraId="55019F0A"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2. </w:t>
            </w:r>
            <w:r w:rsidR="00600C14" w:rsidRPr="00004261">
              <w:rPr>
                <w:rFonts w:ascii="Times New Roman" w:hAnsi="Times New Roman"/>
                <w:sz w:val="28"/>
                <w:szCs w:val="28"/>
              </w:rPr>
              <w:t>Пропаганда и обучение населения мерам безопасности на водных объектах, а также создание условий, обеспечивающих безопасность населения на водных объектах Горьковского района.</w:t>
            </w:r>
          </w:p>
          <w:p w14:paraId="3A3F2E01"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3. </w:t>
            </w:r>
            <w:r w:rsidR="00600C14" w:rsidRPr="00004261">
              <w:rPr>
                <w:rFonts w:ascii="Times New Roman" w:hAnsi="Times New Roman"/>
                <w:sz w:val="28"/>
                <w:szCs w:val="28"/>
              </w:rPr>
              <w:t>Профилактика правонарушений в состоянии алкогольного опьянения лицами</w:t>
            </w:r>
            <w:r w:rsidR="009176D1" w:rsidRPr="00004261">
              <w:rPr>
                <w:rFonts w:ascii="Times New Roman" w:hAnsi="Times New Roman"/>
                <w:sz w:val="28"/>
                <w:szCs w:val="28"/>
              </w:rPr>
              <w:t>,</w:t>
            </w:r>
            <w:r w:rsidR="00600C14" w:rsidRPr="00004261">
              <w:rPr>
                <w:rFonts w:ascii="Times New Roman" w:hAnsi="Times New Roman"/>
                <w:sz w:val="28"/>
                <w:szCs w:val="28"/>
              </w:rPr>
              <w:t xml:space="preserve"> состоящими на учете и лицами освободившихся из мест лишения свободы.</w:t>
            </w:r>
          </w:p>
          <w:p w14:paraId="24D4C15E"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4. </w:t>
            </w:r>
            <w:r w:rsidR="00600C14" w:rsidRPr="00004261">
              <w:rPr>
                <w:rFonts w:ascii="Times New Roman" w:hAnsi="Times New Roman"/>
                <w:sz w:val="28"/>
                <w:szCs w:val="28"/>
              </w:rPr>
              <w:t>Обеспечение требований к антитеррористической защищенности.</w:t>
            </w:r>
          </w:p>
          <w:p w14:paraId="110B074C" w14:textId="77777777" w:rsidR="00734006" w:rsidRPr="00004261" w:rsidRDefault="00734006" w:rsidP="00734006">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5. </w:t>
            </w:r>
            <w:r w:rsidR="00600C14" w:rsidRPr="00004261">
              <w:rPr>
                <w:rFonts w:ascii="Times New Roman" w:hAnsi="Times New Roman"/>
                <w:sz w:val="28"/>
                <w:szCs w:val="28"/>
              </w:rPr>
              <w:t>Проведение информационно-разъяснительной работы среди школьников по вопросам безопасности дорожного движения.</w:t>
            </w:r>
          </w:p>
        </w:tc>
      </w:tr>
      <w:tr w:rsidR="00004261" w:rsidRPr="00004261" w14:paraId="10890611" w14:textId="77777777" w:rsidTr="00B6304B">
        <w:trPr>
          <w:trHeight w:val="274"/>
        </w:trPr>
        <w:tc>
          <w:tcPr>
            <w:tcW w:w="4313" w:type="dxa"/>
          </w:tcPr>
          <w:p w14:paraId="44F418D4" w14:textId="77777777" w:rsidR="00734006" w:rsidRPr="00004261" w:rsidRDefault="00734006" w:rsidP="00734006">
            <w:pPr>
              <w:spacing w:line="240" w:lineRule="auto"/>
              <w:rPr>
                <w:rFonts w:ascii="Times New Roman" w:hAnsi="Times New Roman"/>
                <w:sz w:val="28"/>
                <w:szCs w:val="28"/>
              </w:rPr>
            </w:pPr>
            <w:r w:rsidRPr="00004261">
              <w:rPr>
                <w:rFonts w:ascii="Times New Roman" w:hAnsi="Times New Roman"/>
                <w:sz w:val="28"/>
                <w:szCs w:val="28"/>
              </w:rPr>
              <w:t>Объемы и источники финансирования подпрограммы в целом и по годам ее реализации</w:t>
            </w:r>
          </w:p>
        </w:tc>
        <w:tc>
          <w:tcPr>
            <w:tcW w:w="4977" w:type="dxa"/>
          </w:tcPr>
          <w:p w14:paraId="63695534" w14:textId="77777777" w:rsidR="006B3A03" w:rsidRPr="00004261" w:rsidRDefault="006B3A03" w:rsidP="006B3A03">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Общий объем финансирования подпрограммы за счет средств районного бюджета составляет </w:t>
            </w:r>
            <w:r w:rsidR="001E3E6A" w:rsidRPr="00004261">
              <w:rPr>
                <w:rFonts w:ascii="Times New Roman" w:hAnsi="Times New Roman"/>
                <w:sz w:val="28"/>
                <w:szCs w:val="28"/>
              </w:rPr>
              <w:t>2 551 300</w:t>
            </w:r>
            <w:r w:rsidRPr="00004261">
              <w:rPr>
                <w:rFonts w:ascii="Times New Roman" w:hAnsi="Times New Roman"/>
                <w:sz w:val="28"/>
                <w:szCs w:val="28"/>
              </w:rPr>
              <w:t>,00 руб., в том числе:</w:t>
            </w:r>
          </w:p>
          <w:p w14:paraId="5AF6A413" w14:textId="77777777" w:rsidR="006B3A03" w:rsidRPr="00004261" w:rsidRDefault="006B3A03" w:rsidP="006B3A03">
            <w:pPr>
              <w:spacing w:after="0" w:line="240" w:lineRule="auto"/>
              <w:ind w:firstLine="409"/>
              <w:jc w:val="both"/>
              <w:rPr>
                <w:rFonts w:ascii="Times New Roman" w:hAnsi="Times New Roman"/>
                <w:sz w:val="28"/>
                <w:szCs w:val="28"/>
              </w:rPr>
            </w:pPr>
            <w:r w:rsidRPr="00004261">
              <w:rPr>
                <w:rFonts w:ascii="Times New Roman" w:hAnsi="Times New Roman"/>
                <w:sz w:val="28"/>
                <w:szCs w:val="28"/>
              </w:rPr>
              <w:t xml:space="preserve">- 2026 год – </w:t>
            </w:r>
            <w:r w:rsidR="001E3E6A" w:rsidRPr="00004261">
              <w:rPr>
                <w:rFonts w:ascii="Times New Roman" w:hAnsi="Times New Roman"/>
                <w:sz w:val="28"/>
                <w:szCs w:val="28"/>
              </w:rPr>
              <w:t>418 300</w:t>
            </w:r>
            <w:r w:rsidRPr="00004261">
              <w:rPr>
                <w:rFonts w:ascii="Times New Roman" w:hAnsi="Times New Roman"/>
                <w:sz w:val="28"/>
                <w:szCs w:val="28"/>
              </w:rPr>
              <w:t>,00 руб.;</w:t>
            </w:r>
          </w:p>
          <w:p w14:paraId="4301543B" w14:textId="77777777" w:rsidR="006B3A03" w:rsidRPr="00004261" w:rsidRDefault="006B3A03" w:rsidP="006B3A03">
            <w:pPr>
              <w:spacing w:after="0" w:line="240" w:lineRule="auto"/>
              <w:ind w:firstLine="409"/>
              <w:jc w:val="both"/>
              <w:rPr>
                <w:rFonts w:ascii="Times New Roman" w:hAnsi="Times New Roman"/>
                <w:sz w:val="28"/>
                <w:szCs w:val="28"/>
              </w:rPr>
            </w:pPr>
            <w:r w:rsidRPr="00004261">
              <w:rPr>
                <w:rFonts w:ascii="Times New Roman" w:hAnsi="Times New Roman"/>
                <w:sz w:val="28"/>
                <w:szCs w:val="28"/>
              </w:rPr>
              <w:lastRenderedPageBreak/>
              <w:t>- 2027 год – 0,00 руб.;</w:t>
            </w:r>
          </w:p>
          <w:p w14:paraId="2509216B" w14:textId="77777777" w:rsidR="006B3A03" w:rsidRPr="00004261" w:rsidRDefault="006B3A03" w:rsidP="006B3A03">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- 2028 год – 0,00 руб.;</w:t>
            </w:r>
          </w:p>
          <w:p w14:paraId="6A53D25F" w14:textId="77777777" w:rsidR="006B3A03" w:rsidRPr="00004261" w:rsidRDefault="006B3A03" w:rsidP="006B3A03">
            <w:pPr>
              <w:spacing w:after="0" w:line="240" w:lineRule="auto"/>
              <w:ind w:firstLine="409"/>
              <w:jc w:val="both"/>
              <w:rPr>
                <w:rFonts w:ascii="Times New Roman" w:hAnsi="Times New Roman"/>
                <w:sz w:val="28"/>
                <w:szCs w:val="28"/>
              </w:rPr>
            </w:pPr>
            <w:r w:rsidRPr="00004261">
              <w:rPr>
                <w:rFonts w:ascii="Times New Roman" w:hAnsi="Times New Roman"/>
                <w:sz w:val="28"/>
                <w:szCs w:val="28"/>
              </w:rPr>
              <w:t xml:space="preserve">- 2029 год – </w:t>
            </w:r>
            <w:r w:rsidR="00453042" w:rsidRPr="00004261">
              <w:rPr>
                <w:rFonts w:ascii="Times New Roman" w:hAnsi="Times New Roman"/>
                <w:sz w:val="28"/>
                <w:szCs w:val="28"/>
              </w:rPr>
              <w:t>711</w:t>
            </w:r>
            <w:r w:rsidRPr="00004261">
              <w:rPr>
                <w:rFonts w:ascii="Times New Roman" w:hAnsi="Times New Roman"/>
                <w:sz w:val="28"/>
                <w:szCs w:val="28"/>
              </w:rPr>
              <w:t xml:space="preserve"> 000,00 руб.;</w:t>
            </w:r>
          </w:p>
          <w:p w14:paraId="2CBA71CF" w14:textId="77777777" w:rsidR="006B3A03" w:rsidRPr="00004261" w:rsidRDefault="006B3A03" w:rsidP="006B3A03">
            <w:pPr>
              <w:spacing w:after="0" w:line="240" w:lineRule="auto"/>
              <w:ind w:firstLine="409"/>
              <w:jc w:val="both"/>
              <w:rPr>
                <w:rFonts w:ascii="Times New Roman" w:hAnsi="Times New Roman"/>
                <w:sz w:val="28"/>
                <w:szCs w:val="28"/>
              </w:rPr>
            </w:pPr>
            <w:r w:rsidRPr="00004261">
              <w:rPr>
                <w:rFonts w:ascii="Times New Roman" w:hAnsi="Times New Roman"/>
                <w:sz w:val="28"/>
                <w:szCs w:val="28"/>
              </w:rPr>
              <w:t xml:space="preserve">- 2030 год – </w:t>
            </w:r>
            <w:r w:rsidR="00453042" w:rsidRPr="00004261">
              <w:rPr>
                <w:rFonts w:ascii="Times New Roman" w:hAnsi="Times New Roman"/>
                <w:sz w:val="28"/>
                <w:szCs w:val="28"/>
              </w:rPr>
              <w:t>711</w:t>
            </w:r>
            <w:r w:rsidRPr="00004261">
              <w:rPr>
                <w:rFonts w:ascii="Times New Roman" w:hAnsi="Times New Roman"/>
                <w:sz w:val="28"/>
                <w:szCs w:val="28"/>
              </w:rPr>
              <w:t xml:space="preserve"> 000,00 руб.;</w:t>
            </w:r>
          </w:p>
          <w:p w14:paraId="07ACF03D" w14:textId="77777777" w:rsidR="00734006" w:rsidRPr="00004261" w:rsidRDefault="006B3A03" w:rsidP="006B3A03">
            <w:pPr>
              <w:spacing w:after="0" w:line="240" w:lineRule="auto"/>
              <w:ind w:firstLine="411"/>
              <w:jc w:val="both"/>
              <w:rPr>
                <w:rFonts w:ascii="Times New Roman" w:hAnsi="Times New Roman"/>
                <w:sz w:val="28"/>
                <w:szCs w:val="28"/>
              </w:rPr>
            </w:pPr>
            <w:r w:rsidRPr="00004261">
              <w:rPr>
                <w:rFonts w:ascii="Times New Roman" w:hAnsi="Times New Roman"/>
                <w:sz w:val="28"/>
                <w:szCs w:val="28"/>
              </w:rPr>
              <w:t xml:space="preserve">- 2031 год – </w:t>
            </w:r>
            <w:r w:rsidR="00453042" w:rsidRPr="00004261">
              <w:rPr>
                <w:rFonts w:ascii="Times New Roman" w:hAnsi="Times New Roman"/>
                <w:sz w:val="28"/>
                <w:szCs w:val="28"/>
              </w:rPr>
              <w:t>711</w:t>
            </w:r>
            <w:r w:rsidRPr="00004261">
              <w:rPr>
                <w:rFonts w:ascii="Times New Roman" w:hAnsi="Times New Roman"/>
                <w:sz w:val="28"/>
                <w:szCs w:val="28"/>
              </w:rPr>
              <w:t> 000,00 руб.</w:t>
            </w:r>
          </w:p>
        </w:tc>
      </w:tr>
      <w:tr w:rsidR="00734006" w:rsidRPr="00004261" w14:paraId="19816C9F" w14:textId="77777777" w:rsidTr="006D1E3B">
        <w:trPr>
          <w:trHeight w:val="415"/>
        </w:trPr>
        <w:tc>
          <w:tcPr>
            <w:tcW w:w="4313" w:type="dxa"/>
          </w:tcPr>
          <w:p w14:paraId="73BA6C9A" w14:textId="77777777" w:rsidR="00734006" w:rsidRPr="00004261" w:rsidRDefault="00734006" w:rsidP="00734006">
            <w:pPr>
              <w:spacing w:line="240" w:lineRule="auto"/>
              <w:rPr>
                <w:rFonts w:ascii="Times New Roman" w:hAnsi="Times New Roman"/>
                <w:sz w:val="28"/>
                <w:szCs w:val="28"/>
              </w:rPr>
            </w:pPr>
            <w:r w:rsidRPr="00004261">
              <w:rPr>
                <w:rFonts w:ascii="Times New Roman" w:hAnsi="Times New Roman"/>
                <w:sz w:val="28"/>
                <w:szCs w:val="28"/>
              </w:rPr>
              <w:t>Ожидаемые результаты реализации подпрограммы (по годам и по итогам реализации)</w:t>
            </w:r>
          </w:p>
        </w:tc>
        <w:tc>
          <w:tcPr>
            <w:tcW w:w="4977" w:type="dxa"/>
          </w:tcPr>
          <w:p w14:paraId="51E53326" w14:textId="77777777" w:rsidR="00734006" w:rsidRPr="00004261" w:rsidRDefault="00734006" w:rsidP="00734006">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1. Снижение удельного веса преступлений, совершенных на улицах и общественных местах, процент:</w:t>
            </w:r>
          </w:p>
          <w:p w14:paraId="60E82586"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13,0;</w:t>
            </w:r>
          </w:p>
          <w:p w14:paraId="44F47506"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12,0;</w:t>
            </w:r>
          </w:p>
          <w:p w14:paraId="713A3DDE"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12,3;</w:t>
            </w:r>
          </w:p>
          <w:p w14:paraId="626473EB"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11,9;</w:t>
            </w:r>
          </w:p>
          <w:p w14:paraId="42BFEB64"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13,0;</w:t>
            </w:r>
          </w:p>
          <w:p w14:paraId="57B6402E"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13,0.</w:t>
            </w:r>
          </w:p>
          <w:p w14:paraId="05C91149" w14:textId="77777777" w:rsidR="00734006" w:rsidRPr="00004261" w:rsidRDefault="00734006" w:rsidP="00734006">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2. Снижение удельного веса преступлений, совершенных лицами, ранее привлекавшимися к уголовной ответственности, процент:</w:t>
            </w:r>
          </w:p>
          <w:p w14:paraId="0DA8D891"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66,0;</w:t>
            </w:r>
          </w:p>
          <w:p w14:paraId="2188EB40"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65,0;</w:t>
            </w:r>
          </w:p>
          <w:p w14:paraId="1CB5AF0C"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65,0;</w:t>
            </w:r>
          </w:p>
          <w:p w14:paraId="01092D10"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65,0;</w:t>
            </w:r>
          </w:p>
          <w:p w14:paraId="58128026"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65,0;</w:t>
            </w:r>
          </w:p>
          <w:p w14:paraId="58CB1AA1"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65,0.</w:t>
            </w:r>
          </w:p>
          <w:p w14:paraId="02C97C37" w14:textId="77777777" w:rsidR="00734006" w:rsidRPr="00004261" w:rsidRDefault="00734006" w:rsidP="00734006">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3. Снижение удельного веса преступлений, совершенных несовершеннолетними от общего числа преступлений, процент:</w:t>
            </w:r>
          </w:p>
          <w:p w14:paraId="06AF08C6"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2,7;</w:t>
            </w:r>
          </w:p>
          <w:p w14:paraId="03F04FA7"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2,5;</w:t>
            </w:r>
          </w:p>
          <w:p w14:paraId="352C7B39"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2,9;</w:t>
            </w:r>
          </w:p>
          <w:p w14:paraId="068001D2"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3,0;</w:t>
            </w:r>
          </w:p>
          <w:p w14:paraId="77D28624"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3,0;</w:t>
            </w:r>
          </w:p>
          <w:p w14:paraId="6270FD66"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3,0.</w:t>
            </w:r>
          </w:p>
          <w:p w14:paraId="23B628AB" w14:textId="77777777" w:rsidR="00734006" w:rsidRPr="00004261" w:rsidRDefault="00734006" w:rsidP="00734006">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4. Количество зафиксированных фактов терроризма и экстремизма на территории района, количество:</w:t>
            </w:r>
          </w:p>
          <w:p w14:paraId="1E42F034"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0;</w:t>
            </w:r>
          </w:p>
          <w:p w14:paraId="0905CAB1"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0;</w:t>
            </w:r>
          </w:p>
          <w:p w14:paraId="3E3DACEF"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0;</w:t>
            </w:r>
          </w:p>
          <w:p w14:paraId="5F203559"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0;</w:t>
            </w:r>
          </w:p>
          <w:p w14:paraId="71AB8014"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0;</w:t>
            </w:r>
          </w:p>
          <w:p w14:paraId="5B5D7CEB"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0.</w:t>
            </w:r>
          </w:p>
          <w:p w14:paraId="2C8E34BD" w14:textId="77777777" w:rsidR="00734006" w:rsidRPr="00004261" w:rsidRDefault="00734006" w:rsidP="00734006">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lastRenderedPageBreak/>
              <w:t>5. Отсутствие случаев гибели людей на водных объектах Горьковского района, 1/0:</w:t>
            </w:r>
          </w:p>
          <w:p w14:paraId="668A09AE"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1;</w:t>
            </w:r>
          </w:p>
          <w:p w14:paraId="58A23BF0"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1;</w:t>
            </w:r>
          </w:p>
          <w:p w14:paraId="62E25D52"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1;</w:t>
            </w:r>
          </w:p>
          <w:p w14:paraId="21230BA7"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1;</w:t>
            </w:r>
          </w:p>
          <w:p w14:paraId="5882B89E"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1;</w:t>
            </w:r>
          </w:p>
          <w:p w14:paraId="29F17305"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1.</w:t>
            </w:r>
          </w:p>
          <w:p w14:paraId="2ED656B1" w14:textId="77777777" w:rsidR="00734006" w:rsidRPr="00004261" w:rsidRDefault="00734006" w:rsidP="00734006">
            <w:pPr>
              <w:autoSpaceDE w:val="0"/>
              <w:autoSpaceDN w:val="0"/>
              <w:adjustRightInd w:val="0"/>
              <w:spacing w:after="0" w:line="240" w:lineRule="auto"/>
              <w:jc w:val="both"/>
              <w:rPr>
                <w:rFonts w:ascii="Times New Roman" w:hAnsi="Times New Roman"/>
                <w:sz w:val="28"/>
                <w:szCs w:val="28"/>
              </w:rPr>
            </w:pPr>
            <w:r w:rsidRPr="00004261">
              <w:rPr>
                <w:rFonts w:ascii="Times New Roman" w:hAnsi="Times New Roman"/>
                <w:sz w:val="28"/>
                <w:szCs w:val="28"/>
              </w:rPr>
              <w:t>6. Снижение числа преступлений, совершенных лицами в алкогольном опьянении и освободившихся из мест лишения свободы, процент:</w:t>
            </w:r>
          </w:p>
          <w:p w14:paraId="6FC88FE7"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- 2026 год – 26,0;</w:t>
            </w:r>
          </w:p>
          <w:p w14:paraId="7C457552"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- 2027 год – 24,0;</w:t>
            </w:r>
          </w:p>
          <w:p w14:paraId="0FB2B3EB"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- 2028 год – 22,0;</w:t>
            </w:r>
          </w:p>
          <w:p w14:paraId="55ACEBDA"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- 2029 год – 22,0;</w:t>
            </w:r>
          </w:p>
          <w:p w14:paraId="65E0EDD9" w14:textId="77777777" w:rsidR="00734006"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- 2030 год – 20,0;</w:t>
            </w:r>
          </w:p>
          <w:p w14:paraId="01118E01" w14:textId="77777777" w:rsidR="006D1E3B" w:rsidRPr="00004261" w:rsidRDefault="00734006" w:rsidP="00734006">
            <w:pPr>
              <w:pStyle w:val="ConsPlusNormal"/>
              <w:widowControl/>
              <w:ind w:firstLine="0"/>
              <w:jc w:val="both"/>
              <w:rPr>
                <w:rFonts w:ascii="Times New Roman" w:hAnsi="Times New Roman" w:cs="Times New Roman"/>
                <w:sz w:val="28"/>
                <w:szCs w:val="28"/>
              </w:rPr>
            </w:pPr>
            <w:r w:rsidRPr="00004261">
              <w:rPr>
                <w:rFonts w:ascii="Times New Roman" w:hAnsi="Times New Roman" w:cs="Times New Roman"/>
                <w:sz w:val="28"/>
                <w:szCs w:val="28"/>
              </w:rPr>
              <w:t>- 2031 год – 20,0.</w:t>
            </w:r>
          </w:p>
        </w:tc>
      </w:tr>
    </w:tbl>
    <w:p w14:paraId="1530C258" w14:textId="77777777" w:rsidR="009A2E07" w:rsidRPr="00004261" w:rsidRDefault="009A2E07" w:rsidP="00DF4735">
      <w:pPr>
        <w:pStyle w:val="10"/>
        <w:spacing w:after="0" w:line="240" w:lineRule="auto"/>
        <w:ind w:left="0"/>
        <w:jc w:val="center"/>
        <w:rPr>
          <w:rFonts w:ascii="Times New Roman" w:hAnsi="Times New Roman"/>
          <w:sz w:val="28"/>
          <w:szCs w:val="28"/>
        </w:rPr>
      </w:pPr>
    </w:p>
    <w:p w14:paraId="0A9C59E4" w14:textId="77777777" w:rsidR="00DF4735" w:rsidRPr="00004261" w:rsidRDefault="00DF4735" w:rsidP="00DF4735">
      <w:pPr>
        <w:pStyle w:val="10"/>
        <w:spacing w:after="0" w:line="240" w:lineRule="auto"/>
        <w:ind w:left="0"/>
        <w:jc w:val="center"/>
        <w:rPr>
          <w:rFonts w:ascii="Times New Roman" w:hAnsi="Times New Roman"/>
          <w:sz w:val="28"/>
          <w:szCs w:val="28"/>
        </w:rPr>
      </w:pPr>
      <w:r w:rsidRPr="00004261">
        <w:rPr>
          <w:rFonts w:ascii="Times New Roman" w:hAnsi="Times New Roman"/>
          <w:sz w:val="28"/>
          <w:szCs w:val="28"/>
        </w:rPr>
        <w:t xml:space="preserve">Раздел 2. Сфера социально-экономического развития </w:t>
      </w:r>
      <w:r w:rsidR="000A4CF4"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0A4CF4"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в рамках которой предполагается реализация подпрограммы, основные проблемы, оценка причин их возникновения и прогноз ее развития</w:t>
      </w:r>
    </w:p>
    <w:p w14:paraId="2B31263B" w14:textId="77777777" w:rsidR="00DF4735" w:rsidRPr="00004261" w:rsidRDefault="00DF4735" w:rsidP="00DF4735">
      <w:pPr>
        <w:pStyle w:val="10"/>
        <w:spacing w:after="0" w:line="240" w:lineRule="auto"/>
        <w:ind w:left="0"/>
        <w:jc w:val="center"/>
        <w:rPr>
          <w:rFonts w:ascii="Times New Roman" w:hAnsi="Times New Roman"/>
          <w:sz w:val="28"/>
          <w:szCs w:val="28"/>
        </w:rPr>
      </w:pPr>
    </w:p>
    <w:p w14:paraId="17946F94"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Несмотря на принимаемые меры, направленные на снижение преступлений, снижение числа преступлений не достигнуто.</w:t>
      </w:r>
    </w:p>
    <w:p w14:paraId="34893D32"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Одной из негативных тенденций настоящего времени является рост распространения среди подростков и молодежи употребления психоактивных веществ, в том числе алкоголя, ингалянтов, средств бытовой химии, лекарственных препаратов, синтетических наркотиков. Такое потребление приводит к быстрому формированию физиологической зависимости от наркотических веществ, что создает предпосылки криминализации молодежной среды. Медицинский аспект этой проблемы заключается в появлении все более тяжелых форм сопутствующих заболеваний, трудно поддающихся лечению, нередко приводящих к ранней инвалидности и смерти больных.</w:t>
      </w:r>
    </w:p>
    <w:p w14:paraId="0FFD80BE"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Нерешенность вышеуказанных проблем явилась следствием:</w:t>
      </w:r>
    </w:p>
    <w:p w14:paraId="0B40C57E"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разрушения системы профилактики правонарушений;</w:t>
      </w:r>
    </w:p>
    <w:p w14:paraId="4EE5210B"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недостатков в деятельности правоохранительных и контрольно-надзорных органов, прежде всего в силу их разобщенности, дефицита доверия населения к правоохранительным органам, нерешенности проблем правового, материально-технического и финансового обеспечения;</w:t>
      </w:r>
    </w:p>
    <w:p w14:paraId="47316FE9"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xml:space="preserve">- существующих социально-экономических проблем, доминирования в информационной сфере материалов, подрывающих моральные устои </w:t>
      </w:r>
      <w:r w:rsidRPr="00004261">
        <w:rPr>
          <w:rFonts w:ascii="Times New Roman" w:hAnsi="Times New Roman"/>
          <w:sz w:val="28"/>
          <w:szCs w:val="28"/>
        </w:rPr>
        <w:lastRenderedPageBreak/>
        <w:t>общества, формирующих антигосударственное сознание.</w:t>
      </w:r>
    </w:p>
    <w:p w14:paraId="4E9F15C2"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Указанные факторы дают основание для прогнозирования углубления негативных тенденций развития криминальной ситуации в обществе, характеризующейся следующим:</w:t>
      </w:r>
    </w:p>
    <w:p w14:paraId="4812A4B1"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расширением масштабов преступности, повышением степени опасности, изощренности и дерзости преступлений, ростом количества немотивированных преступлений и нарушений общественного порядка;</w:t>
      </w:r>
    </w:p>
    <w:p w14:paraId="0E4505C0"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возрастанием тяжести и масштабов социальных и экономических последствий противоправного поведения, включая увеличение общего числа жертв противоправных посягательств, ростом совокупного ущерба от них, недовольством населения результатами борьбы с преступностью;</w:t>
      </w:r>
    </w:p>
    <w:p w14:paraId="08FA5C5D"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ростом недоверия людей по отношению к государству, к его способности эффективно обеспечить их защиту от противоправных посягательств и, как следствие, возрастанием социальной напряженности и конфликтности в обществе;</w:t>
      </w:r>
    </w:p>
    <w:p w14:paraId="07B60573"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изменением структуры незаконного оборота наркотических средств за счет распространения синтетических и полусинтетических наркотиков, действие</w:t>
      </w:r>
      <w:r w:rsidR="007612C5" w:rsidRPr="00004261">
        <w:rPr>
          <w:rFonts w:ascii="Times New Roman" w:hAnsi="Times New Roman"/>
          <w:sz w:val="28"/>
          <w:szCs w:val="28"/>
        </w:rPr>
        <w:t>,</w:t>
      </w:r>
      <w:r w:rsidRPr="00004261">
        <w:rPr>
          <w:rFonts w:ascii="Times New Roman" w:hAnsi="Times New Roman"/>
          <w:sz w:val="28"/>
          <w:szCs w:val="28"/>
        </w:rPr>
        <w:t xml:space="preserve"> которых на организм человека гораздо сильнее, чем наркотиков растительного происхождения;</w:t>
      </w:r>
    </w:p>
    <w:p w14:paraId="6CFBBFF3"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ростом тяжких преступлений, совершаемых несовершеннолетними;</w:t>
      </w:r>
    </w:p>
    <w:p w14:paraId="10FFCFCE"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более законспирированной деятельностью преступных группировок.</w:t>
      </w:r>
    </w:p>
    <w:p w14:paraId="40D3D57F"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Отсутствие в настоящее время целостной системы профилактики правонарушений, распространения наркомании и алкоголизма в первую очередь среди несовершеннолетних и молодежи не позволяет оказывать адекватное противодействие этим негативным явлениям.</w:t>
      </w:r>
    </w:p>
    <w:p w14:paraId="19B243CD"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Кроме того, резкая активизация деятельности молодежных объединений экстремистской направленности, формирование большинством из них в регионах Российской Федерации структур и ячеек своих объединений, организованная финансовая поддержка - все это создает серьезную угрозу поддержанию законности и правопорядка в Российской Федерации.</w:t>
      </w:r>
    </w:p>
    <w:p w14:paraId="66DFE111"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Экстремистские организации и их члены используют любые социальные, этнические и религиозные осложнения, разногласия между политическими партиями и объединениями, иные факторы нестабильности в целях достижения своих идеологических и политических интересов.</w:t>
      </w:r>
    </w:p>
    <w:p w14:paraId="35CA41F6"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 Довольно часто действия экстремистов приобретают характер вандализма, выражаются в осквернении зданий, порче имущества, как государственного, так и личного.</w:t>
      </w:r>
    </w:p>
    <w:p w14:paraId="2B514CB7"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xml:space="preserve">Указанные проблемы определяют необходимость оптимизации системы мер государственного и общественного воздействия на существующие причины и условия, способствующие нарушениям общественного порядка на территории Горьковского района, повышения </w:t>
      </w:r>
      <w:r w:rsidRPr="00004261">
        <w:rPr>
          <w:rFonts w:ascii="Times New Roman" w:hAnsi="Times New Roman"/>
          <w:sz w:val="28"/>
          <w:szCs w:val="28"/>
        </w:rPr>
        <w:lastRenderedPageBreak/>
        <w:t>эффективности мер по противодействию распространению наркомании и алкоголизма, предупреждению экстремизма и терроризма.</w:t>
      </w:r>
    </w:p>
    <w:p w14:paraId="68F8D3DB"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В связи с этим разработана подпрограмма, направленная на оптимизацию системы мер государственного и общественного воздействия на причины и условия существования нарушений общественного порядка на территории Горьковского района, повышение эффективности мер по противодействию распространению наркомании и алкоголизма.</w:t>
      </w:r>
    </w:p>
    <w:p w14:paraId="2CE46E6C"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Основными рисками, которые могут осложнить решение обозначенных проблем программно-целевым методом, являются:</w:t>
      </w:r>
    </w:p>
    <w:p w14:paraId="526CF45C"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ухудшение социально-экономической ситуации в Горьковском районе;</w:t>
      </w:r>
    </w:p>
    <w:p w14:paraId="38E74012"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недостаточное ресурсное обеспечение запланированных мероприятий;</w:t>
      </w:r>
    </w:p>
    <w:p w14:paraId="1A91B36E"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 неэффективное управление и взаимодействие основных исполнителей.</w:t>
      </w:r>
    </w:p>
    <w:p w14:paraId="629D41F9"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Указанные риски могут привести к значительному осложнению криминогенной обстановки, росту числа правонарушений и распространению наркомании, возрастанию социальной напряженности в обществе, вызванной этими факторами.</w:t>
      </w:r>
    </w:p>
    <w:p w14:paraId="45F8E471"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Основными причинами неблагополучной обстановки по безопасности на водных объектах Горьковского района являются:</w:t>
      </w:r>
    </w:p>
    <w:p w14:paraId="7860ADF8" w14:textId="77777777" w:rsidR="00DF4735" w:rsidRPr="00004261" w:rsidRDefault="00DF4735" w:rsidP="00DF4735">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04261">
        <w:rPr>
          <w:rFonts w:ascii="Times New Roman" w:hAnsi="Times New Roman"/>
          <w:sz w:val="28"/>
          <w:szCs w:val="28"/>
        </w:rPr>
        <w:t>1) купание в несанкционированных, не оборудованных для этих целей местах;</w:t>
      </w:r>
    </w:p>
    <w:p w14:paraId="2FFF0B04" w14:textId="77777777" w:rsidR="00DF4735" w:rsidRPr="00004261" w:rsidRDefault="00DF4735" w:rsidP="00DF4735">
      <w:pPr>
        <w:pStyle w:val="ConsPlusNormal"/>
        <w:ind w:firstLine="709"/>
        <w:jc w:val="both"/>
        <w:rPr>
          <w:rFonts w:ascii="Times New Roman" w:hAnsi="Times New Roman" w:cs="Times New Roman"/>
          <w:sz w:val="28"/>
          <w:szCs w:val="28"/>
        </w:rPr>
      </w:pPr>
      <w:r w:rsidRPr="00004261">
        <w:rPr>
          <w:rFonts w:ascii="Times New Roman" w:hAnsi="Times New Roman" w:cs="Times New Roman"/>
          <w:sz w:val="28"/>
          <w:szCs w:val="28"/>
        </w:rPr>
        <w:t>2) купание в состоянии алкогольного или наркотического опьянения;</w:t>
      </w:r>
    </w:p>
    <w:p w14:paraId="66565F1C" w14:textId="77777777" w:rsidR="00DF4735" w:rsidRPr="00004261" w:rsidRDefault="00DF4735" w:rsidP="00DF4735">
      <w:pPr>
        <w:pStyle w:val="ConsPlusNormal"/>
        <w:ind w:firstLine="709"/>
        <w:jc w:val="both"/>
        <w:rPr>
          <w:rFonts w:ascii="Times New Roman" w:hAnsi="Times New Roman" w:cs="Times New Roman"/>
          <w:sz w:val="28"/>
          <w:szCs w:val="28"/>
        </w:rPr>
      </w:pPr>
      <w:r w:rsidRPr="00004261">
        <w:rPr>
          <w:rFonts w:ascii="Times New Roman" w:hAnsi="Times New Roman" w:cs="Times New Roman"/>
          <w:sz w:val="28"/>
          <w:szCs w:val="28"/>
        </w:rPr>
        <w:t>3) купание детей без присмотра родителей;</w:t>
      </w:r>
    </w:p>
    <w:p w14:paraId="1A8B9A07" w14:textId="77777777" w:rsidR="00DF4735" w:rsidRPr="00004261" w:rsidRDefault="00DF4735" w:rsidP="00DF4735">
      <w:pPr>
        <w:pStyle w:val="ConsPlusNormal"/>
        <w:ind w:firstLine="709"/>
        <w:jc w:val="both"/>
        <w:rPr>
          <w:rFonts w:ascii="Times New Roman" w:hAnsi="Times New Roman" w:cs="Times New Roman"/>
          <w:sz w:val="28"/>
          <w:szCs w:val="28"/>
        </w:rPr>
      </w:pPr>
      <w:r w:rsidRPr="00004261">
        <w:rPr>
          <w:rFonts w:ascii="Times New Roman" w:hAnsi="Times New Roman" w:cs="Times New Roman"/>
          <w:sz w:val="28"/>
          <w:szCs w:val="28"/>
        </w:rPr>
        <w:t>4) несоблюдение мер по обеспечению безопасности на пляжах и в других местах массового отдыха населения на водных объектах Горьковского района</w:t>
      </w:r>
      <w:r w:rsidR="00F33029" w:rsidRPr="00004261">
        <w:rPr>
          <w:rFonts w:ascii="Times New Roman" w:hAnsi="Times New Roman" w:cs="Times New Roman"/>
          <w:sz w:val="28"/>
          <w:szCs w:val="28"/>
        </w:rPr>
        <w:t>.</w:t>
      </w:r>
    </w:p>
    <w:p w14:paraId="78A0C4BF" w14:textId="77777777" w:rsidR="00DF4735" w:rsidRPr="00004261" w:rsidRDefault="00DF4735" w:rsidP="00DF4735">
      <w:pPr>
        <w:pStyle w:val="ConsPlusNormal"/>
        <w:ind w:firstLine="709"/>
        <w:jc w:val="both"/>
        <w:rPr>
          <w:rFonts w:ascii="Times New Roman" w:hAnsi="Times New Roman" w:cs="Times New Roman"/>
          <w:sz w:val="28"/>
          <w:szCs w:val="28"/>
        </w:rPr>
      </w:pPr>
      <w:r w:rsidRPr="00004261">
        <w:rPr>
          <w:rFonts w:ascii="Times New Roman" w:hAnsi="Times New Roman" w:cs="Times New Roman"/>
          <w:sz w:val="28"/>
          <w:szCs w:val="28"/>
        </w:rPr>
        <w:t>Мероприятия подпрограммы направлены на снижение количества людей, погибших на водных объектах Горьковского района, путем создания максимально возможных безопасных условий пребывания людей в местах массового отдыха населения на водных объектах Горьковского района.</w:t>
      </w:r>
    </w:p>
    <w:p w14:paraId="4AA8DB28" w14:textId="77777777" w:rsidR="00DF4735" w:rsidRPr="00004261" w:rsidRDefault="00DF4735" w:rsidP="00DF4735">
      <w:pPr>
        <w:pStyle w:val="ConsPlusNormal"/>
        <w:ind w:firstLine="709"/>
        <w:jc w:val="both"/>
        <w:rPr>
          <w:rFonts w:ascii="Times New Roman" w:hAnsi="Times New Roman" w:cs="Times New Roman"/>
          <w:sz w:val="28"/>
          <w:szCs w:val="28"/>
        </w:rPr>
      </w:pPr>
      <w:r w:rsidRPr="00004261">
        <w:rPr>
          <w:rFonts w:ascii="Times New Roman" w:hAnsi="Times New Roman" w:cs="Times New Roman"/>
          <w:sz w:val="28"/>
          <w:szCs w:val="28"/>
        </w:rPr>
        <w:t>Кроме того, подпрограмма направлена на повышение эффективности профилактических мероприятий, связанных с опасностями пребывания людей на воде, способствующих повышению уровня гражданской ответственности и культуры, вовлечение в социально значимую деятельность социально ориентированных общественных организаций.</w:t>
      </w:r>
    </w:p>
    <w:p w14:paraId="4AEC6C77" w14:textId="77777777" w:rsidR="00DF4735" w:rsidRPr="00004261" w:rsidRDefault="00DF4735" w:rsidP="00DF4735">
      <w:pPr>
        <w:pStyle w:val="ConsPlusNormal"/>
        <w:ind w:firstLine="0"/>
        <w:jc w:val="center"/>
        <w:rPr>
          <w:rFonts w:ascii="Times New Roman" w:hAnsi="Times New Roman" w:cs="Times New Roman"/>
          <w:sz w:val="28"/>
          <w:szCs w:val="28"/>
        </w:rPr>
      </w:pPr>
    </w:p>
    <w:p w14:paraId="6B09F063" w14:textId="77777777" w:rsidR="00DF4735" w:rsidRPr="00004261" w:rsidRDefault="00DF4735" w:rsidP="00DF4735">
      <w:pPr>
        <w:shd w:val="clear" w:color="auto" w:fill="FFFFFF"/>
        <w:spacing w:after="0" w:line="240" w:lineRule="auto"/>
        <w:jc w:val="center"/>
        <w:outlineLvl w:val="0"/>
        <w:rPr>
          <w:rFonts w:ascii="Times New Roman" w:hAnsi="Times New Roman"/>
          <w:sz w:val="28"/>
          <w:szCs w:val="28"/>
        </w:rPr>
      </w:pPr>
      <w:r w:rsidRPr="00004261">
        <w:rPr>
          <w:rFonts w:ascii="Times New Roman" w:hAnsi="Times New Roman"/>
          <w:sz w:val="28"/>
          <w:szCs w:val="28"/>
        </w:rPr>
        <w:t>Раздел 3. Цель и задачи подпрограммы</w:t>
      </w:r>
    </w:p>
    <w:p w14:paraId="7757FA07" w14:textId="77777777" w:rsidR="007612C5" w:rsidRPr="00004261" w:rsidRDefault="007612C5" w:rsidP="00DF4735">
      <w:pPr>
        <w:shd w:val="clear" w:color="auto" w:fill="FFFFFF"/>
        <w:spacing w:after="0" w:line="240" w:lineRule="auto"/>
        <w:jc w:val="center"/>
        <w:outlineLvl w:val="0"/>
        <w:rPr>
          <w:rFonts w:ascii="Times New Roman" w:hAnsi="Times New Roman"/>
          <w:sz w:val="28"/>
          <w:szCs w:val="28"/>
        </w:rPr>
      </w:pPr>
    </w:p>
    <w:p w14:paraId="051FC653" w14:textId="77777777" w:rsidR="00BD2D5C" w:rsidRPr="00004261" w:rsidRDefault="00DF4735" w:rsidP="00C1623D">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Целью подпрограммы является </w:t>
      </w:r>
      <w:r w:rsidR="00C1623D" w:rsidRPr="00004261">
        <w:rPr>
          <w:rFonts w:ascii="Times New Roman" w:hAnsi="Times New Roman"/>
          <w:sz w:val="28"/>
          <w:szCs w:val="28"/>
        </w:rPr>
        <w:t>с</w:t>
      </w:r>
      <w:r w:rsidR="00BD2D5C" w:rsidRPr="00004261">
        <w:rPr>
          <w:rStyle w:val="FontStyle11"/>
          <w:rFonts w:ascii="Times New Roman" w:hAnsi="Times New Roman"/>
          <w:sz w:val="28"/>
          <w:szCs w:val="28"/>
        </w:rPr>
        <w:t>овершенствование системы профилактики правонарушений и наркомании, обеспечение общественной безопасности и защиты населения</w:t>
      </w:r>
      <w:r w:rsidR="00BD2D5C" w:rsidRPr="00004261">
        <w:rPr>
          <w:rFonts w:ascii="Times New Roman" w:hAnsi="Times New Roman"/>
          <w:sz w:val="28"/>
          <w:szCs w:val="28"/>
        </w:rPr>
        <w:t>.</w:t>
      </w:r>
    </w:p>
    <w:p w14:paraId="2F08014C" w14:textId="77777777" w:rsidR="00DF4735" w:rsidRPr="00004261" w:rsidRDefault="00DF4735" w:rsidP="00C1623D">
      <w:pPr>
        <w:spacing w:after="0" w:line="240" w:lineRule="auto"/>
        <w:ind w:firstLine="709"/>
        <w:jc w:val="both"/>
        <w:rPr>
          <w:rFonts w:ascii="Times New Roman" w:hAnsi="Times New Roman"/>
          <w:sz w:val="28"/>
          <w:szCs w:val="28"/>
        </w:rPr>
      </w:pPr>
      <w:r w:rsidRPr="00004261">
        <w:rPr>
          <w:rFonts w:ascii="Times New Roman" w:hAnsi="Times New Roman"/>
          <w:sz w:val="28"/>
          <w:szCs w:val="28"/>
        </w:rPr>
        <w:t>Для достижения поставленной цели необходимо решить следующие задачи:</w:t>
      </w:r>
    </w:p>
    <w:p w14:paraId="61267B5A" w14:textId="77777777" w:rsidR="00C1623D" w:rsidRPr="00004261" w:rsidRDefault="00C1623D" w:rsidP="00C1623D">
      <w:pPr>
        <w:spacing w:after="0" w:line="240" w:lineRule="auto"/>
        <w:ind w:firstLine="709"/>
        <w:jc w:val="both"/>
        <w:rPr>
          <w:rFonts w:ascii="Times New Roman" w:hAnsi="Times New Roman"/>
          <w:sz w:val="28"/>
          <w:szCs w:val="28"/>
        </w:rPr>
      </w:pPr>
      <w:r w:rsidRPr="00004261">
        <w:rPr>
          <w:rFonts w:ascii="Times New Roman" w:hAnsi="Times New Roman"/>
          <w:sz w:val="28"/>
          <w:szCs w:val="28"/>
          <w:lang w:eastAsia="ru-RU"/>
        </w:rPr>
        <w:lastRenderedPageBreak/>
        <w:t>1</w:t>
      </w:r>
      <w:r w:rsidRPr="00004261">
        <w:rPr>
          <w:rStyle w:val="ae"/>
          <w:rFonts w:ascii="Times New Roman" w:hAnsi="Times New Roman"/>
          <w:b w:val="0"/>
          <w:sz w:val="28"/>
          <w:szCs w:val="28"/>
          <w:shd w:val="clear" w:color="auto" w:fill="FFFFFF"/>
        </w:rPr>
        <w:t>. Повышение качества и результативности мер по противодействию экстремизму и терроризму, обеспечению общественной безопасности.</w:t>
      </w:r>
    </w:p>
    <w:p w14:paraId="1C57151F" w14:textId="77777777" w:rsidR="00C1623D" w:rsidRPr="00004261" w:rsidRDefault="00C1623D" w:rsidP="00C1623D">
      <w:pPr>
        <w:spacing w:after="0" w:line="240" w:lineRule="auto"/>
        <w:ind w:firstLine="709"/>
        <w:jc w:val="both"/>
        <w:rPr>
          <w:rFonts w:ascii="Times New Roman" w:hAnsi="Times New Roman"/>
          <w:sz w:val="28"/>
          <w:szCs w:val="28"/>
        </w:rPr>
      </w:pPr>
      <w:r w:rsidRPr="00004261">
        <w:rPr>
          <w:rFonts w:ascii="Times New Roman" w:hAnsi="Times New Roman"/>
          <w:sz w:val="28"/>
          <w:szCs w:val="28"/>
        </w:rPr>
        <w:t>2. Повышение уровня безопасности людей на водных объектах Горьковского района.</w:t>
      </w:r>
    </w:p>
    <w:p w14:paraId="53D20F8A" w14:textId="77777777" w:rsidR="00C1623D" w:rsidRPr="00004261" w:rsidRDefault="00C1623D" w:rsidP="00C1623D">
      <w:pPr>
        <w:spacing w:after="0" w:line="240" w:lineRule="auto"/>
        <w:ind w:firstLine="709"/>
        <w:jc w:val="both"/>
        <w:rPr>
          <w:rFonts w:ascii="Times New Roman" w:hAnsi="Times New Roman"/>
          <w:sz w:val="28"/>
          <w:szCs w:val="28"/>
        </w:rPr>
      </w:pPr>
      <w:r w:rsidRPr="00004261">
        <w:rPr>
          <w:rFonts w:ascii="Times New Roman" w:hAnsi="Times New Roman"/>
          <w:sz w:val="28"/>
          <w:szCs w:val="28"/>
        </w:rPr>
        <w:t>3. Совершенствование системы профилактики правонарушений на территории Горьковского района.</w:t>
      </w:r>
    </w:p>
    <w:p w14:paraId="3CAB13B3" w14:textId="77777777" w:rsidR="00C1623D" w:rsidRPr="00004261" w:rsidRDefault="00C1623D" w:rsidP="00C1623D">
      <w:pPr>
        <w:spacing w:after="0" w:line="240" w:lineRule="auto"/>
        <w:ind w:firstLine="709"/>
        <w:jc w:val="both"/>
        <w:rPr>
          <w:rFonts w:ascii="Times New Roman" w:hAnsi="Times New Roman"/>
          <w:sz w:val="28"/>
          <w:szCs w:val="28"/>
        </w:rPr>
      </w:pPr>
      <w:r w:rsidRPr="00004261">
        <w:rPr>
          <w:rFonts w:ascii="Times New Roman" w:hAnsi="Times New Roman"/>
          <w:sz w:val="28"/>
          <w:szCs w:val="28"/>
        </w:rPr>
        <w:t>4. Совершенствование системы обеспечения антитеррористической защищенности общеобразовательных организаций.</w:t>
      </w:r>
    </w:p>
    <w:p w14:paraId="0A1F8974" w14:textId="77777777" w:rsidR="00C1623D" w:rsidRPr="00004261" w:rsidRDefault="00C1623D" w:rsidP="00C1623D">
      <w:pPr>
        <w:spacing w:after="0" w:line="240" w:lineRule="auto"/>
        <w:ind w:firstLine="709"/>
        <w:jc w:val="both"/>
        <w:rPr>
          <w:rFonts w:ascii="Times New Roman" w:hAnsi="Times New Roman"/>
          <w:sz w:val="28"/>
          <w:szCs w:val="28"/>
        </w:rPr>
      </w:pPr>
      <w:r w:rsidRPr="00004261">
        <w:rPr>
          <w:rFonts w:ascii="Times New Roman" w:hAnsi="Times New Roman"/>
          <w:sz w:val="28"/>
          <w:szCs w:val="28"/>
        </w:rPr>
        <w:t>5. Предупреждение опасного поведения участников дорожного движения, сокращение детского дорожно-транспортного травматизма.</w:t>
      </w:r>
    </w:p>
    <w:p w14:paraId="76E8EF4B" w14:textId="77777777" w:rsidR="00DF4735" w:rsidRPr="00004261" w:rsidRDefault="00DF4735" w:rsidP="00DF4735">
      <w:pPr>
        <w:pStyle w:val="a9"/>
        <w:jc w:val="center"/>
        <w:rPr>
          <w:rFonts w:ascii="Times New Roman" w:hAnsi="Times New Roman"/>
          <w:sz w:val="28"/>
          <w:szCs w:val="28"/>
        </w:rPr>
      </w:pPr>
    </w:p>
    <w:p w14:paraId="61310D60" w14:textId="77777777" w:rsidR="00DF4735" w:rsidRPr="00004261" w:rsidRDefault="00DF4735" w:rsidP="00DF4735">
      <w:pPr>
        <w:pStyle w:val="ConsPlusNormal"/>
        <w:widowControl/>
        <w:tabs>
          <w:tab w:val="left" w:pos="9360"/>
        </w:tabs>
        <w:ind w:firstLine="0"/>
        <w:jc w:val="center"/>
        <w:outlineLvl w:val="0"/>
        <w:rPr>
          <w:rFonts w:ascii="Times New Roman" w:hAnsi="Times New Roman" w:cs="Times New Roman"/>
          <w:sz w:val="28"/>
          <w:szCs w:val="28"/>
        </w:rPr>
      </w:pPr>
      <w:r w:rsidRPr="00004261">
        <w:rPr>
          <w:rFonts w:ascii="Times New Roman" w:hAnsi="Times New Roman" w:cs="Times New Roman"/>
          <w:sz w:val="28"/>
          <w:szCs w:val="28"/>
        </w:rPr>
        <w:t>Раздел 4. Срок реализации подпрограммы</w:t>
      </w:r>
    </w:p>
    <w:p w14:paraId="31DB02E7" w14:textId="77777777" w:rsidR="00DF4735" w:rsidRPr="00004261" w:rsidRDefault="00DF4735" w:rsidP="00DF4735">
      <w:pPr>
        <w:pStyle w:val="ConsPlusNormal"/>
        <w:widowControl/>
        <w:tabs>
          <w:tab w:val="left" w:pos="9360"/>
        </w:tabs>
        <w:ind w:firstLine="0"/>
        <w:jc w:val="center"/>
        <w:outlineLvl w:val="1"/>
        <w:rPr>
          <w:rFonts w:ascii="Times New Roman" w:hAnsi="Times New Roman" w:cs="Times New Roman"/>
          <w:sz w:val="28"/>
          <w:szCs w:val="28"/>
        </w:rPr>
      </w:pPr>
    </w:p>
    <w:p w14:paraId="3A0B2864" w14:textId="77777777" w:rsidR="00DF4735" w:rsidRPr="00004261" w:rsidRDefault="00DF4735" w:rsidP="00DF4735">
      <w:pPr>
        <w:pStyle w:val="ConsPlusNormal"/>
        <w:widowControl/>
        <w:tabs>
          <w:tab w:val="left" w:pos="9360"/>
        </w:tabs>
        <w:ind w:firstLine="709"/>
        <w:jc w:val="both"/>
        <w:rPr>
          <w:rFonts w:ascii="Times New Roman" w:hAnsi="Times New Roman" w:cs="Times New Roman"/>
          <w:sz w:val="28"/>
          <w:szCs w:val="28"/>
        </w:rPr>
      </w:pPr>
      <w:r w:rsidRPr="00004261">
        <w:rPr>
          <w:rFonts w:ascii="Times New Roman" w:hAnsi="Times New Roman" w:cs="Times New Roman"/>
          <w:sz w:val="28"/>
          <w:szCs w:val="28"/>
        </w:rPr>
        <w:t>Реализация подпрограммы будет осуществляться в течение 202</w:t>
      </w:r>
      <w:r w:rsidR="008F0784" w:rsidRPr="00004261">
        <w:rPr>
          <w:rFonts w:ascii="Times New Roman" w:hAnsi="Times New Roman" w:cs="Times New Roman"/>
          <w:sz w:val="28"/>
          <w:szCs w:val="28"/>
        </w:rPr>
        <w:t>6</w:t>
      </w:r>
      <w:r w:rsidRPr="00004261">
        <w:rPr>
          <w:rFonts w:ascii="Times New Roman" w:hAnsi="Times New Roman" w:cs="Times New Roman"/>
          <w:sz w:val="28"/>
          <w:szCs w:val="28"/>
        </w:rPr>
        <w:t xml:space="preserve"> - 203</w:t>
      </w:r>
      <w:r w:rsidR="008F0784" w:rsidRPr="00004261">
        <w:rPr>
          <w:rFonts w:ascii="Times New Roman" w:hAnsi="Times New Roman" w:cs="Times New Roman"/>
          <w:sz w:val="28"/>
          <w:szCs w:val="28"/>
        </w:rPr>
        <w:t>1</w:t>
      </w:r>
      <w:r w:rsidRPr="00004261">
        <w:rPr>
          <w:rFonts w:ascii="Times New Roman" w:hAnsi="Times New Roman" w:cs="Times New Roman"/>
          <w:sz w:val="28"/>
          <w:szCs w:val="28"/>
        </w:rPr>
        <w:t xml:space="preserve"> годов.</w:t>
      </w:r>
    </w:p>
    <w:p w14:paraId="59196150" w14:textId="77777777" w:rsidR="00DF4735" w:rsidRPr="00004261" w:rsidRDefault="00DF4735" w:rsidP="00DF4735">
      <w:pPr>
        <w:pStyle w:val="ConsPlusNormal"/>
        <w:widowControl/>
        <w:tabs>
          <w:tab w:val="left" w:pos="9072"/>
        </w:tabs>
        <w:ind w:firstLine="0"/>
        <w:jc w:val="center"/>
        <w:rPr>
          <w:rFonts w:ascii="Times New Roman" w:hAnsi="Times New Roman" w:cs="Times New Roman"/>
          <w:sz w:val="28"/>
          <w:szCs w:val="28"/>
        </w:rPr>
      </w:pPr>
    </w:p>
    <w:p w14:paraId="3DB723DD" w14:textId="77777777" w:rsidR="00DF4735" w:rsidRPr="00004261" w:rsidRDefault="00DF4735" w:rsidP="00DF4735">
      <w:pPr>
        <w:pStyle w:val="ConsPlusNormal"/>
        <w:widowControl/>
        <w:tabs>
          <w:tab w:val="left" w:pos="9072"/>
        </w:tabs>
        <w:ind w:firstLine="0"/>
        <w:jc w:val="center"/>
        <w:outlineLvl w:val="1"/>
        <w:rPr>
          <w:rFonts w:ascii="Times New Roman" w:hAnsi="Times New Roman" w:cs="Times New Roman"/>
          <w:sz w:val="28"/>
          <w:szCs w:val="28"/>
        </w:rPr>
      </w:pPr>
      <w:r w:rsidRPr="00004261">
        <w:rPr>
          <w:rFonts w:ascii="Times New Roman" w:hAnsi="Times New Roman" w:cs="Times New Roman"/>
          <w:sz w:val="28"/>
          <w:szCs w:val="28"/>
        </w:rPr>
        <w:t>Раздел 5. Объем финансовых ресурсов, необходимых для реализации подпрограммы в целом и по источникам финансирования</w:t>
      </w:r>
    </w:p>
    <w:p w14:paraId="35E79B0B" w14:textId="77777777" w:rsidR="00DF4735" w:rsidRPr="00004261" w:rsidRDefault="00DF4735" w:rsidP="00DF4735">
      <w:pPr>
        <w:pStyle w:val="ConsPlusNormal"/>
        <w:widowControl/>
        <w:tabs>
          <w:tab w:val="left" w:pos="9072"/>
        </w:tabs>
        <w:ind w:firstLine="0"/>
        <w:jc w:val="center"/>
        <w:outlineLvl w:val="1"/>
        <w:rPr>
          <w:rFonts w:ascii="Times New Roman" w:hAnsi="Times New Roman" w:cs="Times New Roman"/>
          <w:sz w:val="28"/>
          <w:szCs w:val="28"/>
        </w:rPr>
      </w:pPr>
    </w:p>
    <w:p w14:paraId="1133D2F6" w14:textId="77777777" w:rsidR="00E47E49" w:rsidRPr="00004261" w:rsidRDefault="00E47E49" w:rsidP="00E47E49">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Общий объем финансирования подпрограммы за счет средств районного бюджета составляет 2 551 300,00 руб., в том числе:</w:t>
      </w:r>
    </w:p>
    <w:p w14:paraId="0C30D24E" w14:textId="77777777" w:rsidR="00E47E49" w:rsidRPr="00004261" w:rsidRDefault="00E47E49" w:rsidP="00E47E49">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418 300,00 руб.;</w:t>
      </w:r>
    </w:p>
    <w:p w14:paraId="4800B0E2" w14:textId="77777777" w:rsidR="00E47E49" w:rsidRPr="00004261" w:rsidRDefault="00E47E49" w:rsidP="00E47E49">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0,00 руб.;</w:t>
      </w:r>
    </w:p>
    <w:p w14:paraId="5D8EB0EE" w14:textId="77777777" w:rsidR="00E47E49" w:rsidRPr="00004261" w:rsidRDefault="00E47E49" w:rsidP="00E47E49">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0,00 руб.;</w:t>
      </w:r>
    </w:p>
    <w:p w14:paraId="46268AB4" w14:textId="77777777" w:rsidR="00E47E49" w:rsidRPr="00004261" w:rsidRDefault="00E47E49" w:rsidP="00E47E49">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711 000,00 руб.;</w:t>
      </w:r>
    </w:p>
    <w:p w14:paraId="4FA3F8FA" w14:textId="77777777" w:rsidR="00E47E49" w:rsidRPr="00004261" w:rsidRDefault="00E47E49" w:rsidP="00E47E49">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711 000,00 руб.;</w:t>
      </w:r>
    </w:p>
    <w:p w14:paraId="609363A3" w14:textId="77777777" w:rsidR="00DF4735" w:rsidRPr="00004261" w:rsidRDefault="00E47E49" w:rsidP="00E47E49">
      <w:pPr>
        <w:pStyle w:val="ConsPlusNormal"/>
        <w:widowControl/>
        <w:tabs>
          <w:tab w:val="left" w:pos="9072"/>
        </w:tabs>
        <w:ind w:firstLine="709"/>
        <w:outlineLvl w:val="1"/>
        <w:rPr>
          <w:rFonts w:ascii="Times New Roman" w:hAnsi="Times New Roman"/>
          <w:sz w:val="28"/>
          <w:szCs w:val="28"/>
        </w:rPr>
      </w:pPr>
      <w:r w:rsidRPr="00004261">
        <w:rPr>
          <w:rFonts w:ascii="Times New Roman" w:hAnsi="Times New Roman"/>
          <w:sz w:val="28"/>
          <w:szCs w:val="28"/>
        </w:rPr>
        <w:t>- 2031 год – 711 000,00 руб.</w:t>
      </w:r>
    </w:p>
    <w:p w14:paraId="116255BC" w14:textId="77777777" w:rsidR="00E47E49" w:rsidRPr="00004261" w:rsidRDefault="00E47E49" w:rsidP="00E47E49">
      <w:pPr>
        <w:pStyle w:val="ConsPlusNormal"/>
        <w:widowControl/>
        <w:tabs>
          <w:tab w:val="left" w:pos="9072"/>
        </w:tabs>
        <w:ind w:firstLine="0"/>
        <w:jc w:val="center"/>
        <w:outlineLvl w:val="1"/>
        <w:rPr>
          <w:rFonts w:ascii="Times New Roman" w:hAnsi="Times New Roman" w:cs="Times New Roman"/>
          <w:sz w:val="28"/>
          <w:szCs w:val="28"/>
        </w:rPr>
      </w:pPr>
    </w:p>
    <w:p w14:paraId="047FC7E5" w14:textId="77777777" w:rsidR="00DF4735" w:rsidRPr="00004261" w:rsidRDefault="00DF4735" w:rsidP="00DF4735">
      <w:pPr>
        <w:pStyle w:val="ConsPlusNormal"/>
        <w:widowControl/>
        <w:tabs>
          <w:tab w:val="left" w:pos="9072"/>
        </w:tabs>
        <w:ind w:firstLine="0"/>
        <w:jc w:val="center"/>
        <w:outlineLvl w:val="0"/>
        <w:rPr>
          <w:rFonts w:ascii="Times New Roman" w:hAnsi="Times New Roman" w:cs="Times New Roman"/>
          <w:sz w:val="28"/>
          <w:szCs w:val="28"/>
        </w:rPr>
      </w:pPr>
      <w:r w:rsidRPr="00004261">
        <w:rPr>
          <w:rFonts w:ascii="Times New Roman" w:hAnsi="Times New Roman" w:cs="Times New Roman"/>
          <w:sz w:val="28"/>
          <w:szCs w:val="28"/>
        </w:rPr>
        <w:t>Раздел 6. Ожидаемые результаты реализации подпрограммы</w:t>
      </w:r>
    </w:p>
    <w:p w14:paraId="35245151" w14:textId="77777777" w:rsidR="00DF4735" w:rsidRPr="00004261" w:rsidRDefault="00DF4735" w:rsidP="00DF4735">
      <w:pPr>
        <w:pStyle w:val="ConsPlusNormal"/>
        <w:widowControl/>
        <w:tabs>
          <w:tab w:val="left" w:pos="9072"/>
        </w:tabs>
        <w:ind w:firstLine="0"/>
        <w:jc w:val="center"/>
        <w:outlineLvl w:val="1"/>
        <w:rPr>
          <w:rFonts w:ascii="Times New Roman" w:hAnsi="Times New Roman" w:cs="Times New Roman"/>
          <w:sz w:val="28"/>
          <w:szCs w:val="28"/>
        </w:rPr>
      </w:pPr>
    </w:p>
    <w:p w14:paraId="4D5061F3"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1. </w:t>
      </w:r>
      <w:r w:rsidR="00FD3F4E" w:rsidRPr="00004261">
        <w:rPr>
          <w:rFonts w:ascii="Times New Roman" w:hAnsi="Times New Roman"/>
          <w:sz w:val="28"/>
          <w:szCs w:val="28"/>
        </w:rPr>
        <w:t>Снижение удельного веса преступлений, совершенных на улицах и общественных местах</w:t>
      </w:r>
      <w:r w:rsidRPr="00004261">
        <w:rPr>
          <w:rFonts w:ascii="Times New Roman" w:hAnsi="Times New Roman"/>
          <w:sz w:val="28"/>
          <w:szCs w:val="28"/>
        </w:rPr>
        <w:t>, измеряется в процентах.</w:t>
      </w:r>
    </w:p>
    <w:p w14:paraId="1FCA72BC"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w:t>
      </w:r>
      <w:r w:rsidRPr="00004261">
        <w:rPr>
          <w:rFonts w:ascii="Times New Roman" w:hAnsi="Times New Roman"/>
          <w:b/>
          <w:sz w:val="28"/>
          <w:szCs w:val="28"/>
        </w:rPr>
        <w:t xml:space="preserve"> </w:t>
      </w:r>
      <w:r w:rsidRPr="00004261">
        <w:rPr>
          <w:rFonts w:ascii="Times New Roman" w:hAnsi="Times New Roman"/>
          <w:sz w:val="28"/>
          <w:szCs w:val="28"/>
        </w:rPr>
        <w:t>информация ОМВД России по Горьковскому району.</w:t>
      </w:r>
    </w:p>
    <w:p w14:paraId="34A04667"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2. </w:t>
      </w:r>
      <w:r w:rsidR="008A5277" w:rsidRPr="00004261">
        <w:rPr>
          <w:rFonts w:ascii="Times New Roman" w:hAnsi="Times New Roman"/>
          <w:sz w:val="28"/>
          <w:szCs w:val="28"/>
        </w:rPr>
        <w:t>Снижение удельного веса преступлений, совершенных лицами, ранее привлекавшимися к уголовной ответственности</w:t>
      </w:r>
      <w:r w:rsidRPr="00004261">
        <w:rPr>
          <w:rFonts w:ascii="Times New Roman" w:hAnsi="Times New Roman"/>
          <w:sz w:val="28"/>
          <w:szCs w:val="28"/>
        </w:rPr>
        <w:t>, измеряется в процентах.</w:t>
      </w:r>
    </w:p>
    <w:p w14:paraId="03B9A86D"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w:t>
      </w:r>
      <w:r w:rsidRPr="00004261">
        <w:rPr>
          <w:rFonts w:ascii="Times New Roman" w:hAnsi="Times New Roman"/>
          <w:b/>
          <w:sz w:val="28"/>
          <w:szCs w:val="28"/>
        </w:rPr>
        <w:t xml:space="preserve"> </w:t>
      </w:r>
      <w:r w:rsidRPr="00004261">
        <w:rPr>
          <w:rFonts w:ascii="Times New Roman" w:hAnsi="Times New Roman"/>
          <w:sz w:val="28"/>
          <w:szCs w:val="28"/>
        </w:rPr>
        <w:t>информация ОМВД России по Горьковскому району.</w:t>
      </w:r>
    </w:p>
    <w:p w14:paraId="047F0A42"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3. </w:t>
      </w:r>
      <w:r w:rsidR="00156742" w:rsidRPr="00004261">
        <w:rPr>
          <w:rFonts w:ascii="Times New Roman" w:hAnsi="Times New Roman"/>
          <w:sz w:val="28"/>
          <w:szCs w:val="28"/>
        </w:rPr>
        <w:t>Снижение удельного веса преступлений, совершенных несовершеннолетними от общего числа преступлений</w:t>
      </w:r>
      <w:r w:rsidRPr="00004261">
        <w:rPr>
          <w:rFonts w:ascii="Times New Roman" w:hAnsi="Times New Roman"/>
          <w:sz w:val="28"/>
          <w:szCs w:val="28"/>
        </w:rPr>
        <w:t>, измеряется в процентах.</w:t>
      </w:r>
    </w:p>
    <w:p w14:paraId="18B94358"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w:t>
      </w:r>
      <w:r w:rsidRPr="00004261">
        <w:rPr>
          <w:rFonts w:ascii="Times New Roman" w:hAnsi="Times New Roman"/>
          <w:b/>
          <w:sz w:val="28"/>
          <w:szCs w:val="28"/>
        </w:rPr>
        <w:t xml:space="preserve"> </w:t>
      </w:r>
      <w:r w:rsidRPr="00004261">
        <w:rPr>
          <w:rFonts w:ascii="Times New Roman" w:hAnsi="Times New Roman"/>
          <w:sz w:val="28"/>
          <w:szCs w:val="28"/>
        </w:rPr>
        <w:t>информация ОМВД России по Горьковскому району.</w:t>
      </w:r>
    </w:p>
    <w:p w14:paraId="165957BF"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 xml:space="preserve">4. </w:t>
      </w:r>
      <w:r w:rsidR="007E4D58" w:rsidRPr="00004261">
        <w:rPr>
          <w:rFonts w:ascii="Times New Roman" w:hAnsi="Times New Roman"/>
          <w:sz w:val="28"/>
          <w:szCs w:val="28"/>
        </w:rPr>
        <w:t>Количество зафиксированных фактов терроризма и экстремизма на территории района</w:t>
      </w:r>
      <w:r w:rsidRPr="00004261">
        <w:rPr>
          <w:rFonts w:ascii="Times New Roman" w:hAnsi="Times New Roman"/>
          <w:sz w:val="28"/>
          <w:szCs w:val="28"/>
        </w:rPr>
        <w:t>, измеряется в количестве.</w:t>
      </w:r>
    </w:p>
    <w:p w14:paraId="7C87E684"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w:t>
      </w:r>
      <w:r w:rsidRPr="00004261">
        <w:rPr>
          <w:rFonts w:ascii="Times New Roman" w:hAnsi="Times New Roman"/>
          <w:b/>
          <w:sz w:val="28"/>
          <w:szCs w:val="28"/>
        </w:rPr>
        <w:t xml:space="preserve"> </w:t>
      </w:r>
      <w:r w:rsidRPr="00004261">
        <w:rPr>
          <w:rFonts w:ascii="Times New Roman" w:hAnsi="Times New Roman"/>
          <w:sz w:val="28"/>
          <w:szCs w:val="28"/>
        </w:rPr>
        <w:t>информация ОМВД России по Горьковскому району.</w:t>
      </w:r>
    </w:p>
    <w:p w14:paraId="04A355A3"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5. </w:t>
      </w:r>
      <w:r w:rsidR="00981FA2" w:rsidRPr="00004261">
        <w:rPr>
          <w:rFonts w:ascii="Times New Roman" w:hAnsi="Times New Roman"/>
          <w:sz w:val="28"/>
          <w:szCs w:val="28"/>
        </w:rPr>
        <w:t>Отсутствие случаев гибели людей на водных объектах Горьковского района</w:t>
      </w:r>
      <w:r w:rsidRPr="00004261">
        <w:rPr>
          <w:rFonts w:ascii="Times New Roman" w:hAnsi="Times New Roman"/>
          <w:sz w:val="28"/>
          <w:szCs w:val="28"/>
        </w:rPr>
        <w:t>, изменяется 1/0.</w:t>
      </w:r>
    </w:p>
    <w:p w14:paraId="0918EF1D"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А=1 - отсутствие случаев гибели людей на водных объектах Горьковского района.</w:t>
      </w:r>
    </w:p>
    <w:p w14:paraId="1C99D50C"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А=0 - наличие случаев гибели людей на водных объектах Горьковского района.</w:t>
      </w:r>
    </w:p>
    <w:p w14:paraId="548EF8F6"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w:t>
      </w:r>
      <w:r w:rsidRPr="00004261">
        <w:rPr>
          <w:rFonts w:ascii="Times New Roman" w:hAnsi="Times New Roman"/>
          <w:b/>
          <w:sz w:val="28"/>
          <w:szCs w:val="28"/>
        </w:rPr>
        <w:t xml:space="preserve"> </w:t>
      </w:r>
      <w:r w:rsidRPr="00004261">
        <w:rPr>
          <w:rFonts w:ascii="Times New Roman" w:hAnsi="Times New Roman"/>
          <w:sz w:val="28"/>
          <w:szCs w:val="28"/>
        </w:rPr>
        <w:t>справка из ОМВД России по Горьковскому району.</w:t>
      </w:r>
    </w:p>
    <w:p w14:paraId="0BF1D9C6"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6. </w:t>
      </w:r>
      <w:r w:rsidR="00C846EF" w:rsidRPr="00004261">
        <w:rPr>
          <w:rFonts w:ascii="Times New Roman" w:hAnsi="Times New Roman"/>
          <w:sz w:val="28"/>
          <w:szCs w:val="28"/>
        </w:rPr>
        <w:t>Снижение числа преступлений, совершенных лицами в алкогольном опьянении и освободившихся из мест лишения свободы</w:t>
      </w:r>
      <w:r w:rsidRPr="00004261">
        <w:rPr>
          <w:rFonts w:ascii="Times New Roman" w:hAnsi="Times New Roman"/>
          <w:sz w:val="28"/>
          <w:szCs w:val="28"/>
        </w:rPr>
        <w:t xml:space="preserve">, изменяется в </w:t>
      </w:r>
      <w:r w:rsidR="00157BD8" w:rsidRPr="00004261">
        <w:rPr>
          <w:rFonts w:ascii="Times New Roman" w:hAnsi="Times New Roman"/>
          <w:sz w:val="28"/>
          <w:szCs w:val="28"/>
        </w:rPr>
        <w:t>процентах</w:t>
      </w:r>
      <w:r w:rsidRPr="00004261">
        <w:rPr>
          <w:rFonts w:ascii="Times New Roman" w:hAnsi="Times New Roman"/>
          <w:sz w:val="28"/>
          <w:szCs w:val="28"/>
        </w:rPr>
        <w:t>.</w:t>
      </w:r>
    </w:p>
    <w:p w14:paraId="583C43B1"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информация ОМВД России по Горьковскому району.</w:t>
      </w:r>
    </w:p>
    <w:p w14:paraId="1AFDB113" w14:textId="77777777" w:rsidR="00DF4735" w:rsidRPr="00004261" w:rsidRDefault="00DF4735" w:rsidP="00DF4735">
      <w:pPr>
        <w:autoSpaceDE w:val="0"/>
        <w:autoSpaceDN w:val="0"/>
        <w:adjustRightInd w:val="0"/>
        <w:spacing w:after="0" w:line="240" w:lineRule="auto"/>
        <w:jc w:val="center"/>
        <w:rPr>
          <w:rFonts w:ascii="Times New Roman" w:hAnsi="Times New Roman"/>
          <w:sz w:val="28"/>
          <w:szCs w:val="28"/>
        </w:rPr>
      </w:pPr>
    </w:p>
    <w:p w14:paraId="117EDC3B" w14:textId="77777777" w:rsidR="00DF4735" w:rsidRPr="00004261" w:rsidRDefault="00DF4735" w:rsidP="00DF4735">
      <w:pPr>
        <w:autoSpaceDE w:val="0"/>
        <w:autoSpaceDN w:val="0"/>
        <w:adjustRightInd w:val="0"/>
        <w:spacing w:after="0" w:line="240" w:lineRule="auto"/>
        <w:ind w:right="-319"/>
        <w:jc w:val="center"/>
        <w:outlineLvl w:val="0"/>
        <w:rPr>
          <w:rFonts w:ascii="Times New Roman" w:hAnsi="Times New Roman"/>
          <w:sz w:val="28"/>
          <w:szCs w:val="28"/>
        </w:rPr>
      </w:pPr>
      <w:r w:rsidRPr="00004261">
        <w:rPr>
          <w:rFonts w:ascii="Times New Roman" w:hAnsi="Times New Roman"/>
          <w:sz w:val="28"/>
          <w:szCs w:val="28"/>
        </w:rPr>
        <w:t>Раздел 7. Целевые индикаторы реализации подпрограммы</w:t>
      </w:r>
    </w:p>
    <w:p w14:paraId="4AD36AFF" w14:textId="77777777" w:rsidR="00DF4735" w:rsidRPr="00004261" w:rsidRDefault="00DF4735" w:rsidP="00DF4735">
      <w:pPr>
        <w:autoSpaceDE w:val="0"/>
        <w:autoSpaceDN w:val="0"/>
        <w:adjustRightInd w:val="0"/>
        <w:spacing w:after="0" w:line="240" w:lineRule="auto"/>
        <w:jc w:val="center"/>
        <w:rPr>
          <w:rFonts w:ascii="Times New Roman" w:hAnsi="Times New Roman"/>
          <w:sz w:val="28"/>
          <w:szCs w:val="28"/>
        </w:rPr>
      </w:pPr>
    </w:p>
    <w:p w14:paraId="2BBC8EE1" w14:textId="77777777" w:rsidR="00DF4735" w:rsidRPr="00004261" w:rsidRDefault="00D45FD8"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1</w:t>
      </w:r>
      <w:r w:rsidR="00DF4735" w:rsidRPr="00004261">
        <w:rPr>
          <w:rFonts w:ascii="Times New Roman" w:hAnsi="Times New Roman"/>
          <w:sz w:val="28"/>
          <w:szCs w:val="28"/>
        </w:rPr>
        <w:t>. Количество приобретенных камер видеонаблюдения и прочих технических средств, измеряется в штуках.</w:t>
      </w:r>
    </w:p>
    <w:p w14:paraId="7BC22A32"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исполненные договора.</w:t>
      </w:r>
    </w:p>
    <w:p w14:paraId="62D9C5E9" w14:textId="77777777" w:rsidR="00DF4735" w:rsidRPr="00004261" w:rsidRDefault="006C1E00"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2</w:t>
      </w:r>
      <w:r w:rsidR="00DF4735" w:rsidRPr="00004261">
        <w:rPr>
          <w:rFonts w:ascii="Times New Roman" w:hAnsi="Times New Roman"/>
          <w:sz w:val="28"/>
          <w:szCs w:val="28"/>
        </w:rPr>
        <w:t>. Количество единиц оборудования</w:t>
      </w:r>
      <w:r w:rsidR="008C5FB0" w:rsidRPr="00004261">
        <w:rPr>
          <w:rFonts w:ascii="Times New Roman" w:hAnsi="Times New Roman"/>
          <w:sz w:val="28"/>
          <w:szCs w:val="28"/>
        </w:rPr>
        <w:t>,</w:t>
      </w:r>
      <w:r w:rsidR="00DF4735" w:rsidRPr="00004261">
        <w:rPr>
          <w:rFonts w:ascii="Times New Roman" w:hAnsi="Times New Roman"/>
          <w:sz w:val="28"/>
          <w:szCs w:val="28"/>
        </w:rPr>
        <w:t xml:space="preserve"> включенного в комплекс за период, измеряется в единицах.</w:t>
      </w:r>
    </w:p>
    <w:p w14:paraId="578A5E53"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отчет о выполнении плана работы антитеррористической комиссии.</w:t>
      </w:r>
    </w:p>
    <w:p w14:paraId="72517875" w14:textId="77777777" w:rsidR="00DF4735" w:rsidRPr="00004261" w:rsidRDefault="009468D0"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3</w:t>
      </w:r>
      <w:r w:rsidR="00DF4735" w:rsidRPr="00004261">
        <w:rPr>
          <w:rFonts w:ascii="Times New Roman" w:hAnsi="Times New Roman"/>
          <w:sz w:val="28"/>
          <w:szCs w:val="28"/>
        </w:rPr>
        <w:t>. Количество добровольных народных дружин</w:t>
      </w:r>
      <w:r w:rsidRPr="00004261">
        <w:rPr>
          <w:rFonts w:ascii="Times New Roman" w:hAnsi="Times New Roman"/>
          <w:sz w:val="28"/>
          <w:szCs w:val="28"/>
        </w:rPr>
        <w:t>,</w:t>
      </w:r>
      <w:r w:rsidR="00DF4735" w:rsidRPr="00004261">
        <w:rPr>
          <w:rFonts w:ascii="Times New Roman" w:hAnsi="Times New Roman"/>
          <w:sz w:val="28"/>
          <w:szCs w:val="28"/>
        </w:rPr>
        <w:t xml:space="preserve"> действующих на территории района, измеряется в единицах.</w:t>
      </w:r>
    </w:p>
    <w:p w14:paraId="3A870655"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отчет о выполнении плана работы добровольных народных дружин.</w:t>
      </w:r>
    </w:p>
    <w:p w14:paraId="690ABF05" w14:textId="77777777" w:rsidR="00DF4735" w:rsidRPr="00004261" w:rsidRDefault="00C358F3"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4</w:t>
      </w:r>
      <w:r w:rsidR="00DF4735" w:rsidRPr="00004261">
        <w:rPr>
          <w:rFonts w:ascii="Times New Roman" w:hAnsi="Times New Roman"/>
          <w:sz w:val="28"/>
          <w:szCs w:val="28"/>
        </w:rPr>
        <w:t>. Количество премированных добровольных пожарных, активно принимавших участие в тушении пожаров, измеряется в человеках.</w:t>
      </w:r>
    </w:p>
    <w:p w14:paraId="5C4F2258"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нормативно-правовой акт Главы Горьковского района о награждении добровольных пожарных.</w:t>
      </w:r>
    </w:p>
    <w:p w14:paraId="62E569A6" w14:textId="77777777" w:rsidR="00DF4735" w:rsidRPr="00004261" w:rsidRDefault="00B3412C"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5</w:t>
      </w:r>
      <w:r w:rsidR="00DF4735" w:rsidRPr="00004261">
        <w:rPr>
          <w:rFonts w:ascii="Times New Roman" w:hAnsi="Times New Roman"/>
          <w:sz w:val="28"/>
          <w:szCs w:val="28"/>
        </w:rPr>
        <w:t>. Количество приобретенных технических средств, для пожаротушения на территории Горьковского района, измеряется в штуках.</w:t>
      </w:r>
    </w:p>
    <w:p w14:paraId="161303C9"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договор купли-продажи, товарная накладная.</w:t>
      </w:r>
    </w:p>
    <w:p w14:paraId="728500DF" w14:textId="77777777" w:rsidR="00DF4735" w:rsidRPr="00004261" w:rsidRDefault="00D272B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6.</w:t>
      </w:r>
      <w:r w:rsidR="00DF4735" w:rsidRPr="00004261">
        <w:rPr>
          <w:rFonts w:ascii="Times New Roman" w:hAnsi="Times New Roman"/>
          <w:sz w:val="28"/>
          <w:szCs w:val="28"/>
        </w:rPr>
        <w:t xml:space="preserve"> Количество установленных информационных аншлагов о запрете купания в местах, запрещенных для купания, измеряется в штуках.</w:t>
      </w:r>
    </w:p>
    <w:p w14:paraId="737F5675"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Источник данных для расчета целевого индикатора – отчет о выполнении плана основных мероприятий Горьковского района в области </w:t>
      </w:r>
      <w:r w:rsidRPr="00004261">
        <w:rPr>
          <w:rFonts w:ascii="Times New Roman" w:hAnsi="Times New Roman"/>
          <w:sz w:val="28"/>
          <w:szCs w:val="28"/>
        </w:rPr>
        <w:lastRenderedPageBreak/>
        <w:t>гражданской обороны, предупреждения и ликвидации чрезвычайных ситуаций, обеспечения пожарной безопасности и безопасности людей на водных объектах.</w:t>
      </w:r>
    </w:p>
    <w:p w14:paraId="7724B29F" w14:textId="77777777" w:rsidR="00DF4735" w:rsidRPr="00004261" w:rsidRDefault="0090588B"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7</w:t>
      </w:r>
      <w:r w:rsidR="00DF4735" w:rsidRPr="00004261">
        <w:rPr>
          <w:rFonts w:ascii="Times New Roman" w:hAnsi="Times New Roman"/>
          <w:sz w:val="28"/>
          <w:szCs w:val="28"/>
        </w:rPr>
        <w:t>. Количество публикаций в газете и социальных сетях о преступлениях</w:t>
      </w:r>
      <w:r w:rsidR="00D656CE" w:rsidRPr="00004261">
        <w:rPr>
          <w:rFonts w:ascii="Times New Roman" w:hAnsi="Times New Roman"/>
          <w:sz w:val="28"/>
          <w:szCs w:val="28"/>
        </w:rPr>
        <w:t>,</w:t>
      </w:r>
      <w:r w:rsidR="00DF4735" w:rsidRPr="00004261">
        <w:rPr>
          <w:rFonts w:ascii="Times New Roman" w:hAnsi="Times New Roman"/>
          <w:sz w:val="28"/>
          <w:szCs w:val="28"/>
        </w:rPr>
        <w:t xml:space="preserve"> совершенных в состоянии алкогольного опьянения, измеряется в единицах.</w:t>
      </w:r>
    </w:p>
    <w:p w14:paraId="55E58229"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социальные сети и газета Горьковский вестник.</w:t>
      </w:r>
    </w:p>
    <w:p w14:paraId="60BF373C" w14:textId="77777777" w:rsidR="00DF4735" w:rsidRPr="00004261" w:rsidRDefault="00C91A97" w:rsidP="00DF4735">
      <w:pPr>
        <w:spacing w:after="0" w:line="240" w:lineRule="auto"/>
        <w:ind w:firstLine="709"/>
        <w:jc w:val="both"/>
        <w:rPr>
          <w:rFonts w:ascii="Times New Roman" w:hAnsi="Times New Roman"/>
          <w:sz w:val="28"/>
          <w:szCs w:val="28"/>
        </w:rPr>
      </w:pPr>
      <w:r w:rsidRPr="00004261">
        <w:rPr>
          <w:rFonts w:ascii="Times New Roman" w:hAnsi="Times New Roman"/>
          <w:sz w:val="28"/>
          <w:szCs w:val="28"/>
        </w:rPr>
        <w:t>8</w:t>
      </w:r>
      <w:r w:rsidR="00DF4735" w:rsidRPr="00004261">
        <w:rPr>
          <w:rFonts w:ascii="Times New Roman" w:hAnsi="Times New Roman"/>
          <w:sz w:val="28"/>
          <w:szCs w:val="28"/>
        </w:rPr>
        <w:t>. Доля лиц</w:t>
      </w:r>
      <w:r w:rsidRPr="00004261">
        <w:rPr>
          <w:rFonts w:ascii="Times New Roman" w:hAnsi="Times New Roman"/>
          <w:sz w:val="28"/>
          <w:szCs w:val="28"/>
        </w:rPr>
        <w:t>,</w:t>
      </w:r>
      <w:r w:rsidR="00DF4735" w:rsidRPr="00004261">
        <w:rPr>
          <w:rFonts w:ascii="Times New Roman" w:hAnsi="Times New Roman"/>
          <w:sz w:val="28"/>
          <w:szCs w:val="28"/>
        </w:rPr>
        <w:t xml:space="preserve"> трудоустроенных на временные рабочие места от общего числа освободившихся из мест лишения свободы, измеряется в процентах и рассчитывается по формуле:</w:t>
      </w:r>
    </w:p>
    <w:p w14:paraId="22B6D88F" w14:textId="77777777" w:rsidR="00DF4735" w:rsidRPr="00004261" w:rsidRDefault="00DF4735" w:rsidP="00DF4735">
      <w:pPr>
        <w:spacing w:after="0" w:line="240" w:lineRule="auto"/>
        <w:ind w:firstLine="709"/>
        <w:jc w:val="both"/>
        <w:rPr>
          <w:rFonts w:ascii="Times New Roman" w:hAnsi="Times New Roman"/>
          <w:sz w:val="28"/>
          <w:szCs w:val="28"/>
        </w:rPr>
      </w:pPr>
      <w:r w:rsidRPr="00004261">
        <w:rPr>
          <w:rFonts w:ascii="Times New Roman" w:hAnsi="Times New Roman"/>
          <w:sz w:val="28"/>
          <w:szCs w:val="28"/>
        </w:rPr>
        <w:t>Е = А/Б*100 %, где:</w:t>
      </w:r>
    </w:p>
    <w:p w14:paraId="5B9E9EAB" w14:textId="77777777" w:rsidR="00DF4735" w:rsidRPr="00004261" w:rsidRDefault="00DF4735" w:rsidP="00DF4735">
      <w:pPr>
        <w:spacing w:after="0" w:line="240" w:lineRule="auto"/>
        <w:ind w:firstLine="709"/>
        <w:jc w:val="both"/>
        <w:rPr>
          <w:rFonts w:ascii="Times New Roman" w:hAnsi="Times New Roman"/>
          <w:sz w:val="28"/>
          <w:szCs w:val="28"/>
        </w:rPr>
      </w:pPr>
      <w:r w:rsidRPr="00004261">
        <w:rPr>
          <w:rFonts w:ascii="Times New Roman" w:hAnsi="Times New Roman"/>
          <w:sz w:val="28"/>
          <w:szCs w:val="28"/>
        </w:rPr>
        <w:t>А – лица</w:t>
      </w:r>
      <w:r w:rsidR="00C91A97" w:rsidRPr="00004261">
        <w:rPr>
          <w:rFonts w:ascii="Times New Roman" w:hAnsi="Times New Roman"/>
          <w:sz w:val="28"/>
          <w:szCs w:val="28"/>
        </w:rPr>
        <w:t>,</w:t>
      </w:r>
      <w:r w:rsidRPr="00004261">
        <w:rPr>
          <w:rFonts w:ascii="Times New Roman" w:hAnsi="Times New Roman"/>
          <w:sz w:val="28"/>
          <w:szCs w:val="28"/>
        </w:rPr>
        <w:t xml:space="preserve"> трудоустроенные на временные рабочие места, чел.</w:t>
      </w:r>
    </w:p>
    <w:p w14:paraId="6F39F337" w14:textId="77777777" w:rsidR="00DF4735" w:rsidRPr="00004261" w:rsidRDefault="00DF4735" w:rsidP="00DF4735">
      <w:pPr>
        <w:spacing w:after="0" w:line="240" w:lineRule="auto"/>
        <w:ind w:firstLine="709"/>
        <w:jc w:val="both"/>
        <w:rPr>
          <w:rFonts w:ascii="Times New Roman" w:hAnsi="Times New Roman"/>
          <w:sz w:val="28"/>
          <w:szCs w:val="28"/>
        </w:rPr>
      </w:pPr>
      <w:r w:rsidRPr="00004261">
        <w:rPr>
          <w:rFonts w:ascii="Times New Roman" w:hAnsi="Times New Roman"/>
          <w:sz w:val="28"/>
          <w:szCs w:val="28"/>
        </w:rPr>
        <w:t>Б – общее число освободившихся из мест лишения свободы, чел.</w:t>
      </w:r>
    </w:p>
    <w:p w14:paraId="1D3470CE"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общее число (ОМВД России по Горьковскому району), заключенные трудовые договора на временные рабочие места (лиц данной категории).</w:t>
      </w:r>
    </w:p>
    <w:p w14:paraId="7FD850FE" w14:textId="77777777" w:rsidR="00DF4735" w:rsidRPr="00004261" w:rsidRDefault="00695E7B"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9</w:t>
      </w:r>
      <w:r w:rsidR="00DF4735" w:rsidRPr="00004261">
        <w:rPr>
          <w:rFonts w:ascii="Times New Roman" w:hAnsi="Times New Roman"/>
          <w:sz w:val="28"/>
          <w:szCs w:val="28"/>
        </w:rPr>
        <w:t>. Обеспечение требований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 измеряется в единицах.</w:t>
      </w:r>
    </w:p>
    <w:p w14:paraId="28A82F63" w14:textId="77777777" w:rsidR="00DF4735" w:rsidRPr="00004261" w:rsidRDefault="00DF4735" w:rsidP="00DF4735">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отчетов по освоению субсидии, предоставляемых Комитетом по образованию Администрации Горьковского района Омской области в Министерство образования Омской области.</w:t>
      </w:r>
    </w:p>
    <w:p w14:paraId="572EC068" w14:textId="77777777" w:rsidR="00247BE9" w:rsidRPr="00004261" w:rsidRDefault="00247BE9" w:rsidP="00247BE9">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1</w:t>
      </w:r>
      <w:r w:rsidR="00950CB2" w:rsidRPr="00004261">
        <w:rPr>
          <w:rFonts w:ascii="Times New Roman" w:hAnsi="Times New Roman"/>
          <w:sz w:val="28"/>
          <w:szCs w:val="28"/>
        </w:rPr>
        <w:t>0</w:t>
      </w:r>
      <w:r w:rsidRPr="00004261">
        <w:rPr>
          <w:rFonts w:ascii="Times New Roman" w:hAnsi="Times New Roman"/>
          <w:sz w:val="28"/>
          <w:szCs w:val="28"/>
        </w:rPr>
        <w:t>. Количество проведенных мероприятий</w:t>
      </w:r>
      <w:r w:rsidR="00A17482" w:rsidRPr="00004261">
        <w:rPr>
          <w:rFonts w:ascii="Times New Roman" w:hAnsi="Times New Roman"/>
          <w:sz w:val="28"/>
          <w:szCs w:val="28"/>
        </w:rPr>
        <w:t>,</w:t>
      </w:r>
      <w:r w:rsidRPr="00004261">
        <w:rPr>
          <w:rFonts w:ascii="Times New Roman" w:hAnsi="Times New Roman"/>
          <w:sz w:val="28"/>
          <w:szCs w:val="28"/>
        </w:rPr>
        <w:t xml:space="preserve"> измеряется в единицах.</w:t>
      </w:r>
    </w:p>
    <w:p w14:paraId="37982EA6" w14:textId="77777777" w:rsidR="000124B1" w:rsidRPr="00004261" w:rsidRDefault="00247BE9" w:rsidP="00247BE9">
      <w:pPr>
        <w:autoSpaceDE w:val="0"/>
        <w:autoSpaceDN w:val="0"/>
        <w:adjustRightInd w:val="0"/>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целевого индикатора – на основании данных отчетов по освоению субсидии, предоставляемых Комитетом по образованию Администрации Горьковского района Омской области в Министерство образования Омской области.</w:t>
      </w:r>
    </w:p>
    <w:p w14:paraId="64425A1D" w14:textId="77777777" w:rsidR="00A35026" w:rsidRPr="00004261" w:rsidRDefault="00860319" w:rsidP="00913B41">
      <w:pPr>
        <w:autoSpaceDE w:val="0"/>
        <w:autoSpaceDN w:val="0"/>
        <w:adjustRightInd w:val="0"/>
        <w:spacing w:after="0" w:line="240" w:lineRule="auto"/>
        <w:ind w:firstLine="709"/>
        <w:jc w:val="right"/>
        <w:rPr>
          <w:rFonts w:ascii="Times New Roman" w:hAnsi="Times New Roman"/>
          <w:sz w:val="28"/>
          <w:szCs w:val="28"/>
        </w:rPr>
      </w:pPr>
      <w:r w:rsidRPr="00004261">
        <w:rPr>
          <w:rFonts w:ascii="Times New Roman" w:hAnsi="Times New Roman"/>
          <w:sz w:val="28"/>
          <w:szCs w:val="28"/>
        </w:rPr>
        <w:br w:type="page"/>
      </w:r>
      <w:r w:rsidR="00A35026" w:rsidRPr="00004261">
        <w:rPr>
          <w:rFonts w:ascii="Times New Roman" w:hAnsi="Times New Roman"/>
          <w:sz w:val="28"/>
          <w:szCs w:val="28"/>
        </w:rPr>
        <w:lastRenderedPageBreak/>
        <w:t xml:space="preserve">Приложение № </w:t>
      </w:r>
      <w:r w:rsidR="00913B41" w:rsidRPr="00004261">
        <w:rPr>
          <w:rFonts w:ascii="Times New Roman" w:hAnsi="Times New Roman"/>
          <w:sz w:val="28"/>
          <w:szCs w:val="28"/>
        </w:rPr>
        <w:t>7</w:t>
      </w:r>
      <w:r w:rsidR="00A35026" w:rsidRPr="00004261">
        <w:rPr>
          <w:rFonts w:ascii="Times New Roman" w:hAnsi="Times New Roman"/>
          <w:sz w:val="28"/>
          <w:szCs w:val="28"/>
        </w:rPr>
        <w:t xml:space="preserve"> </w:t>
      </w:r>
    </w:p>
    <w:p w14:paraId="6087F322" w14:textId="77777777" w:rsidR="00A35026" w:rsidRPr="00004261" w:rsidRDefault="00A35026" w:rsidP="00A35026">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к муниципальной программе </w:t>
      </w:r>
    </w:p>
    <w:p w14:paraId="5A874F11" w14:textId="77777777" w:rsidR="00A35026" w:rsidRPr="00004261" w:rsidRDefault="00A35026" w:rsidP="00A35026">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w:t>
      </w:r>
    </w:p>
    <w:p w14:paraId="13F138B6" w14:textId="77777777" w:rsidR="00A35026" w:rsidRPr="00004261" w:rsidRDefault="00A35026" w:rsidP="00A35026">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Горьковский район Омской области </w:t>
      </w:r>
    </w:p>
    <w:p w14:paraId="2819696C" w14:textId="77777777" w:rsidR="00A35026" w:rsidRPr="00004261" w:rsidRDefault="00A35026" w:rsidP="00A35026">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«Развитие социальной сферы </w:t>
      </w:r>
    </w:p>
    <w:p w14:paraId="71EE1CC3" w14:textId="77777777" w:rsidR="00A35026" w:rsidRPr="00004261" w:rsidRDefault="00A35026" w:rsidP="00A35026">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муниципального округа Горьковский район </w:t>
      </w:r>
    </w:p>
    <w:p w14:paraId="56D25E73" w14:textId="77777777" w:rsidR="00A35026" w:rsidRPr="00004261" w:rsidRDefault="00A35026" w:rsidP="00A35026">
      <w:pPr>
        <w:pStyle w:val="ConsPlusNonformat"/>
        <w:jc w:val="right"/>
        <w:rPr>
          <w:rFonts w:ascii="Times New Roman" w:hAnsi="Times New Roman" w:cs="Times New Roman"/>
          <w:sz w:val="28"/>
          <w:szCs w:val="28"/>
        </w:rPr>
      </w:pPr>
      <w:r w:rsidRPr="00004261">
        <w:rPr>
          <w:rFonts w:ascii="Times New Roman" w:hAnsi="Times New Roman" w:cs="Times New Roman"/>
          <w:sz w:val="28"/>
          <w:szCs w:val="28"/>
        </w:rPr>
        <w:t xml:space="preserve">Омской области на 2026-2031 годы» </w:t>
      </w:r>
    </w:p>
    <w:p w14:paraId="5F7E341F" w14:textId="77777777" w:rsidR="005331A2" w:rsidRPr="00004261" w:rsidRDefault="005331A2" w:rsidP="005331A2">
      <w:pPr>
        <w:autoSpaceDE w:val="0"/>
        <w:autoSpaceDN w:val="0"/>
        <w:adjustRightInd w:val="0"/>
        <w:spacing w:after="0" w:line="240" w:lineRule="auto"/>
        <w:jc w:val="right"/>
        <w:rPr>
          <w:rFonts w:ascii="Times New Roman" w:hAnsi="Times New Roman"/>
          <w:sz w:val="28"/>
          <w:szCs w:val="28"/>
        </w:rPr>
      </w:pPr>
    </w:p>
    <w:p w14:paraId="07A27B02" w14:textId="77777777" w:rsidR="00A35026" w:rsidRPr="00004261" w:rsidRDefault="00A35026" w:rsidP="005331A2">
      <w:pPr>
        <w:autoSpaceDE w:val="0"/>
        <w:autoSpaceDN w:val="0"/>
        <w:adjustRightInd w:val="0"/>
        <w:spacing w:after="0" w:line="240" w:lineRule="auto"/>
        <w:jc w:val="right"/>
        <w:rPr>
          <w:rFonts w:ascii="Times New Roman" w:hAnsi="Times New Roman"/>
          <w:sz w:val="28"/>
          <w:szCs w:val="28"/>
        </w:rPr>
      </w:pPr>
    </w:p>
    <w:p w14:paraId="7F55A4DC" w14:textId="77777777" w:rsidR="005331A2" w:rsidRPr="00004261" w:rsidRDefault="005331A2" w:rsidP="005331A2">
      <w:pPr>
        <w:spacing w:after="0" w:line="240" w:lineRule="auto"/>
        <w:jc w:val="center"/>
        <w:rPr>
          <w:rFonts w:ascii="Times New Roman" w:hAnsi="Times New Roman"/>
          <w:sz w:val="28"/>
          <w:szCs w:val="28"/>
        </w:rPr>
      </w:pPr>
      <w:r w:rsidRPr="00004261">
        <w:rPr>
          <w:rFonts w:ascii="Times New Roman" w:hAnsi="Times New Roman"/>
          <w:sz w:val="28"/>
          <w:szCs w:val="28"/>
        </w:rPr>
        <w:t xml:space="preserve">Подпрограмма «Поддержка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w:t>
      </w:r>
      <w:r w:rsidR="00DC51AB"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DC51AB"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p>
    <w:p w14:paraId="13A2816A" w14:textId="77777777" w:rsidR="005331A2" w:rsidRPr="00004261" w:rsidRDefault="005331A2" w:rsidP="005331A2">
      <w:pPr>
        <w:spacing w:after="0" w:line="240" w:lineRule="auto"/>
        <w:jc w:val="center"/>
        <w:rPr>
          <w:rFonts w:ascii="Times New Roman" w:hAnsi="Times New Roman"/>
          <w:sz w:val="28"/>
          <w:szCs w:val="28"/>
        </w:rPr>
      </w:pPr>
      <w:r w:rsidRPr="00004261">
        <w:rPr>
          <w:rFonts w:ascii="Times New Roman" w:hAnsi="Times New Roman"/>
          <w:sz w:val="28"/>
          <w:szCs w:val="28"/>
        </w:rPr>
        <w:t>на 202</w:t>
      </w:r>
      <w:r w:rsidR="00DC51AB" w:rsidRPr="00004261">
        <w:rPr>
          <w:rFonts w:ascii="Times New Roman" w:hAnsi="Times New Roman"/>
          <w:sz w:val="28"/>
          <w:szCs w:val="28"/>
        </w:rPr>
        <w:t>6</w:t>
      </w:r>
      <w:r w:rsidRPr="00004261">
        <w:rPr>
          <w:rFonts w:ascii="Times New Roman" w:hAnsi="Times New Roman"/>
          <w:sz w:val="28"/>
          <w:szCs w:val="28"/>
        </w:rPr>
        <w:t>-20</w:t>
      </w:r>
      <w:r w:rsidR="00DC51AB" w:rsidRPr="00004261">
        <w:rPr>
          <w:rFonts w:ascii="Times New Roman" w:hAnsi="Times New Roman"/>
          <w:sz w:val="28"/>
          <w:szCs w:val="28"/>
        </w:rPr>
        <w:t>31</w:t>
      </w:r>
      <w:r w:rsidRPr="00004261">
        <w:rPr>
          <w:rFonts w:ascii="Times New Roman" w:hAnsi="Times New Roman"/>
          <w:sz w:val="28"/>
          <w:szCs w:val="28"/>
        </w:rPr>
        <w:t xml:space="preserve"> года»</w:t>
      </w:r>
    </w:p>
    <w:p w14:paraId="5C4B6BCA" w14:textId="77777777" w:rsidR="005331A2" w:rsidRPr="00004261" w:rsidRDefault="005331A2" w:rsidP="005331A2">
      <w:pPr>
        <w:widowControl w:val="0"/>
        <w:autoSpaceDE w:val="0"/>
        <w:autoSpaceDN w:val="0"/>
        <w:adjustRightInd w:val="0"/>
        <w:spacing w:after="0" w:line="240" w:lineRule="auto"/>
        <w:jc w:val="center"/>
        <w:outlineLvl w:val="0"/>
        <w:rPr>
          <w:rFonts w:ascii="Times New Roman" w:hAnsi="Times New Roman"/>
          <w:sz w:val="28"/>
          <w:szCs w:val="28"/>
        </w:rPr>
      </w:pPr>
    </w:p>
    <w:p w14:paraId="54730BA2" w14:textId="77777777" w:rsidR="005331A2" w:rsidRPr="00004261" w:rsidRDefault="005331A2" w:rsidP="00DC51AB">
      <w:pPr>
        <w:spacing w:after="0" w:line="240" w:lineRule="auto"/>
        <w:jc w:val="center"/>
        <w:rPr>
          <w:rFonts w:ascii="Times New Roman" w:hAnsi="Times New Roman"/>
          <w:sz w:val="28"/>
          <w:szCs w:val="28"/>
        </w:rPr>
      </w:pPr>
      <w:r w:rsidRPr="00004261">
        <w:rPr>
          <w:rFonts w:ascii="Times New Roman" w:hAnsi="Times New Roman"/>
          <w:sz w:val="28"/>
          <w:szCs w:val="28"/>
        </w:rPr>
        <w:t>Раздел 1. Паспорт подпрограммы «</w:t>
      </w:r>
      <w:r w:rsidR="00DC51AB" w:rsidRPr="00004261">
        <w:rPr>
          <w:rFonts w:ascii="Times New Roman" w:hAnsi="Times New Roman"/>
          <w:sz w:val="28"/>
          <w:szCs w:val="28"/>
        </w:rPr>
        <w:t>Поддержка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округа Горьковский район Омской области на 2026-2031 года</w:t>
      </w:r>
      <w:r w:rsidRPr="00004261">
        <w:rPr>
          <w:rFonts w:ascii="Times New Roman" w:hAnsi="Times New Roman"/>
          <w:sz w:val="28"/>
          <w:szCs w:val="28"/>
        </w:rPr>
        <w:t xml:space="preserve">» муниципальной программы </w:t>
      </w:r>
      <w:r w:rsidR="00DC51AB"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DC51AB"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p>
    <w:p w14:paraId="5C922B3A" w14:textId="77777777" w:rsidR="005331A2" w:rsidRPr="00004261" w:rsidRDefault="005331A2" w:rsidP="005331A2">
      <w:pPr>
        <w:pStyle w:val="ConsPlusNormal"/>
        <w:widowControl/>
        <w:ind w:firstLine="0"/>
        <w:jc w:val="center"/>
        <w:rPr>
          <w:rFonts w:ascii="Times New Roman" w:hAnsi="Times New Roman" w:cs="Times New Roman"/>
          <w:sz w:val="28"/>
          <w:szCs w:val="28"/>
        </w:rPr>
      </w:pPr>
    </w:p>
    <w:tbl>
      <w:tblPr>
        <w:tblW w:w="953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93"/>
        <w:gridCol w:w="5840"/>
      </w:tblGrid>
      <w:tr w:rsidR="005331A2" w:rsidRPr="00004261" w14:paraId="3495615C" w14:textId="77777777" w:rsidTr="00DA37B5">
        <w:tc>
          <w:tcPr>
            <w:tcW w:w="3693" w:type="dxa"/>
            <w:tcBorders>
              <w:top w:val="single" w:sz="4" w:space="0" w:color="auto"/>
              <w:bottom w:val="single" w:sz="4" w:space="0" w:color="auto"/>
              <w:right w:val="single" w:sz="4" w:space="0" w:color="auto"/>
            </w:tcBorders>
          </w:tcPr>
          <w:p w14:paraId="6E91470E" w14:textId="77777777" w:rsidR="005331A2" w:rsidRPr="00004261" w:rsidRDefault="005331A2" w:rsidP="00DA37B5">
            <w:pPr>
              <w:pStyle w:val="a5"/>
              <w:rPr>
                <w:rFonts w:ascii="Times New Roman" w:hAnsi="Times New Roman"/>
                <w:sz w:val="28"/>
                <w:szCs w:val="28"/>
              </w:rPr>
            </w:pPr>
            <w:r w:rsidRPr="00004261">
              <w:rPr>
                <w:rFonts w:ascii="Times New Roman" w:hAnsi="Times New Roman"/>
                <w:sz w:val="28"/>
                <w:szCs w:val="28"/>
              </w:rPr>
              <w:t xml:space="preserve">Наименование муниципальной программы </w:t>
            </w:r>
            <w:r w:rsidR="0024124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24124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w:t>
            </w:r>
          </w:p>
        </w:tc>
        <w:tc>
          <w:tcPr>
            <w:tcW w:w="5840" w:type="dxa"/>
            <w:tcBorders>
              <w:top w:val="single" w:sz="4" w:space="0" w:color="auto"/>
              <w:left w:val="single" w:sz="4" w:space="0" w:color="auto"/>
              <w:bottom w:val="single" w:sz="4" w:space="0" w:color="auto"/>
            </w:tcBorders>
          </w:tcPr>
          <w:p w14:paraId="565FCF02" w14:textId="77777777" w:rsidR="005331A2" w:rsidRPr="00004261" w:rsidRDefault="005331A2" w:rsidP="00DA37B5">
            <w:pPr>
              <w:spacing w:line="240" w:lineRule="auto"/>
              <w:jc w:val="both"/>
              <w:rPr>
                <w:rFonts w:ascii="Times New Roman" w:hAnsi="Times New Roman"/>
                <w:sz w:val="28"/>
                <w:szCs w:val="28"/>
              </w:rPr>
            </w:pPr>
            <w:r w:rsidRPr="00004261">
              <w:rPr>
                <w:rStyle w:val="FontStyle11"/>
                <w:rFonts w:ascii="Times New Roman" w:hAnsi="Times New Roman"/>
                <w:sz w:val="28"/>
                <w:szCs w:val="28"/>
              </w:rPr>
              <w:t xml:space="preserve">«Развитие социальной сферы </w:t>
            </w:r>
            <w:r w:rsidR="00241242" w:rsidRPr="00004261">
              <w:rPr>
                <w:rStyle w:val="FontStyle11"/>
                <w:rFonts w:ascii="Times New Roman" w:hAnsi="Times New Roman"/>
                <w:sz w:val="28"/>
                <w:szCs w:val="28"/>
              </w:rPr>
              <w:t xml:space="preserve">муниципального округа </w:t>
            </w:r>
            <w:r w:rsidRPr="00004261">
              <w:rPr>
                <w:rStyle w:val="FontStyle11"/>
                <w:rFonts w:ascii="Times New Roman" w:hAnsi="Times New Roman"/>
                <w:sz w:val="28"/>
                <w:szCs w:val="28"/>
              </w:rPr>
              <w:t>Горьковск</w:t>
            </w:r>
            <w:r w:rsidR="00241242" w:rsidRPr="00004261">
              <w:rPr>
                <w:rStyle w:val="FontStyle11"/>
                <w:rFonts w:ascii="Times New Roman" w:hAnsi="Times New Roman"/>
                <w:sz w:val="28"/>
                <w:szCs w:val="28"/>
              </w:rPr>
              <w:t>ий</w:t>
            </w:r>
            <w:r w:rsidRPr="00004261">
              <w:rPr>
                <w:rStyle w:val="FontStyle11"/>
                <w:rFonts w:ascii="Times New Roman" w:hAnsi="Times New Roman"/>
                <w:sz w:val="28"/>
                <w:szCs w:val="28"/>
              </w:rPr>
              <w:t xml:space="preserve"> район Омской области </w:t>
            </w:r>
            <w:r w:rsidRPr="00004261">
              <w:rPr>
                <w:rFonts w:ascii="Times New Roman" w:hAnsi="Times New Roman"/>
                <w:sz w:val="28"/>
                <w:szCs w:val="28"/>
              </w:rPr>
              <w:t>на 202</w:t>
            </w:r>
            <w:r w:rsidR="00241242" w:rsidRPr="00004261">
              <w:rPr>
                <w:rFonts w:ascii="Times New Roman" w:hAnsi="Times New Roman"/>
                <w:sz w:val="28"/>
                <w:szCs w:val="28"/>
              </w:rPr>
              <w:t>6</w:t>
            </w:r>
            <w:r w:rsidRPr="00004261">
              <w:rPr>
                <w:rFonts w:ascii="Times New Roman" w:hAnsi="Times New Roman"/>
                <w:sz w:val="28"/>
                <w:szCs w:val="28"/>
              </w:rPr>
              <w:t>-203</w:t>
            </w:r>
            <w:r w:rsidR="00241242" w:rsidRPr="00004261">
              <w:rPr>
                <w:rFonts w:ascii="Times New Roman" w:hAnsi="Times New Roman"/>
                <w:sz w:val="28"/>
                <w:szCs w:val="28"/>
              </w:rPr>
              <w:t>1</w:t>
            </w:r>
            <w:r w:rsidRPr="00004261">
              <w:rPr>
                <w:rFonts w:ascii="Times New Roman" w:hAnsi="Times New Roman"/>
                <w:sz w:val="28"/>
                <w:szCs w:val="28"/>
              </w:rPr>
              <w:t xml:space="preserve"> годы</w:t>
            </w:r>
            <w:r w:rsidRPr="00004261">
              <w:rPr>
                <w:rStyle w:val="FontStyle11"/>
                <w:rFonts w:ascii="Times New Roman" w:hAnsi="Times New Roman"/>
                <w:sz w:val="28"/>
                <w:szCs w:val="28"/>
              </w:rPr>
              <w:t>»</w:t>
            </w:r>
          </w:p>
        </w:tc>
      </w:tr>
      <w:tr w:rsidR="005331A2" w:rsidRPr="00004261" w14:paraId="0094D886" w14:textId="77777777" w:rsidTr="00DA37B5">
        <w:tc>
          <w:tcPr>
            <w:tcW w:w="3693" w:type="dxa"/>
            <w:tcBorders>
              <w:top w:val="single" w:sz="4" w:space="0" w:color="auto"/>
              <w:bottom w:val="single" w:sz="4" w:space="0" w:color="auto"/>
              <w:right w:val="single" w:sz="4" w:space="0" w:color="auto"/>
            </w:tcBorders>
          </w:tcPr>
          <w:p w14:paraId="61C4D3E5" w14:textId="77777777" w:rsidR="005331A2" w:rsidRPr="00004261" w:rsidRDefault="005331A2" w:rsidP="00DA37B5">
            <w:pPr>
              <w:pStyle w:val="a5"/>
              <w:rPr>
                <w:rStyle w:val="a3"/>
                <w:rFonts w:ascii="Times New Roman" w:hAnsi="Times New Roman"/>
                <w:b w:val="0"/>
                <w:bCs/>
                <w:color w:val="auto"/>
                <w:sz w:val="28"/>
                <w:szCs w:val="28"/>
              </w:rPr>
            </w:pPr>
            <w:r w:rsidRPr="00004261">
              <w:rPr>
                <w:rFonts w:ascii="Times New Roman" w:hAnsi="Times New Roman"/>
                <w:sz w:val="28"/>
                <w:szCs w:val="28"/>
              </w:rPr>
              <w:t xml:space="preserve">Наименование подпрограммы муниципальной программы </w:t>
            </w:r>
            <w:r w:rsidR="0024124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241242" w:rsidRPr="00004261">
              <w:rPr>
                <w:rFonts w:ascii="Times New Roman" w:hAnsi="Times New Roman"/>
                <w:sz w:val="28"/>
                <w:szCs w:val="28"/>
              </w:rPr>
              <w:t>ий</w:t>
            </w:r>
            <w:r w:rsidRPr="00004261">
              <w:rPr>
                <w:rFonts w:ascii="Times New Roman" w:hAnsi="Times New Roman"/>
                <w:sz w:val="28"/>
                <w:szCs w:val="28"/>
              </w:rPr>
              <w:t xml:space="preserve"> район</w:t>
            </w:r>
            <w:r w:rsidR="00241242" w:rsidRPr="00004261">
              <w:rPr>
                <w:rFonts w:ascii="Times New Roman" w:hAnsi="Times New Roman"/>
                <w:sz w:val="28"/>
                <w:szCs w:val="28"/>
              </w:rPr>
              <w:t xml:space="preserve"> Омской области</w:t>
            </w:r>
            <w:r w:rsidRPr="00004261">
              <w:rPr>
                <w:rFonts w:ascii="Times New Roman" w:hAnsi="Times New Roman"/>
                <w:sz w:val="28"/>
                <w:szCs w:val="28"/>
              </w:rPr>
              <w:t xml:space="preserve"> (далее – подпрограмма)</w:t>
            </w:r>
          </w:p>
        </w:tc>
        <w:tc>
          <w:tcPr>
            <w:tcW w:w="5840" w:type="dxa"/>
            <w:tcBorders>
              <w:top w:val="single" w:sz="4" w:space="0" w:color="auto"/>
              <w:left w:val="single" w:sz="4" w:space="0" w:color="auto"/>
              <w:bottom w:val="single" w:sz="4" w:space="0" w:color="auto"/>
            </w:tcBorders>
          </w:tcPr>
          <w:p w14:paraId="5701F159" w14:textId="77777777" w:rsidR="005331A2" w:rsidRPr="00004261" w:rsidRDefault="005331A2" w:rsidP="00DA37B5">
            <w:pPr>
              <w:spacing w:after="0" w:line="240" w:lineRule="auto"/>
              <w:jc w:val="both"/>
              <w:rPr>
                <w:rFonts w:ascii="Times New Roman" w:hAnsi="Times New Roman"/>
                <w:sz w:val="28"/>
                <w:szCs w:val="28"/>
              </w:rPr>
            </w:pPr>
            <w:r w:rsidRPr="00004261">
              <w:rPr>
                <w:rFonts w:ascii="Times New Roman" w:hAnsi="Times New Roman"/>
                <w:sz w:val="28"/>
                <w:szCs w:val="28"/>
              </w:rPr>
              <w:t xml:space="preserve">«Поддержка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w:t>
            </w:r>
            <w:r w:rsidR="003460ED"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3460ED"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на 202</w:t>
            </w:r>
            <w:r w:rsidR="003460ED" w:rsidRPr="00004261">
              <w:rPr>
                <w:rFonts w:ascii="Times New Roman" w:hAnsi="Times New Roman"/>
                <w:sz w:val="28"/>
                <w:szCs w:val="28"/>
              </w:rPr>
              <w:t>6</w:t>
            </w:r>
            <w:r w:rsidRPr="00004261">
              <w:rPr>
                <w:rFonts w:ascii="Times New Roman" w:hAnsi="Times New Roman"/>
                <w:sz w:val="28"/>
                <w:szCs w:val="28"/>
              </w:rPr>
              <w:t>-20</w:t>
            </w:r>
            <w:r w:rsidR="003460ED" w:rsidRPr="00004261">
              <w:rPr>
                <w:rFonts w:ascii="Times New Roman" w:hAnsi="Times New Roman"/>
                <w:sz w:val="28"/>
                <w:szCs w:val="28"/>
              </w:rPr>
              <w:t>31</w:t>
            </w:r>
            <w:r w:rsidRPr="00004261">
              <w:rPr>
                <w:rFonts w:ascii="Times New Roman" w:hAnsi="Times New Roman"/>
                <w:sz w:val="28"/>
                <w:szCs w:val="28"/>
              </w:rPr>
              <w:t xml:space="preserve"> года»</w:t>
            </w:r>
          </w:p>
        </w:tc>
      </w:tr>
      <w:tr w:rsidR="005331A2" w:rsidRPr="00004261" w14:paraId="3BF1B2EF" w14:textId="77777777" w:rsidTr="00DA37B5">
        <w:tc>
          <w:tcPr>
            <w:tcW w:w="3693" w:type="dxa"/>
            <w:tcBorders>
              <w:top w:val="single" w:sz="4" w:space="0" w:color="auto"/>
              <w:bottom w:val="single" w:sz="4" w:space="0" w:color="auto"/>
              <w:right w:val="single" w:sz="4" w:space="0" w:color="auto"/>
            </w:tcBorders>
          </w:tcPr>
          <w:p w14:paraId="69434373" w14:textId="77777777" w:rsidR="005331A2" w:rsidRPr="00004261" w:rsidRDefault="005331A2" w:rsidP="00DA37B5">
            <w:pPr>
              <w:pStyle w:val="a5"/>
              <w:rPr>
                <w:rStyle w:val="a3"/>
                <w:rFonts w:ascii="Times New Roman" w:hAnsi="Times New Roman"/>
                <w:b w:val="0"/>
                <w:bCs/>
                <w:color w:val="auto"/>
                <w:sz w:val="28"/>
                <w:szCs w:val="28"/>
              </w:rPr>
            </w:pPr>
            <w:r w:rsidRPr="00004261">
              <w:rPr>
                <w:rFonts w:ascii="Times New Roman" w:hAnsi="Times New Roman"/>
                <w:sz w:val="28"/>
                <w:szCs w:val="28"/>
              </w:rPr>
              <w:t xml:space="preserve">Наименование исполнительно-распорядительного органа </w:t>
            </w:r>
            <w:r w:rsidR="00895B5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895B5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являющегося соисполнителем муниципальной программы</w:t>
            </w:r>
          </w:p>
        </w:tc>
        <w:tc>
          <w:tcPr>
            <w:tcW w:w="5840" w:type="dxa"/>
            <w:tcBorders>
              <w:top w:val="single" w:sz="4" w:space="0" w:color="auto"/>
              <w:left w:val="single" w:sz="4" w:space="0" w:color="auto"/>
              <w:bottom w:val="single" w:sz="4" w:space="0" w:color="auto"/>
            </w:tcBorders>
          </w:tcPr>
          <w:p w14:paraId="547F8A83" w14:textId="77777777" w:rsidR="005331A2" w:rsidRPr="00004261" w:rsidRDefault="00895B52" w:rsidP="005331A2">
            <w:pPr>
              <w:spacing w:after="0" w:line="240" w:lineRule="auto"/>
              <w:jc w:val="both"/>
              <w:rPr>
                <w:rFonts w:ascii="Times New Roman" w:hAnsi="Times New Roman"/>
                <w:sz w:val="28"/>
                <w:szCs w:val="28"/>
                <w:lang w:eastAsia="ru-RU"/>
              </w:rPr>
            </w:pPr>
            <w:r w:rsidRPr="00004261">
              <w:rPr>
                <w:rFonts w:ascii="Times New Roman" w:hAnsi="Times New Roman"/>
                <w:sz w:val="28"/>
                <w:szCs w:val="28"/>
                <w:lang w:eastAsia="ru-RU"/>
              </w:rPr>
              <w:t>Управление экономики, бухгалтерского учета и имущественных отношений Администрации Горьковского района Омской области и заместитель Главы Горьковского района</w:t>
            </w:r>
          </w:p>
        </w:tc>
      </w:tr>
      <w:tr w:rsidR="00FF1B63" w:rsidRPr="00004261" w14:paraId="611B28F1" w14:textId="77777777" w:rsidTr="00DA37B5">
        <w:tc>
          <w:tcPr>
            <w:tcW w:w="3693" w:type="dxa"/>
            <w:tcBorders>
              <w:top w:val="single" w:sz="4" w:space="0" w:color="auto"/>
              <w:bottom w:val="single" w:sz="4" w:space="0" w:color="auto"/>
              <w:right w:val="single" w:sz="4" w:space="0" w:color="auto"/>
            </w:tcBorders>
          </w:tcPr>
          <w:p w14:paraId="426A5184" w14:textId="77777777" w:rsidR="00FF1B63" w:rsidRPr="00004261" w:rsidRDefault="00FF1B63" w:rsidP="00FF1B63">
            <w:pPr>
              <w:pStyle w:val="a5"/>
              <w:rPr>
                <w:rFonts w:ascii="Times New Roman" w:hAnsi="Times New Roman"/>
                <w:sz w:val="28"/>
                <w:szCs w:val="28"/>
              </w:rPr>
            </w:pPr>
            <w:r w:rsidRPr="00004261">
              <w:rPr>
                <w:rFonts w:ascii="Times New Roman" w:hAnsi="Times New Roman"/>
                <w:sz w:val="28"/>
                <w:szCs w:val="28"/>
              </w:rPr>
              <w:t xml:space="preserve">Наименование исполнительно-распорядительного органа </w:t>
            </w:r>
            <w:r w:rsidRPr="00004261">
              <w:rPr>
                <w:rFonts w:ascii="Times New Roman" w:hAnsi="Times New Roman"/>
                <w:sz w:val="28"/>
                <w:szCs w:val="28"/>
              </w:rPr>
              <w:lastRenderedPageBreak/>
              <w:t>муниципального округа Горьковский район Омской области, являющегося исполнителем основного мероприятия</w:t>
            </w:r>
          </w:p>
        </w:tc>
        <w:tc>
          <w:tcPr>
            <w:tcW w:w="5840" w:type="dxa"/>
            <w:tcBorders>
              <w:top w:val="single" w:sz="4" w:space="0" w:color="auto"/>
              <w:left w:val="single" w:sz="4" w:space="0" w:color="auto"/>
              <w:bottom w:val="single" w:sz="4" w:space="0" w:color="auto"/>
            </w:tcBorders>
          </w:tcPr>
          <w:p w14:paraId="03C614DE" w14:textId="77777777" w:rsidR="00FF1B63" w:rsidRPr="00004261" w:rsidRDefault="00FF1B63" w:rsidP="00FF1B63">
            <w:pPr>
              <w:spacing w:after="0" w:line="240" w:lineRule="auto"/>
              <w:jc w:val="both"/>
              <w:rPr>
                <w:rFonts w:ascii="Times New Roman" w:hAnsi="Times New Roman"/>
                <w:sz w:val="28"/>
                <w:szCs w:val="28"/>
                <w:lang w:eastAsia="ru-RU"/>
              </w:rPr>
            </w:pPr>
            <w:r w:rsidRPr="00004261">
              <w:rPr>
                <w:rFonts w:ascii="Times New Roman" w:hAnsi="Times New Roman"/>
                <w:sz w:val="28"/>
                <w:szCs w:val="28"/>
                <w:lang w:eastAsia="ru-RU"/>
              </w:rPr>
              <w:lastRenderedPageBreak/>
              <w:t xml:space="preserve">Управление экономики, бухгалтерского учета и имущественных отношений Администрации </w:t>
            </w:r>
            <w:r w:rsidRPr="00004261">
              <w:rPr>
                <w:rFonts w:ascii="Times New Roman" w:hAnsi="Times New Roman"/>
                <w:sz w:val="28"/>
                <w:szCs w:val="28"/>
                <w:lang w:eastAsia="ru-RU"/>
              </w:rPr>
              <w:lastRenderedPageBreak/>
              <w:t>Горьковского района Омской области и заместитель Главы Горьковского района</w:t>
            </w:r>
          </w:p>
        </w:tc>
      </w:tr>
      <w:tr w:rsidR="00EA7EF0" w:rsidRPr="00004261" w14:paraId="44BE3451" w14:textId="77777777" w:rsidTr="00DA37B5">
        <w:tc>
          <w:tcPr>
            <w:tcW w:w="3693" w:type="dxa"/>
            <w:tcBorders>
              <w:top w:val="single" w:sz="4" w:space="0" w:color="auto"/>
              <w:bottom w:val="single" w:sz="4" w:space="0" w:color="auto"/>
              <w:right w:val="single" w:sz="4" w:space="0" w:color="auto"/>
            </w:tcBorders>
          </w:tcPr>
          <w:p w14:paraId="69FE8A67" w14:textId="77777777" w:rsidR="00EA7EF0" w:rsidRPr="00004261" w:rsidRDefault="00EA7EF0" w:rsidP="00EA7EF0">
            <w:pPr>
              <w:pStyle w:val="a5"/>
              <w:rPr>
                <w:rStyle w:val="a3"/>
                <w:rFonts w:ascii="Times New Roman" w:hAnsi="Times New Roman"/>
                <w:b w:val="0"/>
                <w:bCs/>
                <w:color w:val="auto"/>
                <w:sz w:val="28"/>
                <w:szCs w:val="28"/>
              </w:rPr>
            </w:pPr>
            <w:r w:rsidRPr="00004261">
              <w:rPr>
                <w:rFonts w:ascii="Times New Roman" w:hAnsi="Times New Roman"/>
                <w:sz w:val="28"/>
                <w:szCs w:val="28"/>
              </w:rPr>
              <w:t>Наименование исполнительно-распорядительного органа муниципального округа Горьковский район Омской области, являющегося исполнителем мероприятия</w:t>
            </w:r>
          </w:p>
        </w:tc>
        <w:tc>
          <w:tcPr>
            <w:tcW w:w="5840" w:type="dxa"/>
            <w:tcBorders>
              <w:top w:val="single" w:sz="4" w:space="0" w:color="auto"/>
              <w:left w:val="single" w:sz="4" w:space="0" w:color="auto"/>
              <w:bottom w:val="single" w:sz="4" w:space="0" w:color="auto"/>
            </w:tcBorders>
          </w:tcPr>
          <w:p w14:paraId="65107DFD" w14:textId="77777777" w:rsidR="00EA7EF0" w:rsidRPr="00004261" w:rsidRDefault="00EA7EF0" w:rsidP="00EA7EF0">
            <w:pPr>
              <w:spacing w:after="0" w:line="240" w:lineRule="auto"/>
              <w:jc w:val="both"/>
              <w:rPr>
                <w:rFonts w:ascii="Times New Roman" w:hAnsi="Times New Roman"/>
                <w:sz w:val="28"/>
                <w:szCs w:val="28"/>
                <w:lang w:eastAsia="ru-RU"/>
              </w:rPr>
            </w:pPr>
            <w:r w:rsidRPr="00004261">
              <w:rPr>
                <w:rFonts w:ascii="Times New Roman" w:hAnsi="Times New Roman"/>
                <w:sz w:val="28"/>
                <w:szCs w:val="28"/>
                <w:lang w:eastAsia="ru-RU"/>
              </w:rPr>
              <w:t>Управление экономики, бухгалтерского учета и имущественных отношений Администрации Горьковского района Омской области и заместитель Главы Горьковского района</w:t>
            </w:r>
          </w:p>
        </w:tc>
      </w:tr>
      <w:tr w:rsidR="005331A2" w:rsidRPr="00004261" w14:paraId="7035BFD4" w14:textId="77777777" w:rsidTr="00DA37B5">
        <w:tc>
          <w:tcPr>
            <w:tcW w:w="3693" w:type="dxa"/>
            <w:tcBorders>
              <w:top w:val="single" w:sz="4" w:space="0" w:color="auto"/>
              <w:bottom w:val="single" w:sz="4" w:space="0" w:color="auto"/>
              <w:right w:val="single" w:sz="4" w:space="0" w:color="auto"/>
            </w:tcBorders>
          </w:tcPr>
          <w:p w14:paraId="4FE9E65C" w14:textId="77777777" w:rsidR="005331A2" w:rsidRPr="00004261" w:rsidRDefault="005331A2" w:rsidP="00DA37B5">
            <w:pPr>
              <w:pStyle w:val="a5"/>
              <w:rPr>
                <w:rFonts w:ascii="Times New Roman" w:hAnsi="Times New Roman"/>
                <w:sz w:val="28"/>
                <w:szCs w:val="28"/>
              </w:rPr>
            </w:pPr>
            <w:r w:rsidRPr="00004261">
              <w:rPr>
                <w:rStyle w:val="a3"/>
                <w:rFonts w:ascii="Times New Roman" w:hAnsi="Times New Roman"/>
                <w:b w:val="0"/>
                <w:bCs/>
                <w:color w:val="auto"/>
                <w:sz w:val="28"/>
                <w:szCs w:val="28"/>
              </w:rPr>
              <w:t>Сроки реализации подпрограммы</w:t>
            </w:r>
          </w:p>
        </w:tc>
        <w:tc>
          <w:tcPr>
            <w:tcW w:w="5840" w:type="dxa"/>
            <w:tcBorders>
              <w:top w:val="single" w:sz="4" w:space="0" w:color="auto"/>
              <w:left w:val="single" w:sz="4" w:space="0" w:color="auto"/>
              <w:bottom w:val="single" w:sz="4" w:space="0" w:color="auto"/>
            </w:tcBorders>
          </w:tcPr>
          <w:p w14:paraId="5B373694" w14:textId="77777777" w:rsidR="005331A2" w:rsidRPr="00004261" w:rsidRDefault="005331A2" w:rsidP="00DA37B5">
            <w:pPr>
              <w:spacing w:after="0" w:line="240" w:lineRule="auto"/>
              <w:jc w:val="both"/>
              <w:rPr>
                <w:rFonts w:ascii="Times New Roman" w:hAnsi="Times New Roman"/>
                <w:sz w:val="28"/>
                <w:szCs w:val="28"/>
              </w:rPr>
            </w:pPr>
            <w:r w:rsidRPr="00004261">
              <w:rPr>
                <w:rFonts w:ascii="Times New Roman" w:hAnsi="Times New Roman"/>
                <w:sz w:val="28"/>
                <w:szCs w:val="28"/>
              </w:rPr>
              <w:t>202</w:t>
            </w:r>
            <w:r w:rsidR="00EA7EF0" w:rsidRPr="00004261">
              <w:rPr>
                <w:rFonts w:ascii="Times New Roman" w:hAnsi="Times New Roman"/>
                <w:sz w:val="28"/>
                <w:szCs w:val="28"/>
              </w:rPr>
              <w:t>6</w:t>
            </w:r>
            <w:r w:rsidRPr="00004261">
              <w:rPr>
                <w:rFonts w:ascii="Times New Roman" w:hAnsi="Times New Roman"/>
                <w:sz w:val="28"/>
                <w:szCs w:val="28"/>
              </w:rPr>
              <w:t xml:space="preserve"> – 20</w:t>
            </w:r>
            <w:r w:rsidR="00EA7EF0" w:rsidRPr="00004261">
              <w:rPr>
                <w:rFonts w:ascii="Times New Roman" w:hAnsi="Times New Roman"/>
                <w:sz w:val="28"/>
                <w:szCs w:val="28"/>
              </w:rPr>
              <w:t>31</w:t>
            </w:r>
            <w:r w:rsidRPr="00004261">
              <w:rPr>
                <w:rFonts w:ascii="Times New Roman" w:hAnsi="Times New Roman"/>
                <w:sz w:val="28"/>
                <w:szCs w:val="28"/>
              </w:rPr>
              <w:t xml:space="preserve"> годы. Этапы реализации подпрограммы не предусматриваются</w:t>
            </w:r>
          </w:p>
        </w:tc>
      </w:tr>
      <w:tr w:rsidR="005331A2" w:rsidRPr="00004261" w14:paraId="35B13699" w14:textId="77777777" w:rsidTr="00DA37B5">
        <w:tc>
          <w:tcPr>
            <w:tcW w:w="3693" w:type="dxa"/>
            <w:tcBorders>
              <w:top w:val="single" w:sz="4" w:space="0" w:color="auto"/>
              <w:bottom w:val="single" w:sz="4" w:space="0" w:color="auto"/>
              <w:right w:val="single" w:sz="4" w:space="0" w:color="auto"/>
            </w:tcBorders>
          </w:tcPr>
          <w:p w14:paraId="590D0FB7" w14:textId="77777777" w:rsidR="005331A2" w:rsidRPr="00004261" w:rsidRDefault="005331A2" w:rsidP="00DA37B5">
            <w:pPr>
              <w:pStyle w:val="a5"/>
              <w:rPr>
                <w:rFonts w:ascii="Times New Roman" w:hAnsi="Times New Roman"/>
                <w:sz w:val="28"/>
                <w:szCs w:val="28"/>
              </w:rPr>
            </w:pPr>
            <w:r w:rsidRPr="00004261">
              <w:rPr>
                <w:rStyle w:val="a3"/>
                <w:rFonts w:ascii="Times New Roman" w:hAnsi="Times New Roman"/>
                <w:b w:val="0"/>
                <w:bCs/>
                <w:color w:val="auto"/>
                <w:sz w:val="28"/>
                <w:szCs w:val="28"/>
              </w:rPr>
              <w:t>Цель подпрограммы</w:t>
            </w:r>
          </w:p>
        </w:tc>
        <w:tc>
          <w:tcPr>
            <w:tcW w:w="5840" w:type="dxa"/>
            <w:tcBorders>
              <w:top w:val="single" w:sz="4" w:space="0" w:color="auto"/>
              <w:left w:val="single" w:sz="4" w:space="0" w:color="auto"/>
              <w:bottom w:val="single" w:sz="4" w:space="0" w:color="auto"/>
            </w:tcBorders>
          </w:tcPr>
          <w:p w14:paraId="6520C84E" w14:textId="77777777" w:rsidR="005331A2" w:rsidRPr="00004261" w:rsidRDefault="00EA7EF0" w:rsidP="00DA37B5">
            <w:pPr>
              <w:spacing w:after="0" w:line="240" w:lineRule="auto"/>
              <w:jc w:val="both"/>
              <w:rPr>
                <w:rFonts w:ascii="Times New Roman" w:hAnsi="Times New Roman"/>
                <w:sz w:val="28"/>
                <w:szCs w:val="28"/>
              </w:rPr>
            </w:pPr>
            <w:r w:rsidRPr="00004261">
              <w:rPr>
                <w:rFonts w:ascii="Times New Roman" w:hAnsi="Times New Roman"/>
                <w:sz w:val="28"/>
                <w:szCs w:val="28"/>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муниципального округа Горьковский район Омской области.</w:t>
            </w:r>
          </w:p>
        </w:tc>
      </w:tr>
      <w:tr w:rsidR="005331A2" w:rsidRPr="00004261" w14:paraId="6A67E024" w14:textId="77777777" w:rsidTr="00DA37B5">
        <w:tc>
          <w:tcPr>
            <w:tcW w:w="3693" w:type="dxa"/>
            <w:tcBorders>
              <w:top w:val="single" w:sz="4" w:space="0" w:color="auto"/>
              <w:bottom w:val="nil"/>
              <w:right w:val="single" w:sz="4" w:space="0" w:color="auto"/>
            </w:tcBorders>
          </w:tcPr>
          <w:p w14:paraId="6A885263" w14:textId="77777777" w:rsidR="005331A2" w:rsidRPr="00004261" w:rsidRDefault="005331A2" w:rsidP="00DA37B5">
            <w:pPr>
              <w:pStyle w:val="a5"/>
              <w:rPr>
                <w:rFonts w:ascii="Times New Roman" w:hAnsi="Times New Roman"/>
                <w:sz w:val="28"/>
                <w:szCs w:val="28"/>
              </w:rPr>
            </w:pPr>
            <w:r w:rsidRPr="00004261">
              <w:rPr>
                <w:rStyle w:val="a3"/>
                <w:rFonts w:ascii="Times New Roman" w:hAnsi="Times New Roman"/>
                <w:b w:val="0"/>
                <w:bCs/>
                <w:color w:val="auto"/>
                <w:sz w:val="28"/>
                <w:szCs w:val="28"/>
              </w:rPr>
              <w:t>Задачи подпрограммы</w:t>
            </w:r>
          </w:p>
        </w:tc>
        <w:tc>
          <w:tcPr>
            <w:tcW w:w="5840" w:type="dxa"/>
            <w:tcBorders>
              <w:top w:val="single" w:sz="4" w:space="0" w:color="auto"/>
              <w:left w:val="single" w:sz="4" w:space="0" w:color="auto"/>
              <w:bottom w:val="nil"/>
            </w:tcBorders>
          </w:tcPr>
          <w:p w14:paraId="0ACD92C2" w14:textId="77777777" w:rsidR="005331A2" w:rsidRPr="00004261" w:rsidRDefault="005331A2" w:rsidP="00DA37B5">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1. </w:t>
            </w:r>
            <w:r w:rsidR="00EA7EF0" w:rsidRPr="00004261">
              <w:rPr>
                <w:rFonts w:ascii="Times New Roman" w:hAnsi="Times New Roman"/>
                <w:sz w:val="28"/>
                <w:szCs w:val="28"/>
              </w:rPr>
              <w:t>Содействие повышению финансовой устойчивости социально ориентированных некоммерческих организаций, осуществляющих деятельность на территории муниципального округа Горьковский район Омской области.</w:t>
            </w:r>
          </w:p>
          <w:p w14:paraId="0B83DA72" w14:textId="77777777" w:rsidR="00EA7EF0" w:rsidRPr="00004261" w:rsidRDefault="005331A2" w:rsidP="00EA7EF0">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2. </w:t>
            </w:r>
            <w:r w:rsidR="00EA7EF0" w:rsidRPr="00004261">
              <w:rPr>
                <w:rFonts w:ascii="Times New Roman" w:hAnsi="Times New Roman"/>
                <w:sz w:val="28"/>
                <w:szCs w:val="28"/>
              </w:rPr>
              <w:t>Создание, развитие, сохранение инфраструктуры поддержки социально ориентированных некоммерческих организаций.</w:t>
            </w:r>
          </w:p>
          <w:p w14:paraId="5C600335" w14:textId="77777777" w:rsidR="005331A2" w:rsidRPr="00004261" w:rsidRDefault="005331A2" w:rsidP="00EA7EF0">
            <w:pPr>
              <w:spacing w:after="0" w:line="240" w:lineRule="auto"/>
              <w:jc w:val="both"/>
              <w:rPr>
                <w:rFonts w:ascii="Times New Roman" w:hAnsi="Times New Roman"/>
                <w:sz w:val="28"/>
                <w:szCs w:val="28"/>
              </w:rPr>
            </w:pPr>
            <w:r w:rsidRPr="00004261">
              <w:rPr>
                <w:rFonts w:ascii="Times New Roman" w:hAnsi="Times New Roman"/>
                <w:sz w:val="28"/>
                <w:szCs w:val="28"/>
              </w:rPr>
              <w:t xml:space="preserve">Задача 3. </w:t>
            </w:r>
            <w:r w:rsidR="00EA7EF0" w:rsidRPr="00004261">
              <w:rPr>
                <w:rFonts w:ascii="Times New Roman" w:hAnsi="Times New Roman"/>
                <w:sz w:val="28"/>
                <w:szCs w:val="28"/>
              </w:rPr>
              <w:t>Повышение профессионального уровня работников и добровольцев социально ориентированных некоммерческих организаций, осуществляющих деятельность на территории муниципального округа Горьковский район Омской области.</w:t>
            </w:r>
          </w:p>
        </w:tc>
      </w:tr>
      <w:tr w:rsidR="005331A2" w:rsidRPr="00004261" w14:paraId="137F19A9" w14:textId="77777777" w:rsidTr="00DA37B5">
        <w:trPr>
          <w:trHeight w:val="150"/>
        </w:trPr>
        <w:tc>
          <w:tcPr>
            <w:tcW w:w="3693" w:type="dxa"/>
            <w:tcBorders>
              <w:top w:val="single" w:sz="4" w:space="0" w:color="auto"/>
              <w:bottom w:val="nil"/>
              <w:right w:val="single" w:sz="4" w:space="0" w:color="auto"/>
            </w:tcBorders>
          </w:tcPr>
          <w:p w14:paraId="2E0EC7C1" w14:textId="77777777" w:rsidR="005331A2" w:rsidRPr="00004261" w:rsidRDefault="005331A2" w:rsidP="00DA37B5">
            <w:pPr>
              <w:pStyle w:val="a4"/>
              <w:jc w:val="left"/>
              <w:rPr>
                <w:rFonts w:ascii="Times New Roman" w:hAnsi="Times New Roman"/>
                <w:sz w:val="28"/>
                <w:szCs w:val="28"/>
              </w:rPr>
            </w:pPr>
            <w:r w:rsidRPr="00004261">
              <w:rPr>
                <w:rFonts w:ascii="Times New Roman" w:hAnsi="Times New Roman"/>
                <w:sz w:val="28"/>
                <w:szCs w:val="28"/>
              </w:rPr>
              <w:t>Перечень основных мероприятий</w:t>
            </w:r>
          </w:p>
        </w:tc>
        <w:tc>
          <w:tcPr>
            <w:tcW w:w="5840" w:type="dxa"/>
            <w:tcBorders>
              <w:top w:val="single" w:sz="4" w:space="0" w:color="auto"/>
              <w:left w:val="single" w:sz="4" w:space="0" w:color="auto"/>
              <w:bottom w:val="nil"/>
            </w:tcBorders>
          </w:tcPr>
          <w:p w14:paraId="08120890" w14:textId="77777777" w:rsidR="005331A2" w:rsidRPr="00004261" w:rsidRDefault="005331A2" w:rsidP="00DA37B5">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1. </w:t>
            </w:r>
            <w:r w:rsidR="0008106E" w:rsidRPr="00004261">
              <w:rPr>
                <w:rFonts w:ascii="Times New Roman" w:hAnsi="Times New Roman"/>
                <w:sz w:val="28"/>
                <w:szCs w:val="28"/>
              </w:rPr>
              <w:t>Оказание финансовой поддержки социально ориентированным некоммерческим организациям.</w:t>
            </w:r>
          </w:p>
          <w:p w14:paraId="36DF40CC" w14:textId="77777777" w:rsidR="0008106E" w:rsidRPr="00004261" w:rsidRDefault="005331A2" w:rsidP="0008106E">
            <w:pPr>
              <w:spacing w:after="0" w:line="240" w:lineRule="auto"/>
              <w:jc w:val="both"/>
              <w:rPr>
                <w:rFonts w:ascii="Times New Roman" w:hAnsi="Times New Roman"/>
                <w:sz w:val="28"/>
                <w:szCs w:val="28"/>
              </w:rPr>
            </w:pPr>
            <w:r w:rsidRPr="00004261">
              <w:rPr>
                <w:rFonts w:ascii="Times New Roman" w:hAnsi="Times New Roman"/>
                <w:sz w:val="28"/>
                <w:szCs w:val="28"/>
              </w:rPr>
              <w:t xml:space="preserve">Основное мероприятие 2. </w:t>
            </w:r>
            <w:r w:rsidR="0008106E" w:rsidRPr="00004261">
              <w:rPr>
                <w:rFonts w:ascii="Times New Roman" w:hAnsi="Times New Roman"/>
                <w:sz w:val="28"/>
                <w:szCs w:val="28"/>
              </w:rPr>
              <w:t xml:space="preserve">Предоставление субсидий социально ориентированным некоммерческим организациям, реализующим мероприятия, направленные на информационно-методическое и ресурсное </w:t>
            </w:r>
            <w:r w:rsidR="0008106E" w:rsidRPr="00004261">
              <w:rPr>
                <w:rFonts w:ascii="Times New Roman" w:hAnsi="Times New Roman"/>
                <w:sz w:val="28"/>
                <w:szCs w:val="28"/>
              </w:rPr>
              <w:lastRenderedPageBreak/>
              <w:t>сопровождение деятельности социально ориентированных некоммерческих организаций.</w:t>
            </w:r>
          </w:p>
          <w:p w14:paraId="2DC5ACB3" w14:textId="77777777" w:rsidR="005331A2" w:rsidRPr="00004261" w:rsidRDefault="005331A2" w:rsidP="0008106E">
            <w:pPr>
              <w:spacing w:after="0" w:line="240" w:lineRule="auto"/>
              <w:jc w:val="both"/>
              <w:rPr>
                <w:lang w:eastAsia="ru-RU"/>
              </w:rPr>
            </w:pPr>
            <w:r w:rsidRPr="00004261">
              <w:rPr>
                <w:rFonts w:ascii="Times New Roman" w:hAnsi="Times New Roman"/>
                <w:sz w:val="28"/>
                <w:szCs w:val="28"/>
              </w:rPr>
              <w:t xml:space="preserve">Основное мероприятие 3. </w:t>
            </w:r>
            <w:r w:rsidR="0008106E" w:rsidRPr="00004261">
              <w:rPr>
                <w:rFonts w:ascii="Times New Roman" w:hAnsi="Times New Roman"/>
                <w:sz w:val="28"/>
                <w:szCs w:val="28"/>
              </w:rPr>
              <w:t>Оказание содействия социально ориентированным некоммерческим организациям в области подготовки, переподготовки и повышения квалификации дополнительного профессионального образования работников и добровольцев социально ориентированных некоммерческих организаций.</w:t>
            </w:r>
          </w:p>
        </w:tc>
      </w:tr>
      <w:tr w:rsidR="005331A2" w:rsidRPr="00004261" w14:paraId="5DF49D89" w14:textId="77777777" w:rsidTr="00DA37B5">
        <w:tc>
          <w:tcPr>
            <w:tcW w:w="3693" w:type="dxa"/>
            <w:tcBorders>
              <w:top w:val="single" w:sz="4" w:space="0" w:color="auto"/>
              <w:bottom w:val="single" w:sz="4" w:space="0" w:color="auto"/>
              <w:right w:val="single" w:sz="4" w:space="0" w:color="auto"/>
            </w:tcBorders>
          </w:tcPr>
          <w:p w14:paraId="0E081894" w14:textId="77777777" w:rsidR="005331A2" w:rsidRPr="00004261" w:rsidRDefault="005331A2" w:rsidP="00DA37B5">
            <w:pPr>
              <w:pStyle w:val="a5"/>
              <w:rPr>
                <w:rFonts w:ascii="Times New Roman" w:hAnsi="Times New Roman"/>
                <w:sz w:val="28"/>
                <w:szCs w:val="28"/>
              </w:rPr>
            </w:pPr>
            <w:r w:rsidRPr="00004261">
              <w:rPr>
                <w:rStyle w:val="a3"/>
                <w:rFonts w:ascii="Times New Roman" w:hAnsi="Times New Roman"/>
                <w:b w:val="0"/>
                <w:bCs/>
                <w:color w:val="auto"/>
                <w:sz w:val="28"/>
                <w:szCs w:val="28"/>
              </w:rPr>
              <w:t>Объемы и источники финансирования подпрограммы в целом и по годам ее реализации</w:t>
            </w:r>
          </w:p>
        </w:tc>
        <w:tc>
          <w:tcPr>
            <w:tcW w:w="5840" w:type="dxa"/>
            <w:tcBorders>
              <w:top w:val="single" w:sz="4" w:space="0" w:color="auto"/>
              <w:left w:val="single" w:sz="4" w:space="0" w:color="auto"/>
              <w:bottom w:val="single" w:sz="4" w:space="0" w:color="auto"/>
            </w:tcBorders>
          </w:tcPr>
          <w:p w14:paraId="67A3915F" w14:textId="77777777" w:rsidR="00560CD0" w:rsidRPr="00004261" w:rsidRDefault="00560CD0" w:rsidP="00560CD0">
            <w:pPr>
              <w:spacing w:after="0" w:line="240" w:lineRule="auto"/>
              <w:ind w:firstLine="567"/>
              <w:jc w:val="both"/>
              <w:rPr>
                <w:rFonts w:ascii="Times New Roman" w:hAnsi="Times New Roman"/>
                <w:sz w:val="28"/>
                <w:szCs w:val="28"/>
              </w:rPr>
            </w:pPr>
            <w:r w:rsidRPr="00004261">
              <w:rPr>
                <w:rFonts w:ascii="Times New Roman" w:hAnsi="Times New Roman"/>
                <w:sz w:val="28"/>
                <w:szCs w:val="28"/>
              </w:rPr>
              <w:t xml:space="preserve">Общий объем финансирования подпрограммы за счет средств </w:t>
            </w:r>
            <w:r w:rsidR="00573BFC" w:rsidRPr="00004261">
              <w:rPr>
                <w:rFonts w:ascii="Times New Roman" w:hAnsi="Times New Roman"/>
                <w:sz w:val="28"/>
                <w:szCs w:val="28"/>
              </w:rPr>
              <w:t>районного</w:t>
            </w:r>
            <w:r w:rsidRPr="00004261">
              <w:rPr>
                <w:rFonts w:ascii="Times New Roman" w:hAnsi="Times New Roman"/>
                <w:sz w:val="28"/>
                <w:szCs w:val="28"/>
              </w:rPr>
              <w:t xml:space="preserve"> бюджета составляет </w:t>
            </w:r>
            <w:r w:rsidR="00A9531B" w:rsidRPr="00004261">
              <w:rPr>
                <w:rFonts w:ascii="Times New Roman" w:hAnsi="Times New Roman"/>
                <w:sz w:val="28"/>
                <w:szCs w:val="28"/>
              </w:rPr>
              <w:t>1 280 000</w:t>
            </w:r>
            <w:r w:rsidR="00934649" w:rsidRPr="00004261">
              <w:rPr>
                <w:rFonts w:ascii="Times New Roman" w:hAnsi="Times New Roman"/>
                <w:sz w:val="28"/>
                <w:szCs w:val="28"/>
              </w:rPr>
              <w:t>,00</w:t>
            </w:r>
            <w:r w:rsidRPr="00004261">
              <w:rPr>
                <w:rFonts w:ascii="Times New Roman" w:hAnsi="Times New Roman"/>
                <w:sz w:val="28"/>
                <w:szCs w:val="28"/>
              </w:rPr>
              <w:t xml:space="preserve"> руб., в том числе:</w:t>
            </w:r>
          </w:p>
          <w:p w14:paraId="090CDEC7" w14:textId="77777777" w:rsidR="00560CD0" w:rsidRPr="00004261" w:rsidRDefault="00560CD0" w:rsidP="00560CD0">
            <w:pPr>
              <w:spacing w:after="0" w:line="240" w:lineRule="auto"/>
              <w:ind w:firstLine="409"/>
              <w:jc w:val="both"/>
              <w:rPr>
                <w:rFonts w:ascii="Times New Roman" w:hAnsi="Times New Roman"/>
                <w:sz w:val="28"/>
                <w:szCs w:val="28"/>
              </w:rPr>
            </w:pPr>
            <w:r w:rsidRPr="00004261">
              <w:rPr>
                <w:rFonts w:ascii="Times New Roman" w:hAnsi="Times New Roman"/>
                <w:sz w:val="28"/>
                <w:szCs w:val="28"/>
              </w:rPr>
              <w:t xml:space="preserve">- 2026 год – </w:t>
            </w:r>
            <w:r w:rsidR="00A9531B" w:rsidRPr="00004261">
              <w:rPr>
                <w:rFonts w:ascii="Times New Roman" w:hAnsi="Times New Roman"/>
                <w:sz w:val="28"/>
                <w:szCs w:val="28"/>
              </w:rPr>
              <w:t>320 000</w:t>
            </w:r>
            <w:r w:rsidRPr="00004261">
              <w:rPr>
                <w:rFonts w:ascii="Times New Roman" w:hAnsi="Times New Roman"/>
                <w:sz w:val="28"/>
                <w:szCs w:val="28"/>
              </w:rPr>
              <w:t>,00 руб.;</w:t>
            </w:r>
          </w:p>
          <w:p w14:paraId="4DCB3609" w14:textId="77777777" w:rsidR="005331A2" w:rsidRPr="00004261" w:rsidRDefault="00560CD0" w:rsidP="00560CD0">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- 2027 год – 0,00 руб.</w:t>
            </w:r>
            <w:r w:rsidR="00573BFC" w:rsidRPr="00004261">
              <w:rPr>
                <w:rFonts w:ascii="Times New Roman" w:hAnsi="Times New Roman"/>
                <w:sz w:val="28"/>
                <w:szCs w:val="28"/>
              </w:rPr>
              <w:t>;</w:t>
            </w:r>
          </w:p>
          <w:p w14:paraId="07E4C486" w14:textId="77777777" w:rsidR="00573BFC" w:rsidRPr="00004261" w:rsidRDefault="00573BFC" w:rsidP="00560CD0">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- 2028 год – 0,00 руб.;</w:t>
            </w:r>
          </w:p>
          <w:p w14:paraId="6E540691" w14:textId="77777777" w:rsidR="00573BFC" w:rsidRPr="00004261" w:rsidRDefault="00573BFC" w:rsidP="00560CD0">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- 2029 год – 320 000,00 руб.;</w:t>
            </w:r>
          </w:p>
          <w:p w14:paraId="288CEA3B" w14:textId="77777777" w:rsidR="00573BFC" w:rsidRPr="00004261" w:rsidRDefault="00573BFC" w:rsidP="00560CD0">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- 2030 год – 320 000,00 руб.;</w:t>
            </w:r>
          </w:p>
          <w:p w14:paraId="41028F28" w14:textId="77777777" w:rsidR="00573BFC" w:rsidRPr="00004261" w:rsidRDefault="00573BFC" w:rsidP="00560CD0">
            <w:pPr>
              <w:spacing w:after="0" w:line="240" w:lineRule="auto"/>
              <w:ind w:firstLine="409"/>
              <w:jc w:val="both"/>
              <w:rPr>
                <w:rFonts w:ascii="Times New Roman" w:hAnsi="Times New Roman"/>
                <w:sz w:val="28"/>
                <w:szCs w:val="28"/>
              </w:rPr>
            </w:pPr>
            <w:r w:rsidRPr="00004261">
              <w:rPr>
                <w:rFonts w:ascii="Times New Roman" w:hAnsi="Times New Roman"/>
                <w:sz w:val="28"/>
                <w:szCs w:val="28"/>
              </w:rPr>
              <w:t>- 2031 год – 320 000,00 руб.</w:t>
            </w:r>
          </w:p>
          <w:p w14:paraId="1A3AD470" w14:textId="77777777" w:rsidR="00C63AD9" w:rsidRPr="00004261" w:rsidRDefault="00C63AD9" w:rsidP="00C63AD9">
            <w:pPr>
              <w:pStyle w:val="ConsPlusNormal"/>
              <w:widowControl/>
              <w:ind w:firstLine="413"/>
              <w:jc w:val="both"/>
              <w:rPr>
                <w:rFonts w:ascii="Times New Roman" w:hAnsi="Times New Roman" w:cs="Times New Roman"/>
                <w:sz w:val="28"/>
                <w:szCs w:val="28"/>
              </w:rPr>
            </w:pPr>
            <w:r w:rsidRPr="00004261">
              <w:rPr>
                <w:rFonts w:ascii="Times New Roman" w:hAnsi="Times New Roman" w:cs="Times New Roman"/>
                <w:sz w:val="28"/>
                <w:szCs w:val="28"/>
              </w:rPr>
              <w:t>Привлечение средств областного и федерального бюджета предполагается.</w:t>
            </w:r>
          </w:p>
        </w:tc>
      </w:tr>
      <w:tr w:rsidR="005331A2" w:rsidRPr="00004261" w14:paraId="1E78F38C" w14:textId="77777777" w:rsidTr="00DA37B5">
        <w:tc>
          <w:tcPr>
            <w:tcW w:w="3693" w:type="dxa"/>
            <w:tcBorders>
              <w:top w:val="single" w:sz="4" w:space="0" w:color="auto"/>
              <w:bottom w:val="single" w:sz="4" w:space="0" w:color="auto"/>
              <w:right w:val="single" w:sz="4" w:space="0" w:color="auto"/>
            </w:tcBorders>
          </w:tcPr>
          <w:p w14:paraId="0C4C6A3D" w14:textId="77777777" w:rsidR="005331A2" w:rsidRPr="00004261" w:rsidRDefault="005331A2" w:rsidP="00DA37B5">
            <w:pPr>
              <w:pStyle w:val="a5"/>
              <w:rPr>
                <w:rFonts w:ascii="Times New Roman" w:hAnsi="Times New Roman"/>
                <w:sz w:val="28"/>
                <w:szCs w:val="28"/>
              </w:rPr>
            </w:pPr>
            <w:r w:rsidRPr="00004261">
              <w:rPr>
                <w:rFonts w:ascii="Times New Roman" w:hAnsi="Times New Roman"/>
                <w:sz w:val="28"/>
                <w:szCs w:val="28"/>
              </w:rPr>
              <w:t>Ожидаемые результаты реализации подпрограммы (по годам и по итогам реализации)</w:t>
            </w:r>
          </w:p>
        </w:tc>
        <w:tc>
          <w:tcPr>
            <w:tcW w:w="5840" w:type="dxa"/>
            <w:tcBorders>
              <w:top w:val="single" w:sz="4" w:space="0" w:color="auto"/>
              <w:left w:val="single" w:sz="4" w:space="0" w:color="auto"/>
              <w:bottom w:val="single" w:sz="4" w:space="0" w:color="auto"/>
            </w:tcBorders>
          </w:tcPr>
          <w:p w14:paraId="6A9454FD" w14:textId="77777777" w:rsidR="005331A2" w:rsidRPr="00004261" w:rsidRDefault="00034E65" w:rsidP="00DA37B5">
            <w:pPr>
              <w:spacing w:after="0" w:line="240" w:lineRule="auto"/>
              <w:jc w:val="both"/>
              <w:rPr>
                <w:rFonts w:ascii="Times New Roman" w:hAnsi="Times New Roman"/>
                <w:sz w:val="28"/>
                <w:szCs w:val="28"/>
              </w:rPr>
            </w:pPr>
            <w:r w:rsidRPr="00004261">
              <w:rPr>
                <w:rFonts w:ascii="Times New Roman" w:hAnsi="Times New Roman"/>
                <w:sz w:val="28"/>
                <w:szCs w:val="28"/>
              </w:rPr>
              <w:t>Увеличение количества социально ориентированных некоммерческих организаций, зарегистрированных на территории муниципального округа Горьковский район Омской области</w:t>
            </w:r>
            <w:r w:rsidR="007440FA" w:rsidRPr="00004261">
              <w:rPr>
                <w:rFonts w:ascii="Times New Roman" w:hAnsi="Times New Roman"/>
                <w:sz w:val="28"/>
                <w:szCs w:val="28"/>
              </w:rPr>
              <w:t>, единиц</w:t>
            </w:r>
          </w:p>
          <w:p w14:paraId="578D5BE7" w14:textId="77777777" w:rsidR="005331A2" w:rsidRPr="00004261" w:rsidRDefault="005331A2" w:rsidP="00DA37B5">
            <w:pPr>
              <w:spacing w:after="0" w:line="240" w:lineRule="auto"/>
              <w:rPr>
                <w:rFonts w:ascii="Times New Roman" w:hAnsi="Times New Roman"/>
                <w:sz w:val="28"/>
                <w:szCs w:val="28"/>
              </w:rPr>
            </w:pPr>
            <w:r w:rsidRPr="00004261">
              <w:rPr>
                <w:rFonts w:ascii="Times New Roman" w:hAnsi="Times New Roman"/>
                <w:sz w:val="28"/>
                <w:szCs w:val="28"/>
              </w:rPr>
              <w:t>- в 2026 году - 1;</w:t>
            </w:r>
          </w:p>
          <w:p w14:paraId="650B9FA2" w14:textId="77777777" w:rsidR="005331A2" w:rsidRPr="00004261" w:rsidRDefault="005331A2" w:rsidP="007440FA">
            <w:pPr>
              <w:spacing w:after="0" w:line="240" w:lineRule="auto"/>
              <w:rPr>
                <w:rFonts w:ascii="Times New Roman" w:hAnsi="Times New Roman"/>
                <w:sz w:val="28"/>
                <w:szCs w:val="28"/>
              </w:rPr>
            </w:pPr>
            <w:r w:rsidRPr="00004261">
              <w:rPr>
                <w:rFonts w:ascii="Times New Roman" w:hAnsi="Times New Roman"/>
                <w:sz w:val="28"/>
                <w:szCs w:val="28"/>
              </w:rPr>
              <w:t>- в 2027 году – 1</w:t>
            </w:r>
            <w:r w:rsidR="00034E65" w:rsidRPr="00004261">
              <w:rPr>
                <w:rFonts w:ascii="Times New Roman" w:hAnsi="Times New Roman"/>
                <w:sz w:val="28"/>
                <w:szCs w:val="28"/>
              </w:rPr>
              <w:t>;</w:t>
            </w:r>
          </w:p>
          <w:p w14:paraId="09F7E737" w14:textId="77777777" w:rsidR="00034E65" w:rsidRPr="00004261" w:rsidRDefault="00034E65" w:rsidP="007440FA">
            <w:pPr>
              <w:spacing w:after="0" w:line="240" w:lineRule="auto"/>
              <w:rPr>
                <w:rFonts w:ascii="Times New Roman" w:hAnsi="Times New Roman"/>
                <w:sz w:val="28"/>
                <w:szCs w:val="28"/>
              </w:rPr>
            </w:pPr>
            <w:r w:rsidRPr="00004261">
              <w:rPr>
                <w:rFonts w:ascii="Times New Roman" w:hAnsi="Times New Roman"/>
                <w:sz w:val="28"/>
                <w:szCs w:val="28"/>
              </w:rPr>
              <w:t>- в 2028 году – 1;</w:t>
            </w:r>
          </w:p>
          <w:p w14:paraId="066DE8E6" w14:textId="77777777" w:rsidR="00034E65" w:rsidRPr="00004261" w:rsidRDefault="00034E65" w:rsidP="007440FA">
            <w:pPr>
              <w:spacing w:after="0" w:line="240" w:lineRule="auto"/>
              <w:rPr>
                <w:rFonts w:ascii="Times New Roman" w:hAnsi="Times New Roman"/>
                <w:sz w:val="28"/>
                <w:szCs w:val="28"/>
              </w:rPr>
            </w:pPr>
            <w:r w:rsidRPr="00004261">
              <w:rPr>
                <w:rFonts w:ascii="Times New Roman" w:hAnsi="Times New Roman"/>
                <w:sz w:val="28"/>
                <w:szCs w:val="28"/>
              </w:rPr>
              <w:t>- в 2029 году – 1;</w:t>
            </w:r>
          </w:p>
          <w:p w14:paraId="418C70B5" w14:textId="77777777" w:rsidR="00034E65" w:rsidRPr="00004261" w:rsidRDefault="00034E65" w:rsidP="007440FA">
            <w:pPr>
              <w:spacing w:after="0" w:line="240" w:lineRule="auto"/>
              <w:rPr>
                <w:rFonts w:ascii="Times New Roman" w:hAnsi="Times New Roman"/>
                <w:sz w:val="28"/>
                <w:szCs w:val="28"/>
              </w:rPr>
            </w:pPr>
            <w:r w:rsidRPr="00004261">
              <w:rPr>
                <w:rFonts w:ascii="Times New Roman" w:hAnsi="Times New Roman"/>
                <w:sz w:val="28"/>
                <w:szCs w:val="28"/>
              </w:rPr>
              <w:t>- в 2030 году – 1;</w:t>
            </w:r>
          </w:p>
          <w:p w14:paraId="43CCAF96" w14:textId="77777777" w:rsidR="00034E65" w:rsidRPr="00004261" w:rsidRDefault="00034E65" w:rsidP="007440FA">
            <w:pPr>
              <w:spacing w:after="0" w:line="240" w:lineRule="auto"/>
              <w:rPr>
                <w:rFonts w:ascii="Times New Roman" w:hAnsi="Times New Roman"/>
                <w:sz w:val="28"/>
                <w:szCs w:val="28"/>
              </w:rPr>
            </w:pPr>
            <w:r w:rsidRPr="00004261">
              <w:rPr>
                <w:rFonts w:ascii="Times New Roman" w:hAnsi="Times New Roman"/>
                <w:sz w:val="28"/>
                <w:szCs w:val="28"/>
              </w:rPr>
              <w:t>- в 2031 году – 1.</w:t>
            </w:r>
          </w:p>
        </w:tc>
      </w:tr>
    </w:tbl>
    <w:p w14:paraId="21240479" w14:textId="77777777" w:rsidR="005331A2" w:rsidRPr="00004261" w:rsidRDefault="005331A2" w:rsidP="005331A2">
      <w:pPr>
        <w:widowControl w:val="0"/>
        <w:shd w:val="clear" w:color="auto" w:fill="FFFFFF"/>
        <w:tabs>
          <w:tab w:val="left" w:pos="9000"/>
        </w:tabs>
        <w:autoSpaceDE w:val="0"/>
        <w:autoSpaceDN w:val="0"/>
        <w:adjustRightInd w:val="0"/>
        <w:spacing w:after="0" w:line="240" w:lineRule="auto"/>
        <w:ind w:right="-28"/>
        <w:jc w:val="center"/>
        <w:rPr>
          <w:rFonts w:ascii="Times New Roman" w:hAnsi="Times New Roman"/>
          <w:sz w:val="28"/>
          <w:szCs w:val="28"/>
        </w:rPr>
      </w:pPr>
    </w:p>
    <w:p w14:paraId="7DCC5BC9" w14:textId="77777777" w:rsidR="005331A2" w:rsidRPr="00004261" w:rsidRDefault="005331A2" w:rsidP="005331A2">
      <w:pPr>
        <w:widowControl w:val="0"/>
        <w:shd w:val="clear" w:color="auto" w:fill="FFFFFF"/>
        <w:tabs>
          <w:tab w:val="left" w:pos="9000"/>
        </w:tabs>
        <w:autoSpaceDE w:val="0"/>
        <w:autoSpaceDN w:val="0"/>
        <w:adjustRightInd w:val="0"/>
        <w:spacing w:after="0" w:line="240" w:lineRule="auto"/>
        <w:ind w:right="-28"/>
        <w:jc w:val="center"/>
        <w:rPr>
          <w:rFonts w:ascii="Times New Roman" w:hAnsi="Times New Roman"/>
          <w:sz w:val="28"/>
          <w:szCs w:val="28"/>
        </w:rPr>
      </w:pPr>
      <w:r w:rsidRPr="00004261">
        <w:rPr>
          <w:rFonts w:ascii="Times New Roman" w:hAnsi="Times New Roman"/>
          <w:sz w:val="28"/>
          <w:szCs w:val="28"/>
        </w:rPr>
        <w:t xml:space="preserve">Раздел 2. Сфера социально-экономического развития </w:t>
      </w:r>
      <w:r w:rsidR="00241242" w:rsidRPr="00004261">
        <w:rPr>
          <w:rFonts w:ascii="Times New Roman" w:hAnsi="Times New Roman"/>
          <w:sz w:val="28"/>
          <w:szCs w:val="28"/>
        </w:rPr>
        <w:t xml:space="preserve">муниципального округа </w:t>
      </w:r>
      <w:r w:rsidRPr="00004261">
        <w:rPr>
          <w:rFonts w:ascii="Times New Roman" w:hAnsi="Times New Roman"/>
          <w:sz w:val="28"/>
          <w:szCs w:val="28"/>
        </w:rPr>
        <w:t>Горьковск</w:t>
      </w:r>
      <w:r w:rsidR="00241242" w:rsidRPr="00004261">
        <w:rPr>
          <w:rFonts w:ascii="Times New Roman" w:hAnsi="Times New Roman"/>
          <w:sz w:val="28"/>
          <w:szCs w:val="28"/>
        </w:rPr>
        <w:t>ий</w:t>
      </w:r>
      <w:r w:rsidRPr="00004261">
        <w:rPr>
          <w:rFonts w:ascii="Times New Roman" w:hAnsi="Times New Roman"/>
          <w:sz w:val="28"/>
          <w:szCs w:val="28"/>
        </w:rPr>
        <w:t xml:space="preserve"> район Омской области, в рамках которой предполагается реализация подпрограммы, основные проблемы, оценка причин их возникновения и прогноз ее развития</w:t>
      </w:r>
    </w:p>
    <w:p w14:paraId="23EA3950" w14:textId="77777777" w:rsidR="005331A2" w:rsidRPr="00004261" w:rsidRDefault="005331A2" w:rsidP="005331A2">
      <w:pPr>
        <w:widowControl w:val="0"/>
        <w:shd w:val="clear" w:color="auto" w:fill="FFFFFF"/>
        <w:tabs>
          <w:tab w:val="left" w:pos="9000"/>
        </w:tabs>
        <w:autoSpaceDE w:val="0"/>
        <w:autoSpaceDN w:val="0"/>
        <w:adjustRightInd w:val="0"/>
        <w:spacing w:after="0" w:line="240" w:lineRule="auto"/>
        <w:ind w:right="-28"/>
        <w:jc w:val="center"/>
        <w:rPr>
          <w:rFonts w:ascii="Times New Roman" w:hAnsi="Times New Roman"/>
          <w:sz w:val="28"/>
          <w:szCs w:val="28"/>
        </w:rPr>
      </w:pPr>
    </w:p>
    <w:p w14:paraId="6BA57F50"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В настоящее время отмечается увеличение активности социально ориентированных некоммерческих организаций, чему способствует принятие ряда федеральных нормативных правовых актов, направленных на усиление поддержки социально ориентированных некоммерческих организаций.</w:t>
      </w:r>
    </w:p>
    <w:p w14:paraId="47120451"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lastRenderedPageBreak/>
        <w:t xml:space="preserve">В настоящее время в </w:t>
      </w:r>
      <w:r w:rsidR="00534568" w:rsidRPr="00004261">
        <w:rPr>
          <w:rFonts w:ascii="Times New Roman" w:hAnsi="Times New Roman"/>
          <w:bCs/>
          <w:sz w:val="28"/>
          <w:szCs w:val="28"/>
          <w:lang w:val="ru-RU"/>
        </w:rPr>
        <w:t xml:space="preserve">муниципальном округе </w:t>
      </w:r>
      <w:r w:rsidRPr="00004261">
        <w:rPr>
          <w:rFonts w:ascii="Times New Roman" w:hAnsi="Times New Roman"/>
          <w:bCs/>
          <w:sz w:val="28"/>
          <w:szCs w:val="28"/>
        </w:rPr>
        <w:t>Горьковск</w:t>
      </w:r>
      <w:r w:rsidR="00534568" w:rsidRPr="00004261">
        <w:rPr>
          <w:rFonts w:ascii="Times New Roman" w:hAnsi="Times New Roman"/>
          <w:bCs/>
          <w:sz w:val="28"/>
          <w:szCs w:val="28"/>
          <w:lang w:val="ru-RU"/>
        </w:rPr>
        <w:t>ий</w:t>
      </w:r>
      <w:r w:rsidRPr="00004261">
        <w:rPr>
          <w:rFonts w:ascii="Times New Roman" w:hAnsi="Times New Roman"/>
          <w:bCs/>
          <w:sz w:val="28"/>
          <w:szCs w:val="28"/>
        </w:rPr>
        <w:t xml:space="preserve"> район Омской области принят ряд муниципальных правовых актов, регулирующих вопросы оказания поддержки социально ориентированным некоммерческим организациям, в частности утверждены:</w:t>
      </w:r>
    </w:p>
    <w:p w14:paraId="193C72C4" w14:textId="77777777" w:rsidR="005331A2" w:rsidRPr="00004261" w:rsidRDefault="005331A2" w:rsidP="005331A2">
      <w:pPr>
        <w:pStyle w:val="HTML"/>
        <w:ind w:firstLine="709"/>
        <w:jc w:val="both"/>
        <w:rPr>
          <w:rFonts w:ascii="Times New Roman" w:hAnsi="Times New Roman"/>
          <w:bCs/>
          <w:sz w:val="28"/>
          <w:szCs w:val="28"/>
          <w:lang w:val="ru-RU"/>
        </w:rPr>
      </w:pPr>
      <w:r w:rsidRPr="00004261">
        <w:rPr>
          <w:rFonts w:ascii="Times New Roman" w:hAnsi="Times New Roman"/>
          <w:bCs/>
          <w:sz w:val="28"/>
          <w:szCs w:val="28"/>
        </w:rPr>
        <w:t xml:space="preserve">- Порядок предоставления субсидий </w:t>
      </w:r>
      <w:r w:rsidR="00356A1C" w:rsidRPr="00004261">
        <w:rPr>
          <w:rFonts w:ascii="Times New Roman" w:hAnsi="Times New Roman"/>
          <w:bCs/>
          <w:sz w:val="28"/>
          <w:szCs w:val="28"/>
          <w:lang w:val="ru-RU"/>
        </w:rPr>
        <w:t xml:space="preserve">социально ориентированным </w:t>
      </w:r>
      <w:r w:rsidRPr="00004261">
        <w:rPr>
          <w:rFonts w:ascii="Times New Roman" w:hAnsi="Times New Roman"/>
          <w:bCs/>
          <w:sz w:val="28"/>
          <w:szCs w:val="28"/>
        </w:rPr>
        <w:t>некоммерческим организациям, не являющимся мун</w:t>
      </w:r>
      <w:r w:rsidR="00356A1C" w:rsidRPr="00004261">
        <w:rPr>
          <w:rFonts w:ascii="Times New Roman" w:hAnsi="Times New Roman"/>
          <w:bCs/>
          <w:sz w:val="28"/>
          <w:szCs w:val="28"/>
        </w:rPr>
        <w:t>иципальными</w:t>
      </w:r>
      <w:r w:rsidRPr="00004261">
        <w:rPr>
          <w:rFonts w:ascii="Times New Roman" w:hAnsi="Times New Roman"/>
          <w:bCs/>
          <w:sz w:val="28"/>
          <w:szCs w:val="28"/>
        </w:rPr>
        <w:t xml:space="preserve"> учреждениями</w:t>
      </w:r>
      <w:r w:rsidR="00356A1C" w:rsidRPr="00004261">
        <w:rPr>
          <w:rFonts w:ascii="Times New Roman" w:hAnsi="Times New Roman"/>
          <w:bCs/>
          <w:sz w:val="28"/>
          <w:szCs w:val="28"/>
          <w:lang w:val="ru-RU"/>
        </w:rPr>
        <w:t>, осу</w:t>
      </w:r>
      <w:r w:rsidR="007B709B" w:rsidRPr="00004261">
        <w:rPr>
          <w:rFonts w:ascii="Times New Roman" w:hAnsi="Times New Roman"/>
          <w:bCs/>
          <w:sz w:val="28"/>
          <w:szCs w:val="28"/>
          <w:lang w:val="ru-RU"/>
        </w:rPr>
        <w:t xml:space="preserve">ществляющим деятельность в социальной сфере </w:t>
      </w:r>
      <w:r w:rsidR="00534568" w:rsidRPr="00004261">
        <w:rPr>
          <w:rFonts w:ascii="Times New Roman" w:hAnsi="Times New Roman"/>
          <w:bCs/>
          <w:sz w:val="28"/>
          <w:szCs w:val="28"/>
          <w:lang w:val="ru-RU"/>
        </w:rPr>
        <w:t xml:space="preserve">муниципального округа </w:t>
      </w:r>
      <w:r w:rsidR="007B709B" w:rsidRPr="00004261">
        <w:rPr>
          <w:rFonts w:ascii="Times New Roman" w:hAnsi="Times New Roman"/>
          <w:bCs/>
          <w:sz w:val="28"/>
          <w:szCs w:val="28"/>
          <w:lang w:val="ru-RU"/>
        </w:rPr>
        <w:t>Горьковск</w:t>
      </w:r>
      <w:r w:rsidR="00534568" w:rsidRPr="00004261">
        <w:rPr>
          <w:rFonts w:ascii="Times New Roman" w:hAnsi="Times New Roman"/>
          <w:bCs/>
          <w:sz w:val="28"/>
          <w:szCs w:val="28"/>
          <w:lang w:val="ru-RU"/>
        </w:rPr>
        <w:t>ий</w:t>
      </w:r>
      <w:r w:rsidR="007B709B" w:rsidRPr="00004261">
        <w:rPr>
          <w:rFonts w:ascii="Times New Roman" w:hAnsi="Times New Roman"/>
          <w:bCs/>
          <w:sz w:val="28"/>
          <w:szCs w:val="28"/>
          <w:lang w:val="ru-RU"/>
        </w:rPr>
        <w:t xml:space="preserve"> район Омской области,</w:t>
      </w:r>
      <w:r w:rsidRPr="00004261">
        <w:rPr>
          <w:rFonts w:ascii="Times New Roman" w:hAnsi="Times New Roman"/>
          <w:bCs/>
          <w:sz w:val="28"/>
          <w:szCs w:val="28"/>
        </w:rPr>
        <w:t xml:space="preserve"> </w:t>
      </w:r>
      <w:r w:rsidR="007B709B" w:rsidRPr="00004261">
        <w:rPr>
          <w:rFonts w:ascii="Times New Roman" w:hAnsi="Times New Roman"/>
          <w:bCs/>
          <w:sz w:val="28"/>
          <w:szCs w:val="28"/>
        </w:rPr>
        <w:t>утвержденны</w:t>
      </w:r>
      <w:r w:rsidR="007B709B" w:rsidRPr="00004261">
        <w:rPr>
          <w:rFonts w:ascii="Times New Roman" w:hAnsi="Times New Roman"/>
          <w:bCs/>
          <w:sz w:val="28"/>
          <w:szCs w:val="28"/>
          <w:lang w:val="ru-RU"/>
        </w:rPr>
        <w:t>й</w:t>
      </w:r>
      <w:r w:rsidR="007B709B" w:rsidRPr="00004261">
        <w:rPr>
          <w:rFonts w:ascii="Times New Roman" w:hAnsi="Times New Roman"/>
          <w:bCs/>
          <w:sz w:val="28"/>
          <w:szCs w:val="28"/>
        </w:rPr>
        <w:t xml:space="preserve"> постановлением Главы Горьковского района от </w:t>
      </w:r>
      <w:r w:rsidR="00534568" w:rsidRPr="00004261">
        <w:rPr>
          <w:rFonts w:ascii="Times New Roman" w:hAnsi="Times New Roman"/>
          <w:bCs/>
          <w:sz w:val="28"/>
          <w:szCs w:val="28"/>
          <w:lang w:val="ru-RU"/>
        </w:rPr>
        <w:t>17</w:t>
      </w:r>
      <w:r w:rsidR="007B709B" w:rsidRPr="00004261">
        <w:rPr>
          <w:rFonts w:ascii="Times New Roman" w:hAnsi="Times New Roman"/>
          <w:bCs/>
          <w:sz w:val="28"/>
          <w:szCs w:val="28"/>
        </w:rPr>
        <w:t>.</w:t>
      </w:r>
      <w:r w:rsidR="007B709B" w:rsidRPr="00004261">
        <w:rPr>
          <w:rFonts w:ascii="Times New Roman" w:hAnsi="Times New Roman"/>
          <w:bCs/>
          <w:sz w:val="28"/>
          <w:szCs w:val="28"/>
          <w:lang w:val="ru-RU"/>
        </w:rPr>
        <w:t>1</w:t>
      </w:r>
      <w:r w:rsidR="00534568" w:rsidRPr="00004261">
        <w:rPr>
          <w:rFonts w:ascii="Times New Roman" w:hAnsi="Times New Roman"/>
          <w:bCs/>
          <w:sz w:val="28"/>
          <w:szCs w:val="28"/>
          <w:lang w:val="ru-RU"/>
        </w:rPr>
        <w:t>1</w:t>
      </w:r>
      <w:r w:rsidR="007B709B" w:rsidRPr="00004261">
        <w:rPr>
          <w:rFonts w:ascii="Times New Roman" w:hAnsi="Times New Roman"/>
          <w:bCs/>
          <w:sz w:val="28"/>
          <w:szCs w:val="28"/>
        </w:rPr>
        <w:t>.20</w:t>
      </w:r>
      <w:r w:rsidR="007B709B" w:rsidRPr="00004261">
        <w:rPr>
          <w:rFonts w:ascii="Times New Roman" w:hAnsi="Times New Roman"/>
          <w:bCs/>
          <w:sz w:val="28"/>
          <w:szCs w:val="28"/>
          <w:lang w:val="ru-RU"/>
        </w:rPr>
        <w:t>2</w:t>
      </w:r>
      <w:r w:rsidR="00534568" w:rsidRPr="00004261">
        <w:rPr>
          <w:rFonts w:ascii="Times New Roman" w:hAnsi="Times New Roman"/>
          <w:bCs/>
          <w:sz w:val="28"/>
          <w:szCs w:val="28"/>
          <w:lang w:val="ru-RU"/>
        </w:rPr>
        <w:t>5</w:t>
      </w:r>
      <w:r w:rsidR="007B709B" w:rsidRPr="00004261">
        <w:rPr>
          <w:rFonts w:ascii="Times New Roman" w:hAnsi="Times New Roman"/>
          <w:bCs/>
          <w:sz w:val="28"/>
          <w:szCs w:val="28"/>
        </w:rPr>
        <w:t xml:space="preserve"> года № </w:t>
      </w:r>
      <w:r w:rsidR="00534568" w:rsidRPr="00004261">
        <w:rPr>
          <w:rFonts w:ascii="Times New Roman" w:hAnsi="Times New Roman"/>
          <w:bCs/>
          <w:sz w:val="28"/>
          <w:szCs w:val="28"/>
          <w:lang w:val="ru-RU"/>
        </w:rPr>
        <w:t>389</w:t>
      </w:r>
      <w:r w:rsidR="007B709B" w:rsidRPr="00004261">
        <w:rPr>
          <w:rFonts w:ascii="Times New Roman" w:hAnsi="Times New Roman"/>
          <w:bCs/>
          <w:sz w:val="28"/>
          <w:szCs w:val="28"/>
          <w:lang w:val="ru-RU"/>
        </w:rPr>
        <w:t xml:space="preserve"> «Об утверждении </w:t>
      </w:r>
      <w:r w:rsidR="007B709B" w:rsidRPr="00004261">
        <w:rPr>
          <w:rFonts w:ascii="Times New Roman" w:hAnsi="Times New Roman"/>
          <w:bCs/>
          <w:sz w:val="28"/>
          <w:szCs w:val="28"/>
        </w:rPr>
        <w:t>Порядк</w:t>
      </w:r>
      <w:r w:rsidR="007B709B" w:rsidRPr="00004261">
        <w:rPr>
          <w:rFonts w:ascii="Times New Roman" w:hAnsi="Times New Roman"/>
          <w:bCs/>
          <w:sz w:val="28"/>
          <w:szCs w:val="28"/>
          <w:lang w:val="ru-RU"/>
        </w:rPr>
        <w:t>а</w:t>
      </w:r>
      <w:r w:rsidR="007B709B" w:rsidRPr="00004261">
        <w:rPr>
          <w:rFonts w:ascii="Times New Roman" w:hAnsi="Times New Roman"/>
          <w:bCs/>
          <w:sz w:val="28"/>
          <w:szCs w:val="28"/>
        </w:rPr>
        <w:t xml:space="preserve"> предоставления субсидий </w:t>
      </w:r>
      <w:r w:rsidR="007B709B" w:rsidRPr="00004261">
        <w:rPr>
          <w:rFonts w:ascii="Times New Roman" w:hAnsi="Times New Roman"/>
          <w:bCs/>
          <w:sz w:val="28"/>
          <w:szCs w:val="28"/>
          <w:lang w:val="ru-RU"/>
        </w:rPr>
        <w:t xml:space="preserve">социально ориентированным </w:t>
      </w:r>
      <w:r w:rsidR="007B709B" w:rsidRPr="00004261">
        <w:rPr>
          <w:rFonts w:ascii="Times New Roman" w:hAnsi="Times New Roman"/>
          <w:bCs/>
          <w:sz w:val="28"/>
          <w:szCs w:val="28"/>
        </w:rPr>
        <w:t>некоммерческим организациям, не являющимся муниципальными учреждениями</w:t>
      </w:r>
      <w:r w:rsidR="007B709B" w:rsidRPr="00004261">
        <w:rPr>
          <w:rFonts w:ascii="Times New Roman" w:hAnsi="Times New Roman"/>
          <w:bCs/>
          <w:sz w:val="28"/>
          <w:szCs w:val="28"/>
          <w:lang w:val="ru-RU"/>
        </w:rPr>
        <w:t xml:space="preserve">, осуществляющим деятельность в социальной сфере </w:t>
      </w:r>
      <w:r w:rsidR="00534568" w:rsidRPr="00004261">
        <w:rPr>
          <w:rFonts w:ascii="Times New Roman" w:hAnsi="Times New Roman"/>
          <w:bCs/>
          <w:sz w:val="28"/>
          <w:szCs w:val="28"/>
          <w:lang w:val="ru-RU"/>
        </w:rPr>
        <w:t xml:space="preserve">муниципального округа </w:t>
      </w:r>
      <w:r w:rsidR="007B709B" w:rsidRPr="00004261">
        <w:rPr>
          <w:rFonts w:ascii="Times New Roman" w:hAnsi="Times New Roman"/>
          <w:bCs/>
          <w:sz w:val="28"/>
          <w:szCs w:val="28"/>
          <w:lang w:val="ru-RU"/>
        </w:rPr>
        <w:t>Горьковск</w:t>
      </w:r>
      <w:r w:rsidR="00534568" w:rsidRPr="00004261">
        <w:rPr>
          <w:rFonts w:ascii="Times New Roman" w:hAnsi="Times New Roman"/>
          <w:bCs/>
          <w:sz w:val="28"/>
          <w:szCs w:val="28"/>
          <w:lang w:val="ru-RU"/>
        </w:rPr>
        <w:t>ий</w:t>
      </w:r>
      <w:r w:rsidR="007B709B" w:rsidRPr="00004261">
        <w:rPr>
          <w:rFonts w:ascii="Times New Roman" w:hAnsi="Times New Roman"/>
          <w:bCs/>
          <w:sz w:val="28"/>
          <w:szCs w:val="28"/>
          <w:lang w:val="ru-RU"/>
        </w:rPr>
        <w:t xml:space="preserve"> район Омской области»</w:t>
      </w:r>
      <w:r w:rsidRPr="00004261">
        <w:rPr>
          <w:rFonts w:ascii="Times New Roman" w:hAnsi="Times New Roman"/>
          <w:bCs/>
          <w:sz w:val="28"/>
          <w:szCs w:val="28"/>
        </w:rPr>
        <w:t>;</w:t>
      </w:r>
    </w:p>
    <w:p w14:paraId="3F0B8CCA" w14:textId="77777777" w:rsidR="007B709B" w:rsidRPr="00004261" w:rsidRDefault="007B709B" w:rsidP="007B709B">
      <w:pPr>
        <w:pStyle w:val="HTML"/>
        <w:ind w:firstLine="709"/>
        <w:jc w:val="both"/>
        <w:rPr>
          <w:rFonts w:ascii="Times New Roman" w:hAnsi="Times New Roman"/>
          <w:bCs/>
          <w:sz w:val="28"/>
          <w:szCs w:val="28"/>
          <w:lang w:val="ru-RU"/>
        </w:rPr>
      </w:pPr>
      <w:r w:rsidRPr="00004261">
        <w:rPr>
          <w:rFonts w:ascii="Times New Roman" w:hAnsi="Times New Roman"/>
          <w:bCs/>
          <w:sz w:val="28"/>
          <w:szCs w:val="28"/>
        </w:rPr>
        <w:t>- Типовая форма соглашения о предоставлении субсиди</w:t>
      </w:r>
      <w:r w:rsidR="000F1FD7" w:rsidRPr="00004261">
        <w:rPr>
          <w:rFonts w:ascii="Times New Roman" w:hAnsi="Times New Roman"/>
          <w:bCs/>
          <w:sz w:val="28"/>
          <w:szCs w:val="28"/>
          <w:lang w:val="ru-RU"/>
        </w:rPr>
        <w:t xml:space="preserve">й из бюджета </w:t>
      </w:r>
      <w:r w:rsidR="00534568" w:rsidRPr="00004261">
        <w:rPr>
          <w:rFonts w:ascii="Times New Roman" w:hAnsi="Times New Roman"/>
          <w:bCs/>
          <w:sz w:val="28"/>
          <w:szCs w:val="28"/>
          <w:lang w:val="ru-RU"/>
        </w:rPr>
        <w:t xml:space="preserve">муниципального округа </w:t>
      </w:r>
      <w:r w:rsidR="000F1FD7" w:rsidRPr="00004261">
        <w:rPr>
          <w:rFonts w:ascii="Times New Roman" w:hAnsi="Times New Roman"/>
          <w:bCs/>
          <w:sz w:val="28"/>
          <w:szCs w:val="28"/>
          <w:lang w:val="ru-RU"/>
        </w:rPr>
        <w:t>Горьковск</w:t>
      </w:r>
      <w:r w:rsidR="00534568" w:rsidRPr="00004261">
        <w:rPr>
          <w:rFonts w:ascii="Times New Roman" w:hAnsi="Times New Roman"/>
          <w:bCs/>
          <w:sz w:val="28"/>
          <w:szCs w:val="28"/>
          <w:lang w:val="ru-RU"/>
        </w:rPr>
        <w:t>ий</w:t>
      </w:r>
      <w:r w:rsidR="000F1FD7" w:rsidRPr="00004261">
        <w:rPr>
          <w:rFonts w:ascii="Times New Roman" w:hAnsi="Times New Roman"/>
          <w:bCs/>
          <w:sz w:val="28"/>
          <w:szCs w:val="28"/>
          <w:lang w:val="ru-RU"/>
        </w:rPr>
        <w:t xml:space="preserve"> район Омской области</w:t>
      </w:r>
      <w:r w:rsidRPr="00004261">
        <w:rPr>
          <w:rFonts w:ascii="Times New Roman" w:hAnsi="Times New Roman"/>
          <w:bCs/>
          <w:sz w:val="28"/>
          <w:szCs w:val="28"/>
        </w:rPr>
        <w:t xml:space="preserve"> социально ориентированн</w:t>
      </w:r>
      <w:r w:rsidR="000F1FD7" w:rsidRPr="00004261">
        <w:rPr>
          <w:rFonts w:ascii="Times New Roman" w:hAnsi="Times New Roman"/>
          <w:bCs/>
          <w:sz w:val="28"/>
          <w:szCs w:val="28"/>
          <w:lang w:val="ru-RU"/>
        </w:rPr>
        <w:t>ым</w:t>
      </w:r>
      <w:r w:rsidR="000F1FD7" w:rsidRPr="00004261">
        <w:rPr>
          <w:rFonts w:ascii="Times New Roman" w:hAnsi="Times New Roman"/>
          <w:bCs/>
          <w:sz w:val="28"/>
          <w:szCs w:val="28"/>
        </w:rPr>
        <w:t xml:space="preserve"> некоммерческ</w:t>
      </w:r>
      <w:r w:rsidR="000F1FD7" w:rsidRPr="00004261">
        <w:rPr>
          <w:rFonts w:ascii="Times New Roman" w:hAnsi="Times New Roman"/>
          <w:bCs/>
          <w:sz w:val="28"/>
          <w:szCs w:val="28"/>
          <w:lang w:val="ru-RU"/>
        </w:rPr>
        <w:t>им</w:t>
      </w:r>
      <w:r w:rsidRPr="00004261">
        <w:rPr>
          <w:rFonts w:ascii="Times New Roman" w:hAnsi="Times New Roman"/>
          <w:bCs/>
          <w:sz w:val="28"/>
          <w:szCs w:val="28"/>
        </w:rPr>
        <w:t xml:space="preserve"> организаци</w:t>
      </w:r>
      <w:r w:rsidR="000F1FD7" w:rsidRPr="00004261">
        <w:rPr>
          <w:rFonts w:ascii="Times New Roman" w:hAnsi="Times New Roman"/>
          <w:bCs/>
          <w:sz w:val="28"/>
          <w:szCs w:val="28"/>
          <w:lang w:val="ru-RU"/>
        </w:rPr>
        <w:t xml:space="preserve">ям, </w:t>
      </w:r>
      <w:r w:rsidR="000F1FD7" w:rsidRPr="00004261">
        <w:rPr>
          <w:rFonts w:ascii="Times New Roman" w:hAnsi="Times New Roman"/>
          <w:bCs/>
          <w:sz w:val="28"/>
          <w:szCs w:val="28"/>
        </w:rPr>
        <w:t>не являющимся муниципальными учреждениями</w:t>
      </w:r>
      <w:r w:rsidR="000F1FD7" w:rsidRPr="00004261">
        <w:rPr>
          <w:rFonts w:ascii="Times New Roman" w:hAnsi="Times New Roman"/>
          <w:bCs/>
          <w:sz w:val="28"/>
          <w:szCs w:val="28"/>
          <w:lang w:val="ru-RU"/>
        </w:rPr>
        <w:t xml:space="preserve">, осуществляющим деятельность в социальной сфере </w:t>
      </w:r>
      <w:r w:rsidR="00534568" w:rsidRPr="00004261">
        <w:rPr>
          <w:rFonts w:ascii="Times New Roman" w:hAnsi="Times New Roman"/>
          <w:bCs/>
          <w:sz w:val="28"/>
          <w:szCs w:val="28"/>
          <w:lang w:val="ru-RU"/>
        </w:rPr>
        <w:t xml:space="preserve">муниципального округа </w:t>
      </w:r>
      <w:r w:rsidR="000F1FD7" w:rsidRPr="00004261">
        <w:rPr>
          <w:rFonts w:ascii="Times New Roman" w:hAnsi="Times New Roman"/>
          <w:bCs/>
          <w:sz w:val="28"/>
          <w:szCs w:val="28"/>
          <w:lang w:val="ru-RU"/>
        </w:rPr>
        <w:t>Горьковск</w:t>
      </w:r>
      <w:r w:rsidR="00534568" w:rsidRPr="00004261">
        <w:rPr>
          <w:rFonts w:ascii="Times New Roman" w:hAnsi="Times New Roman"/>
          <w:bCs/>
          <w:sz w:val="28"/>
          <w:szCs w:val="28"/>
          <w:lang w:val="ru-RU"/>
        </w:rPr>
        <w:t>ий</w:t>
      </w:r>
      <w:r w:rsidR="000F1FD7" w:rsidRPr="00004261">
        <w:rPr>
          <w:rFonts w:ascii="Times New Roman" w:hAnsi="Times New Roman"/>
          <w:bCs/>
          <w:sz w:val="28"/>
          <w:szCs w:val="28"/>
          <w:lang w:val="ru-RU"/>
        </w:rPr>
        <w:t xml:space="preserve"> район Омской области,</w:t>
      </w:r>
      <w:r w:rsidR="000F1FD7" w:rsidRPr="00004261">
        <w:rPr>
          <w:rFonts w:ascii="Times New Roman" w:hAnsi="Times New Roman"/>
          <w:bCs/>
          <w:sz w:val="28"/>
          <w:szCs w:val="28"/>
        </w:rPr>
        <w:t xml:space="preserve"> утвержденн</w:t>
      </w:r>
      <w:r w:rsidR="000F1FD7" w:rsidRPr="00004261">
        <w:rPr>
          <w:rFonts w:ascii="Times New Roman" w:hAnsi="Times New Roman"/>
          <w:bCs/>
          <w:sz w:val="28"/>
          <w:szCs w:val="28"/>
          <w:lang w:val="ru-RU"/>
        </w:rPr>
        <w:t>ая</w:t>
      </w:r>
      <w:r w:rsidR="000F1FD7" w:rsidRPr="00004261">
        <w:rPr>
          <w:rFonts w:ascii="Times New Roman" w:hAnsi="Times New Roman"/>
          <w:bCs/>
          <w:sz w:val="28"/>
          <w:szCs w:val="28"/>
        </w:rPr>
        <w:t xml:space="preserve"> постановлением Главы Горьковского района от </w:t>
      </w:r>
      <w:r w:rsidR="00534568" w:rsidRPr="00004261">
        <w:rPr>
          <w:rFonts w:ascii="Times New Roman" w:hAnsi="Times New Roman"/>
          <w:bCs/>
          <w:sz w:val="28"/>
          <w:szCs w:val="28"/>
          <w:lang w:val="ru-RU"/>
        </w:rPr>
        <w:t>17</w:t>
      </w:r>
      <w:r w:rsidR="000F1FD7" w:rsidRPr="00004261">
        <w:rPr>
          <w:rFonts w:ascii="Times New Roman" w:hAnsi="Times New Roman"/>
          <w:bCs/>
          <w:sz w:val="28"/>
          <w:szCs w:val="28"/>
        </w:rPr>
        <w:t>.</w:t>
      </w:r>
      <w:r w:rsidR="000F1FD7" w:rsidRPr="00004261">
        <w:rPr>
          <w:rFonts w:ascii="Times New Roman" w:hAnsi="Times New Roman"/>
          <w:bCs/>
          <w:sz w:val="28"/>
          <w:szCs w:val="28"/>
          <w:lang w:val="ru-RU"/>
        </w:rPr>
        <w:t>1</w:t>
      </w:r>
      <w:r w:rsidR="00534568" w:rsidRPr="00004261">
        <w:rPr>
          <w:rFonts w:ascii="Times New Roman" w:hAnsi="Times New Roman"/>
          <w:bCs/>
          <w:sz w:val="28"/>
          <w:szCs w:val="28"/>
          <w:lang w:val="ru-RU"/>
        </w:rPr>
        <w:t>1</w:t>
      </w:r>
      <w:r w:rsidR="000F1FD7" w:rsidRPr="00004261">
        <w:rPr>
          <w:rFonts w:ascii="Times New Roman" w:hAnsi="Times New Roman"/>
          <w:bCs/>
          <w:sz w:val="28"/>
          <w:szCs w:val="28"/>
        </w:rPr>
        <w:t>.20</w:t>
      </w:r>
      <w:r w:rsidR="000F1FD7" w:rsidRPr="00004261">
        <w:rPr>
          <w:rFonts w:ascii="Times New Roman" w:hAnsi="Times New Roman"/>
          <w:bCs/>
          <w:sz w:val="28"/>
          <w:szCs w:val="28"/>
          <w:lang w:val="ru-RU"/>
        </w:rPr>
        <w:t>2</w:t>
      </w:r>
      <w:r w:rsidR="00534568" w:rsidRPr="00004261">
        <w:rPr>
          <w:rFonts w:ascii="Times New Roman" w:hAnsi="Times New Roman"/>
          <w:bCs/>
          <w:sz w:val="28"/>
          <w:szCs w:val="28"/>
          <w:lang w:val="ru-RU"/>
        </w:rPr>
        <w:t>5</w:t>
      </w:r>
      <w:r w:rsidR="000F1FD7" w:rsidRPr="00004261">
        <w:rPr>
          <w:rFonts w:ascii="Times New Roman" w:hAnsi="Times New Roman"/>
          <w:bCs/>
          <w:sz w:val="28"/>
          <w:szCs w:val="28"/>
        </w:rPr>
        <w:t xml:space="preserve"> года № </w:t>
      </w:r>
      <w:r w:rsidR="000F1FD7" w:rsidRPr="00004261">
        <w:rPr>
          <w:rFonts w:ascii="Times New Roman" w:hAnsi="Times New Roman"/>
          <w:bCs/>
          <w:sz w:val="28"/>
          <w:szCs w:val="28"/>
          <w:lang w:val="ru-RU"/>
        </w:rPr>
        <w:t>3</w:t>
      </w:r>
      <w:r w:rsidR="00534568" w:rsidRPr="00004261">
        <w:rPr>
          <w:rFonts w:ascii="Times New Roman" w:hAnsi="Times New Roman"/>
          <w:bCs/>
          <w:sz w:val="28"/>
          <w:szCs w:val="28"/>
          <w:lang w:val="ru-RU"/>
        </w:rPr>
        <w:t>89</w:t>
      </w:r>
      <w:r w:rsidR="000F1FD7" w:rsidRPr="00004261">
        <w:rPr>
          <w:rFonts w:ascii="Times New Roman" w:hAnsi="Times New Roman"/>
          <w:bCs/>
          <w:sz w:val="28"/>
          <w:szCs w:val="28"/>
          <w:lang w:val="ru-RU"/>
        </w:rPr>
        <w:t xml:space="preserve"> «Об утверждении </w:t>
      </w:r>
      <w:r w:rsidR="000F1FD7" w:rsidRPr="00004261">
        <w:rPr>
          <w:rFonts w:ascii="Times New Roman" w:hAnsi="Times New Roman"/>
          <w:bCs/>
          <w:sz w:val="28"/>
          <w:szCs w:val="28"/>
        </w:rPr>
        <w:t>Порядк</w:t>
      </w:r>
      <w:r w:rsidR="000F1FD7" w:rsidRPr="00004261">
        <w:rPr>
          <w:rFonts w:ascii="Times New Roman" w:hAnsi="Times New Roman"/>
          <w:bCs/>
          <w:sz w:val="28"/>
          <w:szCs w:val="28"/>
          <w:lang w:val="ru-RU"/>
        </w:rPr>
        <w:t>а</w:t>
      </w:r>
      <w:r w:rsidR="000F1FD7" w:rsidRPr="00004261">
        <w:rPr>
          <w:rFonts w:ascii="Times New Roman" w:hAnsi="Times New Roman"/>
          <w:bCs/>
          <w:sz w:val="28"/>
          <w:szCs w:val="28"/>
        </w:rPr>
        <w:t xml:space="preserve"> предоставления субсидий </w:t>
      </w:r>
      <w:r w:rsidR="000F1FD7" w:rsidRPr="00004261">
        <w:rPr>
          <w:rFonts w:ascii="Times New Roman" w:hAnsi="Times New Roman"/>
          <w:bCs/>
          <w:sz w:val="28"/>
          <w:szCs w:val="28"/>
          <w:lang w:val="ru-RU"/>
        </w:rPr>
        <w:t xml:space="preserve">социально ориентированным </w:t>
      </w:r>
      <w:r w:rsidR="000F1FD7" w:rsidRPr="00004261">
        <w:rPr>
          <w:rFonts w:ascii="Times New Roman" w:hAnsi="Times New Roman"/>
          <w:bCs/>
          <w:sz w:val="28"/>
          <w:szCs w:val="28"/>
        </w:rPr>
        <w:t>некоммерческим организациям, не являющимся муниципальными учреждениями</w:t>
      </w:r>
      <w:r w:rsidR="000F1FD7" w:rsidRPr="00004261">
        <w:rPr>
          <w:rFonts w:ascii="Times New Roman" w:hAnsi="Times New Roman"/>
          <w:bCs/>
          <w:sz w:val="28"/>
          <w:szCs w:val="28"/>
          <w:lang w:val="ru-RU"/>
        </w:rPr>
        <w:t xml:space="preserve">, осуществляющим деятельность в социальной сфере </w:t>
      </w:r>
      <w:r w:rsidR="00534568" w:rsidRPr="00004261">
        <w:rPr>
          <w:rFonts w:ascii="Times New Roman" w:hAnsi="Times New Roman"/>
          <w:bCs/>
          <w:sz w:val="28"/>
          <w:szCs w:val="28"/>
          <w:lang w:val="ru-RU"/>
        </w:rPr>
        <w:t xml:space="preserve">муниципального округа </w:t>
      </w:r>
      <w:r w:rsidR="000F1FD7" w:rsidRPr="00004261">
        <w:rPr>
          <w:rFonts w:ascii="Times New Roman" w:hAnsi="Times New Roman"/>
          <w:bCs/>
          <w:sz w:val="28"/>
          <w:szCs w:val="28"/>
          <w:lang w:val="ru-RU"/>
        </w:rPr>
        <w:t>Горьковск</w:t>
      </w:r>
      <w:r w:rsidR="00534568" w:rsidRPr="00004261">
        <w:rPr>
          <w:rFonts w:ascii="Times New Roman" w:hAnsi="Times New Roman"/>
          <w:bCs/>
          <w:sz w:val="28"/>
          <w:szCs w:val="28"/>
          <w:lang w:val="ru-RU"/>
        </w:rPr>
        <w:t>ий</w:t>
      </w:r>
      <w:r w:rsidR="000F1FD7" w:rsidRPr="00004261">
        <w:rPr>
          <w:rFonts w:ascii="Times New Roman" w:hAnsi="Times New Roman"/>
          <w:bCs/>
          <w:sz w:val="28"/>
          <w:szCs w:val="28"/>
          <w:lang w:val="ru-RU"/>
        </w:rPr>
        <w:t xml:space="preserve"> район Омской области»</w:t>
      </w:r>
      <w:r w:rsidRPr="00004261">
        <w:rPr>
          <w:rFonts w:ascii="Times New Roman" w:hAnsi="Times New Roman"/>
          <w:bCs/>
          <w:sz w:val="28"/>
          <w:szCs w:val="28"/>
          <w:lang w:val="ru-RU"/>
        </w:rPr>
        <w:t>;</w:t>
      </w:r>
    </w:p>
    <w:p w14:paraId="3924F514" w14:textId="77777777" w:rsidR="005331A2" w:rsidRPr="00004261" w:rsidRDefault="005331A2" w:rsidP="005331A2">
      <w:pPr>
        <w:pStyle w:val="HTML"/>
        <w:ind w:firstLine="709"/>
        <w:jc w:val="both"/>
        <w:rPr>
          <w:rFonts w:ascii="Times New Roman" w:hAnsi="Times New Roman"/>
          <w:bCs/>
          <w:sz w:val="28"/>
          <w:szCs w:val="28"/>
          <w:lang w:val="ru-RU"/>
        </w:rPr>
      </w:pPr>
      <w:r w:rsidRPr="00004261">
        <w:rPr>
          <w:rFonts w:ascii="Times New Roman" w:hAnsi="Times New Roman"/>
          <w:bCs/>
          <w:sz w:val="28"/>
          <w:szCs w:val="28"/>
        </w:rPr>
        <w:t xml:space="preserve">- Состав и порядок деятельности комиссии по проведению отбора социально ориентированных некоммерческих организаций, не являющихся муниципальными учреждениями, осуществляющих деятельность в социальной сфере </w:t>
      </w:r>
      <w:r w:rsidR="00534568" w:rsidRPr="00004261">
        <w:rPr>
          <w:rFonts w:ascii="Times New Roman" w:hAnsi="Times New Roman"/>
          <w:bCs/>
          <w:sz w:val="28"/>
          <w:szCs w:val="28"/>
          <w:lang w:val="ru-RU"/>
        </w:rPr>
        <w:t xml:space="preserve">муниципального округа </w:t>
      </w:r>
      <w:r w:rsidRPr="00004261">
        <w:rPr>
          <w:rFonts w:ascii="Times New Roman" w:hAnsi="Times New Roman"/>
          <w:bCs/>
          <w:sz w:val="28"/>
          <w:szCs w:val="28"/>
        </w:rPr>
        <w:t>Горьковск</w:t>
      </w:r>
      <w:r w:rsidR="00534568" w:rsidRPr="00004261">
        <w:rPr>
          <w:rFonts w:ascii="Times New Roman" w:hAnsi="Times New Roman"/>
          <w:bCs/>
          <w:sz w:val="28"/>
          <w:szCs w:val="28"/>
          <w:lang w:val="ru-RU"/>
        </w:rPr>
        <w:t>ий</w:t>
      </w:r>
      <w:r w:rsidRPr="00004261">
        <w:rPr>
          <w:rFonts w:ascii="Times New Roman" w:hAnsi="Times New Roman"/>
          <w:bCs/>
          <w:sz w:val="28"/>
          <w:szCs w:val="28"/>
        </w:rPr>
        <w:t xml:space="preserve"> район Омской области, имеющих право на получение субсидии, утвержденные постановлением Главы Горьковского района от </w:t>
      </w:r>
      <w:r w:rsidR="00534568" w:rsidRPr="00004261">
        <w:rPr>
          <w:rFonts w:ascii="Times New Roman" w:hAnsi="Times New Roman"/>
          <w:bCs/>
          <w:sz w:val="28"/>
          <w:szCs w:val="28"/>
          <w:lang w:val="ru-RU"/>
        </w:rPr>
        <w:t>24</w:t>
      </w:r>
      <w:r w:rsidRPr="00004261">
        <w:rPr>
          <w:rFonts w:ascii="Times New Roman" w:hAnsi="Times New Roman"/>
          <w:bCs/>
          <w:sz w:val="28"/>
          <w:szCs w:val="28"/>
        </w:rPr>
        <w:t>.</w:t>
      </w:r>
      <w:r w:rsidR="00534568" w:rsidRPr="00004261">
        <w:rPr>
          <w:rFonts w:ascii="Times New Roman" w:hAnsi="Times New Roman"/>
          <w:bCs/>
          <w:sz w:val="28"/>
          <w:szCs w:val="28"/>
          <w:lang w:val="ru-RU"/>
        </w:rPr>
        <w:t>11</w:t>
      </w:r>
      <w:r w:rsidRPr="00004261">
        <w:rPr>
          <w:rFonts w:ascii="Times New Roman" w:hAnsi="Times New Roman"/>
          <w:bCs/>
          <w:sz w:val="28"/>
          <w:szCs w:val="28"/>
        </w:rPr>
        <w:t>.20</w:t>
      </w:r>
      <w:r w:rsidR="00534568" w:rsidRPr="00004261">
        <w:rPr>
          <w:rFonts w:ascii="Times New Roman" w:hAnsi="Times New Roman"/>
          <w:bCs/>
          <w:sz w:val="28"/>
          <w:szCs w:val="28"/>
          <w:lang w:val="ru-RU"/>
        </w:rPr>
        <w:t>25</w:t>
      </w:r>
      <w:r w:rsidRPr="00004261">
        <w:rPr>
          <w:rFonts w:ascii="Times New Roman" w:hAnsi="Times New Roman"/>
          <w:bCs/>
          <w:sz w:val="28"/>
          <w:szCs w:val="28"/>
        </w:rPr>
        <w:t xml:space="preserve"> года № </w:t>
      </w:r>
      <w:r w:rsidR="00534568" w:rsidRPr="00004261">
        <w:rPr>
          <w:rFonts w:ascii="Times New Roman" w:hAnsi="Times New Roman"/>
          <w:bCs/>
          <w:sz w:val="28"/>
          <w:szCs w:val="28"/>
          <w:lang w:val="ru-RU"/>
        </w:rPr>
        <w:t>402</w:t>
      </w:r>
      <w:r w:rsidRPr="00004261">
        <w:rPr>
          <w:rFonts w:ascii="Times New Roman" w:hAnsi="Times New Roman"/>
          <w:bCs/>
          <w:sz w:val="28"/>
          <w:szCs w:val="28"/>
        </w:rPr>
        <w:t xml:space="preserve"> «О мерах по реализации порядка предоставления субсидий социально ориентированным некоммерческим организациям, не являющимся муниципальными учреждениями, осуществляющими деятельность в социальной сфере </w:t>
      </w:r>
      <w:r w:rsidR="00534568" w:rsidRPr="00004261">
        <w:rPr>
          <w:rFonts w:ascii="Times New Roman" w:hAnsi="Times New Roman"/>
          <w:bCs/>
          <w:sz w:val="28"/>
          <w:szCs w:val="28"/>
          <w:lang w:val="ru-RU"/>
        </w:rPr>
        <w:t xml:space="preserve">муниципального округа </w:t>
      </w:r>
      <w:r w:rsidRPr="00004261">
        <w:rPr>
          <w:rFonts w:ascii="Times New Roman" w:hAnsi="Times New Roman"/>
          <w:bCs/>
          <w:sz w:val="28"/>
          <w:szCs w:val="28"/>
        </w:rPr>
        <w:t>Горь</w:t>
      </w:r>
      <w:r w:rsidR="007B709B" w:rsidRPr="00004261">
        <w:rPr>
          <w:rFonts w:ascii="Times New Roman" w:hAnsi="Times New Roman"/>
          <w:bCs/>
          <w:sz w:val="28"/>
          <w:szCs w:val="28"/>
        </w:rPr>
        <w:t>ковск</w:t>
      </w:r>
      <w:r w:rsidR="004C4906" w:rsidRPr="00004261">
        <w:rPr>
          <w:rFonts w:ascii="Times New Roman" w:hAnsi="Times New Roman"/>
          <w:bCs/>
          <w:sz w:val="28"/>
          <w:szCs w:val="28"/>
          <w:lang w:val="ru-RU"/>
        </w:rPr>
        <w:t>ий</w:t>
      </w:r>
      <w:r w:rsidR="007B709B" w:rsidRPr="00004261">
        <w:rPr>
          <w:rFonts w:ascii="Times New Roman" w:hAnsi="Times New Roman"/>
          <w:bCs/>
          <w:sz w:val="28"/>
          <w:szCs w:val="28"/>
        </w:rPr>
        <w:t xml:space="preserve"> район</w:t>
      </w:r>
      <w:r w:rsidR="00534568" w:rsidRPr="00004261">
        <w:rPr>
          <w:rFonts w:ascii="Times New Roman" w:hAnsi="Times New Roman"/>
          <w:bCs/>
          <w:sz w:val="28"/>
          <w:szCs w:val="28"/>
          <w:lang w:val="ru-RU"/>
        </w:rPr>
        <w:t xml:space="preserve"> Омской области</w:t>
      </w:r>
      <w:r w:rsidR="007B709B" w:rsidRPr="00004261">
        <w:rPr>
          <w:rFonts w:ascii="Times New Roman" w:hAnsi="Times New Roman"/>
          <w:bCs/>
          <w:sz w:val="28"/>
          <w:szCs w:val="28"/>
        </w:rPr>
        <w:t>»</w:t>
      </w:r>
      <w:r w:rsidR="007B709B" w:rsidRPr="00004261">
        <w:rPr>
          <w:rFonts w:ascii="Times New Roman" w:hAnsi="Times New Roman"/>
          <w:bCs/>
          <w:sz w:val="28"/>
          <w:szCs w:val="28"/>
          <w:lang w:val="ru-RU"/>
        </w:rPr>
        <w:t>.</w:t>
      </w:r>
    </w:p>
    <w:p w14:paraId="59DAD5FB"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 xml:space="preserve">В соответствии со статьей 31.2 </w:t>
      </w:r>
      <w:r w:rsidRPr="00004261">
        <w:rPr>
          <w:rFonts w:ascii="Times New Roman" w:hAnsi="Times New Roman"/>
          <w:sz w:val="28"/>
          <w:szCs w:val="28"/>
        </w:rPr>
        <w:t>Федерального закона от 12 января 1996 года № 7-ФЗ «О некоммерческих организациях» (далее – Закон «О некоммерческих организациях»)</w:t>
      </w:r>
      <w:r w:rsidRPr="00004261">
        <w:rPr>
          <w:rFonts w:ascii="Times New Roman" w:hAnsi="Times New Roman"/>
          <w:bCs/>
          <w:sz w:val="28"/>
          <w:szCs w:val="28"/>
        </w:rPr>
        <w:t xml:space="preserve"> 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14:paraId="3B4FF698"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 xml:space="preserve">Кроме того, специалистами Администрации Горьковского района </w:t>
      </w:r>
      <w:r w:rsidR="00E429E1" w:rsidRPr="00004261">
        <w:rPr>
          <w:rFonts w:ascii="Times New Roman" w:hAnsi="Times New Roman"/>
          <w:bCs/>
          <w:sz w:val="28"/>
          <w:szCs w:val="28"/>
          <w:lang w:val="ru-RU"/>
        </w:rPr>
        <w:t xml:space="preserve">Омской области </w:t>
      </w:r>
      <w:r w:rsidRPr="00004261">
        <w:rPr>
          <w:rFonts w:ascii="Times New Roman" w:hAnsi="Times New Roman"/>
          <w:bCs/>
          <w:sz w:val="28"/>
          <w:szCs w:val="28"/>
        </w:rPr>
        <w:t>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14:paraId="05B3FB17"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lastRenderedPageBreak/>
        <w:t>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w:t>
      </w:r>
    </w:p>
    <w:p w14:paraId="64B45AF9"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поддержки социально ориентированным некоммерческим организациям.</w:t>
      </w:r>
    </w:p>
    <w:p w14:paraId="7612F671" w14:textId="77777777" w:rsidR="005331A2" w:rsidRPr="00004261" w:rsidRDefault="005331A2" w:rsidP="005331A2">
      <w:pPr>
        <w:pStyle w:val="HTML"/>
        <w:ind w:firstLine="709"/>
        <w:jc w:val="both"/>
        <w:rPr>
          <w:rFonts w:ascii="Times New Roman" w:hAnsi="Times New Roman"/>
          <w:bCs/>
          <w:sz w:val="28"/>
          <w:szCs w:val="28"/>
          <w:lang w:val="ru-RU"/>
        </w:rPr>
      </w:pPr>
      <w:r w:rsidRPr="00004261">
        <w:rPr>
          <w:rFonts w:ascii="Times New Roman" w:hAnsi="Times New Roman"/>
          <w:bCs/>
          <w:sz w:val="28"/>
          <w:szCs w:val="28"/>
        </w:rPr>
        <w:t>Финансовая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w:t>
      </w:r>
      <w:r w:rsidR="00F83E1D" w:rsidRPr="00004261">
        <w:rPr>
          <w:rFonts w:ascii="Times New Roman" w:hAnsi="Times New Roman"/>
          <w:bCs/>
          <w:sz w:val="28"/>
          <w:szCs w:val="28"/>
        </w:rPr>
        <w:t>и работников таких организаций.</w:t>
      </w:r>
    </w:p>
    <w:p w14:paraId="50855425"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14:paraId="25F9FC77"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Основными получателями услуг являются социально ориентированные некоммерческие организации и инициативные группы граждан.</w:t>
      </w:r>
    </w:p>
    <w:p w14:paraId="02571FBA"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С учетом изложенного отмечается ряд проблем, которые препятствуют стабильному функционированию социально ориентированных некоммерческих организаций на территории Горьковского района:</w:t>
      </w:r>
    </w:p>
    <w:p w14:paraId="6368C26A"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 финансовая стабильность организации зависит от успешного участия в конкурсных отборах на оказание финансовой поддержки;</w:t>
      </w:r>
    </w:p>
    <w:p w14:paraId="44F73DEB"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 недостаточный уровень квалификации кадров;</w:t>
      </w:r>
    </w:p>
    <w:p w14:paraId="5C0F2FF2" w14:textId="77777777" w:rsidR="005331A2" w:rsidRPr="00004261" w:rsidRDefault="005331A2" w:rsidP="005331A2">
      <w:pPr>
        <w:pStyle w:val="HTML"/>
        <w:ind w:firstLine="709"/>
        <w:jc w:val="both"/>
        <w:rPr>
          <w:rFonts w:ascii="Times New Roman" w:hAnsi="Times New Roman"/>
          <w:bCs/>
          <w:sz w:val="28"/>
          <w:szCs w:val="28"/>
        </w:rPr>
      </w:pPr>
      <w:r w:rsidRPr="00004261">
        <w:rPr>
          <w:rFonts w:ascii="Times New Roman" w:hAnsi="Times New Roman"/>
          <w:bCs/>
          <w:sz w:val="28"/>
          <w:szCs w:val="28"/>
        </w:rPr>
        <w:t>- слабо развитая инфраструктура поддержки социально ориентированных некоммерческих организаций.</w:t>
      </w:r>
    </w:p>
    <w:p w14:paraId="4DAF2D02" w14:textId="77777777" w:rsidR="005331A2" w:rsidRPr="00004261" w:rsidRDefault="005331A2" w:rsidP="005331A2">
      <w:pPr>
        <w:shd w:val="clear" w:color="auto" w:fill="FFFFFF"/>
        <w:spacing w:after="0" w:line="240" w:lineRule="auto"/>
        <w:ind w:left="5" w:right="-1" w:firstLine="709"/>
        <w:jc w:val="both"/>
        <w:rPr>
          <w:rFonts w:ascii="Times New Roman" w:hAnsi="Times New Roman"/>
          <w:bCs/>
          <w:sz w:val="28"/>
          <w:szCs w:val="28"/>
        </w:rPr>
      </w:pPr>
      <w:r w:rsidRPr="00004261">
        <w:rPr>
          <w:rFonts w:ascii="Times New Roman" w:hAnsi="Times New Roman"/>
          <w:bCs/>
          <w:sz w:val="28"/>
          <w:szCs w:val="28"/>
        </w:rPr>
        <w:t>Подпрограмма направлена на решение проблемной ситуации в сфере деятельности социально ориентированных некоммерческих организаций.</w:t>
      </w:r>
    </w:p>
    <w:p w14:paraId="545E7440" w14:textId="77777777" w:rsidR="005331A2" w:rsidRPr="00004261" w:rsidRDefault="005331A2" w:rsidP="005331A2">
      <w:pPr>
        <w:shd w:val="clear" w:color="auto" w:fill="FFFFFF"/>
        <w:spacing w:after="0" w:line="240" w:lineRule="auto"/>
        <w:ind w:left="5" w:right="-1" w:hanging="5"/>
        <w:jc w:val="center"/>
        <w:rPr>
          <w:rFonts w:ascii="Times New Roman" w:hAnsi="Times New Roman"/>
          <w:sz w:val="28"/>
          <w:szCs w:val="28"/>
        </w:rPr>
      </w:pPr>
    </w:p>
    <w:p w14:paraId="469EA2E0" w14:textId="77777777" w:rsidR="005331A2" w:rsidRPr="00004261" w:rsidRDefault="005331A2" w:rsidP="005331A2">
      <w:pPr>
        <w:shd w:val="clear" w:color="auto" w:fill="FFFFFF"/>
        <w:spacing w:after="0" w:line="240" w:lineRule="auto"/>
        <w:ind w:right="-28"/>
        <w:jc w:val="center"/>
        <w:rPr>
          <w:rFonts w:ascii="Times New Roman" w:hAnsi="Times New Roman"/>
          <w:sz w:val="28"/>
          <w:szCs w:val="28"/>
        </w:rPr>
      </w:pPr>
      <w:r w:rsidRPr="00004261">
        <w:rPr>
          <w:rFonts w:ascii="Times New Roman" w:hAnsi="Times New Roman"/>
          <w:sz w:val="28"/>
          <w:szCs w:val="28"/>
        </w:rPr>
        <w:t>Раздел 3. Цель и задачи подпрограммы</w:t>
      </w:r>
    </w:p>
    <w:p w14:paraId="4EDB4D3B" w14:textId="77777777" w:rsidR="005331A2" w:rsidRPr="00004261" w:rsidRDefault="005331A2" w:rsidP="005331A2">
      <w:pPr>
        <w:shd w:val="clear" w:color="auto" w:fill="FFFFFF"/>
        <w:spacing w:after="0" w:line="240" w:lineRule="auto"/>
        <w:ind w:right="-28"/>
        <w:jc w:val="center"/>
        <w:rPr>
          <w:rFonts w:ascii="Times New Roman" w:hAnsi="Times New Roman"/>
          <w:sz w:val="28"/>
          <w:szCs w:val="28"/>
        </w:rPr>
      </w:pPr>
    </w:p>
    <w:p w14:paraId="4E2EB2D0" w14:textId="77777777" w:rsidR="005331A2" w:rsidRPr="00004261" w:rsidRDefault="005331A2" w:rsidP="005331A2">
      <w:pPr>
        <w:shd w:val="clear" w:color="auto" w:fill="FFFFFF"/>
        <w:spacing w:after="0" w:line="240" w:lineRule="auto"/>
        <w:ind w:left="6" w:right="-28" w:firstLine="709"/>
        <w:jc w:val="both"/>
        <w:rPr>
          <w:rFonts w:ascii="Times New Roman" w:hAnsi="Times New Roman"/>
          <w:sz w:val="28"/>
          <w:szCs w:val="28"/>
        </w:rPr>
      </w:pPr>
      <w:r w:rsidRPr="00004261">
        <w:rPr>
          <w:rFonts w:ascii="Times New Roman" w:hAnsi="Times New Roman"/>
          <w:sz w:val="28"/>
          <w:szCs w:val="28"/>
        </w:rPr>
        <w:t xml:space="preserve">Целью подпрограммы является </w:t>
      </w:r>
      <w:r w:rsidR="00CC2F68" w:rsidRPr="00004261">
        <w:rPr>
          <w:rFonts w:ascii="Times New Roman" w:hAnsi="Times New Roman"/>
          <w:sz w:val="28"/>
          <w:szCs w:val="28"/>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муниципального округа Горьковский район Омской области</w:t>
      </w:r>
      <w:r w:rsidRPr="00004261">
        <w:rPr>
          <w:rFonts w:ascii="Times New Roman" w:hAnsi="Times New Roman"/>
          <w:sz w:val="28"/>
          <w:szCs w:val="28"/>
        </w:rPr>
        <w:t>.</w:t>
      </w:r>
    </w:p>
    <w:p w14:paraId="708EC25B" w14:textId="77777777" w:rsidR="005331A2" w:rsidRPr="00004261" w:rsidRDefault="005331A2" w:rsidP="000F5197">
      <w:pPr>
        <w:pStyle w:val="HTML"/>
        <w:ind w:firstLine="709"/>
        <w:jc w:val="both"/>
        <w:rPr>
          <w:rFonts w:ascii="Times New Roman" w:hAnsi="Times New Roman"/>
          <w:sz w:val="28"/>
          <w:szCs w:val="28"/>
        </w:rPr>
      </w:pPr>
      <w:r w:rsidRPr="00004261">
        <w:rPr>
          <w:rFonts w:ascii="Times New Roman" w:hAnsi="Times New Roman"/>
          <w:sz w:val="28"/>
          <w:szCs w:val="28"/>
        </w:rPr>
        <w:t>Достижение цели планируется за счет решения следующих задач:</w:t>
      </w:r>
    </w:p>
    <w:p w14:paraId="2FC3135F" w14:textId="77777777" w:rsidR="000F5197" w:rsidRPr="00004261" w:rsidRDefault="000F5197" w:rsidP="000F5197">
      <w:pPr>
        <w:spacing w:after="0" w:line="240" w:lineRule="auto"/>
        <w:ind w:firstLine="709"/>
        <w:jc w:val="both"/>
        <w:rPr>
          <w:rFonts w:ascii="Times New Roman" w:hAnsi="Times New Roman"/>
          <w:sz w:val="28"/>
          <w:szCs w:val="28"/>
        </w:rPr>
      </w:pPr>
      <w:r w:rsidRPr="00004261">
        <w:rPr>
          <w:rFonts w:ascii="Times New Roman" w:hAnsi="Times New Roman"/>
          <w:sz w:val="28"/>
          <w:szCs w:val="28"/>
        </w:rPr>
        <w:t xml:space="preserve">- содействие повышению финансовой устойчивости социально ориентированных некоммерческих организаций, осуществляющих </w:t>
      </w:r>
      <w:r w:rsidRPr="00004261">
        <w:rPr>
          <w:rFonts w:ascii="Times New Roman" w:hAnsi="Times New Roman"/>
          <w:sz w:val="28"/>
          <w:szCs w:val="28"/>
        </w:rPr>
        <w:lastRenderedPageBreak/>
        <w:t>деятельность на территории муниципального округа Горьковский район Омской области;</w:t>
      </w:r>
    </w:p>
    <w:p w14:paraId="69CAF628" w14:textId="77777777" w:rsidR="000F5197" w:rsidRPr="00004261" w:rsidRDefault="000F5197" w:rsidP="000F5197">
      <w:pPr>
        <w:spacing w:after="0" w:line="240" w:lineRule="auto"/>
        <w:ind w:firstLine="709"/>
        <w:jc w:val="both"/>
        <w:rPr>
          <w:rFonts w:ascii="Times New Roman" w:hAnsi="Times New Roman"/>
          <w:sz w:val="28"/>
          <w:szCs w:val="28"/>
        </w:rPr>
      </w:pPr>
      <w:r w:rsidRPr="00004261">
        <w:rPr>
          <w:rFonts w:ascii="Times New Roman" w:hAnsi="Times New Roman"/>
          <w:sz w:val="28"/>
          <w:szCs w:val="28"/>
        </w:rPr>
        <w:t>- создание, развитие, сохранение инфраструктуры поддержки социально ориентированных некоммерческих организаций;</w:t>
      </w:r>
    </w:p>
    <w:p w14:paraId="2A5243C9" w14:textId="77777777" w:rsidR="005331A2" w:rsidRPr="00004261" w:rsidRDefault="000F5197" w:rsidP="000F5197">
      <w:pPr>
        <w:shd w:val="clear" w:color="auto" w:fill="FFFFFF"/>
        <w:spacing w:after="0" w:line="240" w:lineRule="auto"/>
        <w:ind w:left="6" w:right="-28" w:firstLine="709"/>
        <w:jc w:val="both"/>
        <w:rPr>
          <w:rFonts w:ascii="Times New Roman" w:hAnsi="Times New Roman"/>
          <w:sz w:val="28"/>
          <w:szCs w:val="28"/>
        </w:rPr>
      </w:pPr>
      <w:r w:rsidRPr="00004261">
        <w:rPr>
          <w:rFonts w:ascii="Times New Roman" w:hAnsi="Times New Roman"/>
          <w:sz w:val="28"/>
          <w:szCs w:val="28"/>
        </w:rPr>
        <w:t>- повышение профессионального уровня работников и добровольцев социально ориентированных некоммерческих организаций, осуществляющих деятельность на территории муниципального округа Горьковский район Омской области.</w:t>
      </w:r>
    </w:p>
    <w:p w14:paraId="30FF3509" w14:textId="77777777" w:rsidR="000F5197" w:rsidRPr="00004261" w:rsidRDefault="000F5197" w:rsidP="000F5197">
      <w:pPr>
        <w:shd w:val="clear" w:color="auto" w:fill="FFFFFF"/>
        <w:spacing w:after="0" w:line="240" w:lineRule="auto"/>
        <w:ind w:left="6" w:right="-28" w:hanging="6"/>
        <w:jc w:val="center"/>
        <w:rPr>
          <w:rFonts w:ascii="Times New Roman" w:hAnsi="Times New Roman"/>
          <w:sz w:val="28"/>
          <w:szCs w:val="28"/>
        </w:rPr>
      </w:pPr>
    </w:p>
    <w:p w14:paraId="49A26AE4" w14:textId="77777777" w:rsidR="005331A2" w:rsidRPr="00004261" w:rsidRDefault="005331A2" w:rsidP="005331A2">
      <w:pPr>
        <w:shd w:val="clear" w:color="auto" w:fill="FFFFFF"/>
        <w:spacing w:after="0" w:line="240" w:lineRule="auto"/>
        <w:ind w:right="-42"/>
        <w:jc w:val="center"/>
        <w:rPr>
          <w:rFonts w:ascii="Times New Roman" w:hAnsi="Times New Roman"/>
          <w:sz w:val="28"/>
          <w:szCs w:val="28"/>
        </w:rPr>
      </w:pPr>
      <w:r w:rsidRPr="00004261">
        <w:rPr>
          <w:rFonts w:ascii="Times New Roman" w:hAnsi="Times New Roman"/>
          <w:sz w:val="28"/>
          <w:szCs w:val="28"/>
        </w:rPr>
        <w:t>Раздел 4. Срок реализации подпрограммы</w:t>
      </w:r>
    </w:p>
    <w:p w14:paraId="76EB97BF" w14:textId="77777777" w:rsidR="005331A2" w:rsidRPr="00004261" w:rsidRDefault="005331A2" w:rsidP="005331A2">
      <w:pPr>
        <w:shd w:val="clear" w:color="auto" w:fill="FFFFFF"/>
        <w:spacing w:after="0" w:line="240" w:lineRule="auto"/>
        <w:ind w:right="-84"/>
        <w:jc w:val="center"/>
        <w:rPr>
          <w:rFonts w:ascii="Times New Roman" w:hAnsi="Times New Roman"/>
          <w:sz w:val="28"/>
          <w:szCs w:val="28"/>
        </w:rPr>
      </w:pPr>
    </w:p>
    <w:p w14:paraId="4729824E" w14:textId="77777777" w:rsidR="005331A2" w:rsidRPr="00004261" w:rsidRDefault="005331A2" w:rsidP="005331A2">
      <w:pPr>
        <w:pStyle w:val="HTML"/>
        <w:ind w:firstLine="709"/>
        <w:jc w:val="both"/>
        <w:rPr>
          <w:rFonts w:ascii="Verdana" w:hAnsi="Verdana"/>
          <w:sz w:val="28"/>
          <w:szCs w:val="28"/>
        </w:rPr>
      </w:pPr>
      <w:r w:rsidRPr="00004261">
        <w:rPr>
          <w:rFonts w:ascii="Times New Roman" w:hAnsi="Times New Roman"/>
          <w:sz w:val="28"/>
          <w:szCs w:val="28"/>
        </w:rPr>
        <w:t>Реализация подпрограммы будет осуществляться в течение 202</w:t>
      </w:r>
      <w:r w:rsidR="00BA7E19" w:rsidRPr="00004261">
        <w:rPr>
          <w:rFonts w:ascii="Times New Roman" w:hAnsi="Times New Roman"/>
          <w:sz w:val="28"/>
          <w:szCs w:val="28"/>
          <w:lang w:val="ru-RU"/>
        </w:rPr>
        <w:t>6</w:t>
      </w:r>
      <w:r w:rsidRPr="00004261">
        <w:rPr>
          <w:rFonts w:ascii="Times New Roman" w:hAnsi="Times New Roman"/>
          <w:sz w:val="28"/>
          <w:szCs w:val="28"/>
        </w:rPr>
        <w:t xml:space="preserve"> – 20</w:t>
      </w:r>
      <w:r w:rsidR="00BA7E19" w:rsidRPr="00004261">
        <w:rPr>
          <w:rFonts w:ascii="Times New Roman" w:hAnsi="Times New Roman"/>
          <w:sz w:val="28"/>
          <w:szCs w:val="28"/>
          <w:lang w:val="ru-RU"/>
        </w:rPr>
        <w:t>31</w:t>
      </w:r>
      <w:r w:rsidRPr="00004261">
        <w:rPr>
          <w:rFonts w:ascii="Times New Roman" w:hAnsi="Times New Roman"/>
          <w:sz w:val="28"/>
          <w:szCs w:val="28"/>
        </w:rPr>
        <w:t xml:space="preserve"> годов. Этапы реализации подпрограммы не предусматриваются.</w:t>
      </w:r>
    </w:p>
    <w:p w14:paraId="1E78D75C" w14:textId="77777777" w:rsidR="005331A2" w:rsidRPr="00004261" w:rsidRDefault="005331A2" w:rsidP="005331A2">
      <w:pPr>
        <w:shd w:val="clear" w:color="auto" w:fill="FFFFFF"/>
        <w:spacing w:after="0" w:line="240" w:lineRule="auto"/>
        <w:ind w:left="6" w:right="-1" w:hanging="6"/>
        <w:jc w:val="center"/>
        <w:rPr>
          <w:rFonts w:ascii="Times New Roman" w:hAnsi="Times New Roman"/>
          <w:sz w:val="28"/>
          <w:szCs w:val="28"/>
        </w:rPr>
      </w:pPr>
    </w:p>
    <w:p w14:paraId="1CEAA2EA" w14:textId="77777777" w:rsidR="005331A2" w:rsidRPr="00004261" w:rsidRDefault="005331A2" w:rsidP="005331A2">
      <w:pPr>
        <w:pStyle w:val="ConsPlusNormal"/>
        <w:widowControl/>
        <w:ind w:firstLine="0"/>
        <w:jc w:val="center"/>
        <w:outlineLvl w:val="1"/>
        <w:rPr>
          <w:rFonts w:ascii="Times New Roman" w:hAnsi="Times New Roman" w:cs="Times New Roman"/>
          <w:sz w:val="28"/>
          <w:szCs w:val="28"/>
        </w:rPr>
      </w:pPr>
      <w:r w:rsidRPr="00004261">
        <w:rPr>
          <w:rFonts w:ascii="Times New Roman" w:hAnsi="Times New Roman" w:cs="Times New Roman"/>
          <w:sz w:val="28"/>
          <w:szCs w:val="28"/>
        </w:rPr>
        <w:t>Раздел 5. Объем финансовых ресурсов, необходимых для реализации подпрограммы в целом и по источникам финансирования</w:t>
      </w:r>
    </w:p>
    <w:p w14:paraId="7078B137" w14:textId="77777777" w:rsidR="005331A2" w:rsidRPr="00004261" w:rsidRDefault="005331A2" w:rsidP="005331A2">
      <w:pPr>
        <w:pStyle w:val="ConsPlusNormal"/>
        <w:widowControl/>
        <w:ind w:firstLine="0"/>
        <w:jc w:val="center"/>
        <w:outlineLvl w:val="1"/>
        <w:rPr>
          <w:rFonts w:ascii="Times New Roman" w:hAnsi="Times New Roman" w:cs="Times New Roman"/>
          <w:sz w:val="28"/>
          <w:szCs w:val="28"/>
        </w:rPr>
      </w:pPr>
    </w:p>
    <w:p w14:paraId="61336C63" w14:textId="77777777" w:rsidR="0019162B" w:rsidRPr="00004261" w:rsidRDefault="0019162B" w:rsidP="0019162B">
      <w:pPr>
        <w:spacing w:after="0" w:line="240" w:lineRule="auto"/>
        <w:ind w:firstLine="709"/>
        <w:jc w:val="both"/>
        <w:rPr>
          <w:rFonts w:ascii="Times New Roman" w:hAnsi="Times New Roman"/>
          <w:sz w:val="28"/>
          <w:szCs w:val="28"/>
        </w:rPr>
      </w:pPr>
      <w:r w:rsidRPr="00004261">
        <w:rPr>
          <w:rFonts w:ascii="Times New Roman" w:hAnsi="Times New Roman"/>
          <w:sz w:val="28"/>
          <w:szCs w:val="28"/>
        </w:rPr>
        <w:t>Общий объем финансирования подпрограммы за счет средств районного бюджета составляет 1 280 000,00 руб., в том числе:</w:t>
      </w:r>
    </w:p>
    <w:p w14:paraId="0CD1F0E7" w14:textId="77777777" w:rsidR="0019162B" w:rsidRPr="00004261" w:rsidRDefault="0019162B" w:rsidP="0019162B">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- 2026 год – 320 000,00 руб.;</w:t>
      </w:r>
    </w:p>
    <w:p w14:paraId="6D1386B6" w14:textId="77777777" w:rsidR="0019162B" w:rsidRPr="00004261" w:rsidRDefault="0019162B" w:rsidP="0019162B">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- 2027 год – 0,00 руб.;</w:t>
      </w:r>
    </w:p>
    <w:p w14:paraId="2123E82F" w14:textId="77777777" w:rsidR="0019162B" w:rsidRPr="00004261" w:rsidRDefault="0019162B" w:rsidP="0019162B">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- 2028 год – 0,00 руб.;</w:t>
      </w:r>
    </w:p>
    <w:p w14:paraId="798F147C" w14:textId="77777777" w:rsidR="0019162B" w:rsidRPr="00004261" w:rsidRDefault="0019162B" w:rsidP="0019162B">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- 2029 год – 320 000,00 руб.;</w:t>
      </w:r>
    </w:p>
    <w:p w14:paraId="0111C8D8" w14:textId="77777777" w:rsidR="0019162B" w:rsidRPr="00004261" w:rsidRDefault="0019162B" w:rsidP="0019162B">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- 2030 год – 320 000,00 руб.;</w:t>
      </w:r>
    </w:p>
    <w:p w14:paraId="2252BA3F" w14:textId="77777777" w:rsidR="0019162B" w:rsidRPr="00004261" w:rsidRDefault="0019162B" w:rsidP="0019162B">
      <w:pPr>
        <w:spacing w:after="0" w:line="240" w:lineRule="auto"/>
        <w:ind w:firstLine="709"/>
        <w:jc w:val="both"/>
        <w:rPr>
          <w:rFonts w:ascii="Times New Roman" w:hAnsi="Times New Roman"/>
          <w:sz w:val="28"/>
          <w:szCs w:val="28"/>
        </w:rPr>
      </w:pPr>
      <w:r w:rsidRPr="00004261">
        <w:rPr>
          <w:rFonts w:ascii="Times New Roman" w:hAnsi="Times New Roman"/>
          <w:sz w:val="28"/>
          <w:szCs w:val="28"/>
        </w:rPr>
        <w:t>- 2031 год – 320 000,00 руб.</w:t>
      </w:r>
    </w:p>
    <w:p w14:paraId="5ABFCA12" w14:textId="77777777" w:rsidR="008D5658" w:rsidRPr="00004261" w:rsidRDefault="0019162B" w:rsidP="0019162B">
      <w:pPr>
        <w:shd w:val="clear" w:color="auto" w:fill="FFFFFF"/>
        <w:spacing w:after="0" w:line="240" w:lineRule="auto"/>
        <w:ind w:left="6" w:right="-1" w:firstLine="709"/>
        <w:jc w:val="both"/>
        <w:rPr>
          <w:rFonts w:ascii="Times New Roman" w:hAnsi="Times New Roman"/>
          <w:sz w:val="28"/>
          <w:szCs w:val="28"/>
        </w:rPr>
      </w:pPr>
      <w:r w:rsidRPr="00004261">
        <w:rPr>
          <w:rFonts w:ascii="Times New Roman" w:hAnsi="Times New Roman"/>
          <w:sz w:val="28"/>
          <w:szCs w:val="28"/>
        </w:rPr>
        <w:t>Привлечение средств областного и федерального бюджета предполагается.</w:t>
      </w:r>
    </w:p>
    <w:p w14:paraId="0AB7E8F3" w14:textId="77777777" w:rsidR="0019162B" w:rsidRPr="00004261" w:rsidRDefault="0019162B" w:rsidP="0019162B">
      <w:pPr>
        <w:shd w:val="clear" w:color="auto" w:fill="FFFFFF"/>
        <w:spacing w:after="0" w:line="240" w:lineRule="auto"/>
        <w:ind w:left="6" w:right="-1" w:hanging="6"/>
        <w:jc w:val="center"/>
        <w:rPr>
          <w:rFonts w:ascii="Times New Roman" w:hAnsi="Times New Roman"/>
          <w:sz w:val="28"/>
          <w:szCs w:val="28"/>
        </w:rPr>
      </w:pPr>
    </w:p>
    <w:p w14:paraId="4C706A53" w14:textId="77777777" w:rsidR="005331A2" w:rsidRPr="00004261" w:rsidRDefault="005331A2" w:rsidP="005331A2">
      <w:pPr>
        <w:pStyle w:val="ConsPlusNormal"/>
        <w:widowControl/>
        <w:ind w:firstLine="0"/>
        <w:jc w:val="center"/>
        <w:outlineLvl w:val="1"/>
        <w:rPr>
          <w:rFonts w:ascii="Times New Roman" w:hAnsi="Times New Roman" w:cs="Times New Roman"/>
          <w:sz w:val="28"/>
          <w:szCs w:val="28"/>
        </w:rPr>
      </w:pPr>
      <w:r w:rsidRPr="00004261">
        <w:rPr>
          <w:rFonts w:ascii="Times New Roman" w:hAnsi="Times New Roman" w:cs="Times New Roman"/>
          <w:sz w:val="28"/>
          <w:szCs w:val="28"/>
        </w:rPr>
        <w:t>Раздел 6. Ожидаемые результаты реализации подпрограммы</w:t>
      </w:r>
    </w:p>
    <w:p w14:paraId="0FABC6E6" w14:textId="77777777" w:rsidR="005331A2" w:rsidRPr="00004261" w:rsidRDefault="005331A2" w:rsidP="005331A2">
      <w:pPr>
        <w:pStyle w:val="ConsPlusNormal"/>
        <w:widowControl/>
        <w:ind w:firstLine="0"/>
        <w:jc w:val="center"/>
        <w:rPr>
          <w:rFonts w:ascii="Times New Roman" w:hAnsi="Times New Roman" w:cs="Times New Roman"/>
          <w:sz w:val="28"/>
          <w:szCs w:val="28"/>
        </w:rPr>
      </w:pPr>
    </w:p>
    <w:p w14:paraId="4BFA29BD" w14:textId="77777777" w:rsidR="005331A2" w:rsidRPr="00004261" w:rsidRDefault="008D5658" w:rsidP="005331A2">
      <w:pPr>
        <w:pStyle w:val="HTML"/>
        <w:ind w:firstLine="709"/>
        <w:jc w:val="both"/>
        <w:rPr>
          <w:rFonts w:ascii="Times New Roman" w:hAnsi="Times New Roman"/>
          <w:sz w:val="28"/>
          <w:szCs w:val="28"/>
        </w:rPr>
      </w:pPr>
      <w:r w:rsidRPr="00004261">
        <w:rPr>
          <w:rFonts w:ascii="Times New Roman" w:hAnsi="Times New Roman"/>
          <w:sz w:val="28"/>
          <w:szCs w:val="28"/>
        </w:rPr>
        <w:t>Увеличение количества социально ориентированных некоммерческих организаций, зарегистрированных на территории муниципального округа Горьковский район Омской области</w:t>
      </w:r>
      <w:r w:rsidR="005331A2" w:rsidRPr="00004261">
        <w:rPr>
          <w:rFonts w:ascii="Times New Roman" w:hAnsi="Times New Roman"/>
          <w:bCs/>
          <w:sz w:val="28"/>
          <w:szCs w:val="28"/>
        </w:rPr>
        <w:t xml:space="preserve">, </w:t>
      </w:r>
      <w:r w:rsidR="005331A2" w:rsidRPr="00004261">
        <w:rPr>
          <w:rFonts w:ascii="Times New Roman" w:hAnsi="Times New Roman"/>
          <w:sz w:val="28"/>
          <w:szCs w:val="28"/>
        </w:rPr>
        <w:t>измеряется в единицах.</w:t>
      </w:r>
    </w:p>
    <w:p w14:paraId="57201CBD"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xml:space="preserve">Определяется как число </w:t>
      </w:r>
      <w:r w:rsidRPr="00004261">
        <w:rPr>
          <w:rFonts w:ascii="Times New Roman" w:hAnsi="Times New Roman"/>
          <w:bCs/>
          <w:sz w:val="28"/>
          <w:szCs w:val="28"/>
        </w:rPr>
        <w:t xml:space="preserve">социально ориентированных некоммерческих организаций, зарегистрированных на территории </w:t>
      </w:r>
      <w:r w:rsidR="008D5658" w:rsidRPr="00004261">
        <w:rPr>
          <w:rFonts w:ascii="Times New Roman" w:hAnsi="Times New Roman"/>
          <w:bCs/>
          <w:sz w:val="28"/>
          <w:szCs w:val="28"/>
          <w:lang w:val="ru-RU"/>
        </w:rPr>
        <w:t xml:space="preserve">муниципального округа </w:t>
      </w:r>
      <w:r w:rsidRPr="00004261">
        <w:rPr>
          <w:rFonts w:ascii="Times New Roman" w:hAnsi="Times New Roman"/>
          <w:bCs/>
          <w:sz w:val="28"/>
          <w:szCs w:val="28"/>
        </w:rPr>
        <w:t>Горьковск</w:t>
      </w:r>
      <w:r w:rsidR="008D5658" w:rsidRPr="00004261">
        <w:rPr>
          <w:rFonts w:ascii="Times New Roman" w:hAnsi="Times New Roman"/>
          <w:bCs/>
          <w:sz w:val="28"/>
          <w:szCs w:val="28"/>
          <w:lang w:val="ru-RU"/>
        </w:rPr>
        <w:t>ий</w:t>
      </w:r>
      <w:r w:rsidRPr="00004261">
        <w:rPr>
          <w:rFonts w:ascii="Times New Roman" w:hAnsi="Times New Roman"/>
          <w:bCs/>
          <w:sz w:val="28"/>
          <w:szCs w:val="28"/>
        </w:rPr>
        <w:t xml:space="preserve"> район Омской области</w:t>
      </w:r>
      <w:r w:rsidRPr="00004261">
        <w:rPr>
          <w:rFonts w:ascii="Times New Roman" w:hAnsi="Times New Roman"/>
          <w:sz w:val="28"/>
          <w:szCs w:val="28"/>
        </w:rPr>
        <w:t xml:space="preserve"> в отчетном периоде (единиц).</w:t>
      </w:r>
    </w:p>
    <w:p w14:paraId="05FB59C7"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Источник данных для расчета ожидаемого результата – при расчете значения ожидаемого результата реализации подпрограммы используются сведения территориального органа Федеральной службы государственной статистики по Омской области.</w:t>
      </w:r>
    </w:p>
    <w:p w14:paraId="16AFD5FA" w14:textId="77777777" w:rsidR="005331A2" w:rsidRPr="00004261" w:rsidRDefault="005331A2" w:rsidP="005331A2">
      <w:pPr>
        <w:pStyle w:val="HTML"/>
        <w:jc w:val="center"/>
        <w:rPr>
          <w:rFonts w:ascii="Times New Roman" w:hAnsi="Times New Roman"/>
          <w:sz w:val="28"/>
          <w:szCs w:val="28"/>
        </w:rPr>
      </w:pPr>
    </w:p>
    <w:p w14:paraId="72B09183" w14:textId="77777777" w:rsidR="005331A2" w:rsidRPr="00004261" w:rsidRDefault="005331A2" w:rsidP="005331A2">
      <w:pPr>
        <w:tabs>
          <w:tab w:val="left" w:pos="0"/>
        </w:tabs>
        <w:spacing w:after="0"/>
        <w:jc w:val="center"/>
        <w:rPr>
          <w:rFonts w:ascii="Times New Roman" w:hAnsi="Times New Roman"/>
          <w:sz w:val="28"/>
          <w:szCs w:val="28"/>
        </w:rPr>
      </w:pPr>
      <w:r w:rsidRPr="00004261">
        <w:rPr>
          <w:rFonts w:ascii="Times New Roman" w:hAnsi="Times New Roman"/>
          <w:sz w:val="28"/>
          <w:szCs w:val="28"/>
        </w:rPr>
        <w:t>Раздел 7. Целевые индикаторы реализации подпрограммы</w:t>
      </w:r>
    </w:p>
    <w:p w14:paraId="7ACB498B" w14:textId="77777777" w:rsidR="005331A2" w:rsidRPr="00004261" w:rsidRDefault="005331A2" w:rsidP="005331A2">
      <w:pPr>
        <w:spacing w:after="0"/>
        <w:jc w:val="center"/>
        <w:rPr>
          <w:rFonts w:ascii="Times New Roman" w:hAnsi="Times New Roman"/>
          <w:sz w:val="28"/>
          <w:szCs w:val="28"/>
        </w:rPr>
      </w:pPr>
    </w:p>
    <w:p w14:paraId="63D15C8B" w14:textId="77777777" w:rsidR="005331A2" w:rsidRPr="00004261" w:rsidRDefault="005331A2" w:rsidP="00EE5B95">
      <w:pPr>
        <w:spacing w:after="0" w:line="240" w:lineRule="auto"/>
        <w:ind w:firstLine="709"/>
        <w:jc w:val="both"/>
        <w:rPr>
          <w:rFonts w:ascii="Times New Roman" w:hAnsi="Times New Roman"/>
          <w:sz w:val="28"/>
          <w:szCs w:val="28"/>
        </w:rPr>
      </w:pPr>
      <w:r w:rsidRPr="00004261">
        <w:rPr>
          <w:rFonts w:ascii="Times New Roman" w:hAnsi="Times New Roman"/>
          <w:sz w:val="28"/>
          <w:szCs w:val="28"/>
        </w:rPr>
        <w:lastRenderedPageBreak/>
        <w:t>Основными целевыми индикаторами реализации подпрограммы являются:</w:t>
      </w:r>
    </w:p>
    <w:p w14:paraId="71D834DB" w14:textId="77777777" w:rsidR="005331A2" w:rsidRPr="00004261" w:rsidRDefault="005331A2" w:rsidP="00EE5B95">
      <w:pPr>
        <w:spacing w:after="0" w:line="240" w:lineRule="auto"/>
        <w:ind w:firstLine="709"/>
        <w:jc w:val="both"/>
        <w:rPr>
          <w:rFonts w:ascii="Times New Roman" w:hAnsi="Times New Roman"/>
          <w:sz w:val="28"/>
          <w:szCs w:val="28"/>
        </w:rPr>
      </w:pPr>
      <w:r w:rsidRPr="00004261">
        <w:rPr>
          <w:rFonts w:ascii="Times New Roman" w:hAnsi="Times New Roman"/>
          <w:sz w:val="28"/>
          <w:szCs w:val="28"/>
        </w:rPr>
        <w:t>1. Число социально значимых мероприятий, на реализацию которых социально ориентированным некоммерческим организациям предоставлены субсидии, измеряется в единицах.</w:t>
      </w:r>
    </w:p>
    <w:p w14:paraId="0E70B923" w14:textId="77777777" w:rsidR="005331A2" w:rsidRPr="00004261" w:rsidRDefault="005331A2" w:rsidP="00EE5B95">
      <w:pPr>
        <w:pStyle w:val="HTML"/>
        <w:ind w:firstLine="709"/>
        <w:jc w:val="both"/>
        <w:rPr>
          <w:rFonts w:ascii="Times New Roman" w:hAnsi="Times New Roman"/>
          <w:sz w:val="28"/>
          <w:szCs w:val="28"/>
        </w:rPr>
      </w:pPr>
      <w:r w:rsidRPr="00004261">
        <w:rPr>
          <w:rFonts w:ascii="Times New Roman" w:hAnsi="Times New Roman"/>
          <w:sz w:val="28"/>
          <w:szCs w:val="28"/>
        </w:rPr>
        <w:t xml:space="preserve">Значение целевого индикатора определяется соглашением между </w:t>
      </w:r>
      <w:r w:rsidR="004C0315" w:rsidRPr="00004261">
        <w:rPr>
          <w:rFonts w:ascii="Times New Roman" w:hAnsi="Times New Roman"/>
          <w:sz w:val="28"/>
          <w:szCs w:val="28"/>
          <w:lang w:val="ru-RU"/>
        </w:rPr>
        <w:t>А</w:t>
      </w:r>
      <w:r w:rsidRPr="00004261">
        <w:rPr>
          <w:rFonts w:ascii="Times New Roman" w:hAnsi="Times New Roman"/>
          <w:sz w:val="28"/>
          <w:szCs w:val="28"/>
        </w:rPr>
        <w:t>дминистрацией Горьковского района Омской области и социально ориентированными некоммерческими организациями, которым предоставлены субсидии.</w:t>
      </w:r>
    </w:p>
    <w:p w14:paraId="157B25B2" w14:textId="77777777" w:rsidR="005331A2" w:rsidRPr="00004261" w:rsidRDefault="005331A2" w:rsidP="00EE5B95">
      <w:pPr>
        <w:spacing w:after="0" w:line="240" w:lineRule="auto"/>
        <w:ind w:firstLine="709"/>
        <w:jc w:val="both"/>
        <w:rPr>
          <w:rFonts w:ascii="Times New Roman" w:hAnsi="Times New Roman"/>
          <w:sz w:val="28"/>
          <w:szCs w:val="28"/>
        </w:rPr>
      </w:pPr>
      <w:r w:rsidRPr="00004261">
        <w:rPr>
          <w:rFonts w:ascii="Times New Roman" w:hAnsi="Times New Roman"/>
          <w:sz w:val="28"/>
          <w:szCs w:val="28"/>
        </w:rPr>
        <w:t>Источники данных для расчета целевого индикатора – соглашения о предоставлении субсидии.</w:t>
      </w:r>
    </w:p>
    <w:p w14:paraId="3061D70F" w14:textId="77777777" w:rsidR="005331A2" w:rsidRPr="00004261" w:rsidRDefault="005331A2" w:rsidP="00EE5B95">
      <w:pPr>
        <w:pStyle w:val="HTML"/>
        <w:ind w:firstLine="709"/>
        <w:jc w:val="both"/>
        <w:rPr>
          <w:rFonts w:ascii="Times New Roman" w:hAnsi="Times New Roman"/>
          <w:sz w:val="28"/>
          <w:szCs w:val="28"/>
        </w:rPr>
      </w:pPr>
      <w:r w:rsidRPr="00004261">
        <w:rPr>
          <w:rFonts w:ascii="Times New Roman" w:hAnsi="Times New Roman"/>
          <w:sz w:val="28"/>
          <w:szCs w:val="28"/>
        </w:rPr>
        <w:t xml:space="preserve">2. </w:t>
      </w:r>
      <w:r w:rsidR="0003432F" w:rsidRPr="00004261">
        <w:rPr>
          <w:rFonts w:ascii="Times New Roman" w:hAnsi="Times New Roman"/>
          <w:sz w:val="28"/>
          <w:szCs w:val="28"/>
        </w:rPr>
        <w:t>Число социально ориентированных некоммерческих организаций, реализующих мероприятия, направленные на информационно-методическое и ресурсное сопровождение деятельности социально ориентированных некоммерческих организаций, осуществляющих деятельность на территории муниципального округа Горьковский район Омской области, при поддержке администрации Горьковского района Омской области</w:t>
      </w:r>
      <w:r w:rsidRPr="00004261">
        <w:rPr>
          <w:rFonts w:ascii="Times New Roman" w:hAnsi="Times New Roman"/>
          <w:sz w:val="28"/>
          <w:szCs w:val="28"/>
        </w:rPr>
        <w:t>, измеряется в единицах.</w:t>
      </w:r>
    </w:p>
    <w:p w14:paraId="34843989" w14:textId="77777777" w:rsidR="005331A2" w:rsidRPr="00004261" w:rsidRDefault="005331A2" w:rsidP="00EE5B95">
      <w:pPr>
        <w:pStyle w:val="HTML"/>
        <w:ind w:firstLine="709"/>
        <w:jc w:val="both"/>
        <w:rPr>
          <w:rFonts w:ascii="Times New Roman" w:hAnsi="Times New Roman"/>
          <w:sz w:val="28"/>
          <w:szCs w:val="28"/>
        </w:rPr>
      </w:pPr>
      <w:r w:rsidRPr="00004261">
        <w:rPr>
          <w:rFonts w:ascii="Times New Roman" w:hAnsi="Times New Roman"/>
          <w:sz w:val="28"/>
          <w:szCs w:val="28"/>
        </w:rPr>
        <w:t xml:space="preserve">Значение целевого индикатора определяется по данным </w:t>
      </w:r>
      <w:r w:rsidR="0003432F" w:rsidRPr="00004261">
        <w:rPr>
          <w:rFonts w:ascii="Times New Roman" w:hAnsi="Times New Roman"/>
          <w:sz w:val="28"/>
          <w:szCs w:val="28"/>
          <w:lang w:val="ru-RU"/>
        </w:rPr>
        <w:t>А</w:t>
      </w:r>
      <w:r w:rsidRPr="00004261">
        <w:rPr>
          <w:rFonts w:ascii="Times New Roman" w:hAnsi="Times New Roman"/>
          <w:sz w:val="28"/>
          <w:szCs w:val="28"/>
        </w:rPr>
        <w:t xml:space="preserve">дминистрации Горьковского района Омской области как число социально ориентированных некоммерческих организаций, реализующих мероприятия, направленные на информационно-методическое и ресурсное сопровождение деятельности социально ориентированных некоммерческих организаций, осуществляющих деятельность на территории </w:t>
      </w:r>
      <w:r w:rsidR="0003432F" w:rsidRPr="00004261">
        <w:rPr>
          <w:rFonts w:ascii="Times New Roman" w:hAnsi="Times New Roman"/>
          <w:sz w:val="28"/>
          <w:szCs w:val="28"/>
          <w:lang w:val="ru-RU"/>
        </w:rPr>
        <w:t xml:space="preserve">муниципального округа </w:t>
      </w:r>
      <w:r w:rsidRPr="00004261">
        <w:rPr>
          <w:rFonts w:ascii="Times New Roman" w:hAnsi="Times New Roman"/>
          <w:sz w:val="28"/>
          <w:szCs w:val="28"/>
        </w:rPr>
        <w:t>Горьковск</w:t>
      </w:r>
      <w:r w:rsidR="0003432F" w:rsidRPr="00004261">
        <w:rPr>
          <w:rFonts w:ascii="Times New Roman" w:hAnsi="Times New Roman"/>
          <w:sz w:val="28"/>
          <w:szCs w:val="28"/>
          <w:lang w:val="ru-RU"/>
        </w:rPr>
        <w:t>ий</w:t>
      </w:r>
      <w:r w:rsidRPr="00004261">
        <w:rPr>
          <w:rFonts w:ascii="Times New Roman" w:hAnsi="Times New Roman"/>
          <w:sz w:val="28"/>
          <w:szCs w:val="28"/>
        </w:rPr>
        <w:t xml:space="preserve"> район Омской области, получивших субсидии.</w:t>
      </w:r>
    </w:p>
    <w:p w14:paraId="4FA00380" w14:textId="77777777" w:rsidR="005331A2" w:rsidRPr="00004261" w:rsidRDefault="005331A2" w:rsidP="00EE5B95">
      <w:pPr>
        <w:spacing w:after="0" w:line="240" w:lineRule="auto"/>
        <w:ind w:firstLine="709"/>
        <w:jc w:val="both"/>
        <w:rPr>
          <w:rFonts w:ascii="Times New Roman" w:hAnsi="Times New Roman"/>
          <w:b/>
          <w:sz w:val="28"/>
          <w:szCs w:val="28"/>
        </w:rPr>
      </w:pPr>
      <w:r w:rsidRPr="00004261">
        <w:rPr>
          <w:rFonts w:ascii="Times New Roman" w:hAnsi="Times New Roman"/>
          <w:sz w:val="28"/>
          <w:szCs w:val="28"/>
        </w:rPr>
        <w:t>Источники данных для расчета целевого индикатора – соглашения о предоставлении субсидии.</w:t>
      </w:r>
    </w:p>
    <w:p w14:paraId="48B33152" w14:textId="77777777" w:rsidR="005331A2" w:rsidRPr="00004261" w:rsidRDefault="005331A2" w:rsidP="00EE5B95">
      <w:pPr>
        <w:pStyle w:val="HTML"/>
        <w:ind w:firstLine="709"/>
        <w:jc w:val="both"/>
        <w:rPr>
          <w:rFonts w:ascii="Times New Roman" w:hAnsi="Times New Roman"/>
          <w:sz w:val="28"/>
          <w:szCs w:val="28"/>
        </w:rPr>
      </w:pPr>
      <w:r w:rsidRPr="00004261">
        <w:rPr>
          <w:rFonts w:ascii="Times New Roman" w:hAnsi="Times New Roman"/>
          <w:sz w:val="28"/>
          <w:szCs w:val="28"/>
        </w:rPr>
        <w:t>3. Число социально ориентированных некоммерческих организаций, получивших субсидии на обучение работников и добровольцев социально ориентированных некоммерческих организаций (включая штатных работников, внешних совместителей, работников, выполнявших работы и (или) оказывающих услуги по договорам гражданско-правового характера), измеряется в единицах.</w:t>
      </w:r>
    </w:p>
    <w:p w14:paraId="1D77FF3E" w14:textId="77777777" w:rsidR="005331A2" w:rsidRPr="00004261" w:rsidRDefault="005331A2" w:rsidP="00EE5B95">
      <w:pPr>
        <w:pStyle w:val="HTML"/>
        <w:ind w:firstLine="709"/>
        <w:jc w:val="both"/>
        <w:rPr>
          <w:rFonts w:ascii="Times New Roman" w:hAnsi="Times New Roman"/>
          <w:sz w:val="28"/>
          <w:szCs w:val="28"/>
        </w:rPr>
      </w:pPr>
      <w:r w:rsidRPr="00004261">
        <w:rPr>
          <w:rFonts w:ascii="Times New Roman" w:hAnsi="Times New Roman"/>
          <w:sz w:val="28"/>
          <w:szCs w:val="28"/>
        </w:rPr>
        <w:t xml:space="preserve">Значение целевого индикатора определяется по данным </w:t>
      </w:r>
      <w:r w:rsidR="004060F5" w:rsidRPr="00004261">
        <w:rPr>
          <w:rFonts w:ascii="Times New Roman" w:hAnsi="Times New Roman"/>
          <w:sz w:val="28"/>
          <w:szCs w:val="28"/>
          <w:lang w:val="ru-RU"/>
        </w:rPr>
        <w:t>А</w:t>
      </w:r>
      <w:r w:rsidRPr="00004261">
        <w:rPr>
          <w:rFonts w:ascii="Times New Roman" w:hAnsi="Times New Roman"/>
          <w:sz w:val="28"/>
          <w:szCs w:val="28"/>
        </w:rPr>
        <w:t>дминистрации Горьковского района Омской области как число социально ориентированных некоммерческих организаций, получивших субсидии на обучение работников и добровольцев социально ориентированных некоммерческих организаций (включая штатных работников, внешних совместителей, работников, выполнявших работы и (или) оказывающих услуги по договорам гражданско-правового характера).</w:t>
      </w:r>
    </w:p>
    <w:p w14:paraId="1F87A8F2" w14:textId="77777777" w:rsidR="005331A2" w:rsidRPr="00004261" w:rsidRDefault="005331A2" w:rsidP="00EE5B95">
      <w:pPr>
        <w:spacing w:after="0" w:line="240" w:lineRule="auto"/>
        <w:ind w:firstLine="709"/>
        <w:jc w:val="both"/>
        <w:rPr>
          <w:rFonts w:ascii="Times New Roman" w:hAnsi="Times New Roman"/>
          <w:b/>
          <w:sz w:val="28"/>
          <w:szCs w:val="28"/>
        </w:rPr>
      </w:pPr>
      <w:r w:rsidRPr="00004261">
        <w:rPr>
          <w:rFonts w:ascii="Times New Roman" w:hAnsi="Times New Roman"/>
          <w:sz w:val="28"/>
          <w:szCs w:val="28"/>
        </w:rPr>
        <w:t>Источники данных для расчета целевого индикатора – соглашения о предоставлении субсидии.</w:t>
      </w:r>
    </w:p>
    <w:p w14:paraId="326900F7" w14:textId="77777777" w:rsidR="005331A2" w:rsidRPr="00004261" w:rsidRDefault="005331A2" w:rsidP="005331A2">
      <w:pPr>
        <w:pStyle w:val="ConsPlusNormal"/>
        <w:widowControl/>
        <w:ind w:firstLine="0"/>
        <w:jc w:val="center"/>
        <w:rPr>
          <w:rFonts w:ascii="Times New Roman" w:hAnsi="Times New Roman" w:cs="Times New Roman"/>
          <w:sz w:val="28"/>
          <w:szCs w:val="28"/>
        </w:rPr>
      </w:pPr>
    </w:p>
    <w:p w14:paraId="0156CE4A" w14:textId="77777777" w:rsidR="005331A2" w:rsidRPr="00004261" w:rsidRDefault="005331A2" w:rsidP="005331A2">
      <w:pPr>
        <w:pStyle w:val="ConsPlusNormal"/>
        <w:widowControl/>
        <w:ind w:firstLine="0"/>
        <w:jc w:val="center"/>
        <w:rPr>
          <w:rFonts w:ascii="Times New Roman" w:hAnsi="Times New Roman" w:cs="Times New Roman"/>
          <w:bCs/>
          <w:sz w:val="28"/>
          <w:szCs w:val="28"/>
        </w:rPr>
      </w:pPr>
      <w:r w:rsidRPr="00004261">
        <w:rPr>
          <w:rFonts w:ascii="Times New Roman" w:hAnsi="Times New Roman" w:cs="Times New Roman"/>
          <w:sz w:val="28"/>
          <w:szCs w:val="28"/>
        </w:rPr>
        <w:t xml:space="preserve">Раздел 8. </w:t>
      </w:r>
      <w:r w:rsidRPr="00004261">
        <w:rPr>
          <w:rFonts w:ascii="Times New Roman" w:hAnsi="Times New Roman" w:cs="Times New Roman"/>
          <w:bCs/>
          <w:sz w:val="28"/>
          <w:szCs w:val="28"/>
        </w:rPr>
        <w:t>Описание мероприятий</w:t>
      </w:r>
    </w:p>
    <w:p w14:paraId="4E6EECD0"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lastRenderedPageBreak/>
        <w:t>В рамках основных мероприятий подпрограммы реализуется комплекс мероприятий, направленных на выполнение задач подпрограммы.</w:t>
      </w:r>
    </w:p>
    <w:p w14:paraId="107FC1B4" w14:textId="77777777" w:rsidR="005331A2" w:rsidRPr="00004261" w:rsidRDefault="005331A2" w:rsidP="00733713">
      <w:pPr>
        <w:pStyle w:val="HTML"/>
        <w:ind w:firstLine="709"/>
        <w:jc w:val="both"/>
        <w:rPr>
          <w:rFonts w:ascii="Times New Roman" w:hAnsi="Times New Roman"/>
          <w:i/>
          <w:sz w:val="28"/>
          <w:szCs w:val="28"/>
        </w:rPr>
      </w:pPr>
      <w:r w:rsidRPr="00004261">
        <w:rPr>
          <w:rFonts w:ascii="Times New Roman" w:hAnsi="Times New Roman"/>
          <w:sz w:val="28"/>
          <w:szCs w:val="28"/>
        </w:rPr>
        <w:t>1. В рамках основного мероприятия «</w:t>
      </w:r>
      <w:r w:rsidR="00733713" w:rsidRPr="00004261">
        <w:rPr>
          <w:rFonts w:ascii="Times New Roman" w:hAnsi="Times New Roman"/>
          <w:sz w:val="28"/>
          <w:szCs w:val="28"/>
        </w:rPr>
        <w:t>Оказание финансовой поддержки социально ориентированным некоммерческим организациям</w:t>
      </w:r>
      <w:r w:rsidRPr="00004261">
        <w:rPr>
          <w:rFonts w:ascii="Times New Roman" w:hAnsi="Times New Roman"/>
          <w:sz w:val="28"/>
          <w:szCs w:val="28"/>
        </w:rPr>
        <w:t xml:space="preserve">» реализуется мероприятие </w:t>
      </w:r>
      <w:r w:rsidRPr="00004261">
        <w:rPr>
          <w:rFonts w:ascii="Times New Roman" w:hAnsi="Times New Roman"/>
          <w:i/>
          <w:sz w:val="28"/>
          <w:szCs w:val="28"/>
        </w:rPr>
        <w:t>«</w:t>
      </w:r>
      <w:r w:rsidR="00733713" w:rsidRPr="00004261">
        <w:rPr>
          <w:rFonts w:ascii="Times New Roman" w:hAnsi="Times New Roman"/>
          <w:i/>
          <w:sz w:val="28"/>
          <w:szCs w:val="28"/>
        </w:rPr>
        <w:t>Предоставление субсидий социально ориентированным некоммерческим организациям на реализацию мероприятий</w:t>
      </w:r>
      <w:r w:rsidRPr="00004261">
        <w:rPr>
          <w:rFonts w:ascii="Times New Roman" w:hAnsi="Times New Roman"/>
          <w:i/>
          <w:sz w:val="28"/>
          <w:szCs w:val="28"/>
        </w:rPr>
        <w:t>», направленных на:</w:t>
      </w:r>
    </w:p>
    <w:p w14:paraId="1036DD93"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социальное обслуживание, социальную поддержку и защиту граждан;</w:t>
      </w:r>
    </w:p>
    <w:p w14:paraId="23DF194F"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подготовку населения к преодолению последствий стихийных бедствий, экологических, техногенных или иных катастроф, к предотвращению несчастных случаев;</w:t>
      </w:r>
    </w:p>
    <w:p w14:paraId="40DABB6C"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14:paraId="22550244"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охрану окружающей среды и защиту животных;</w:t>
      </w:r>
    </w:p>
    <w:p w14:paraId="3244B0FD"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охрану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14:paraId="10469BED"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14:paraId="7FD8878B"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профилактику социально опасных форм поведения граждан;</w:t>
      </w:r>
    </w:p>
    <w:p w14:paraId="30D4E565"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благотворительную деятельность, а также деятельность в области организации и поддержки благотворительности и добровольчества (волонтерства);</w:t>
      </w:r>
    </w:p>
    <w:p w14:paraId="72711DF1"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14:paraId="7896A6FA"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формирование в обществе нетерпимости к коррупционному поведению;</w:t>
      </w:r>
    </w:p>
    <w:p w14:paraId="4690AB8C"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развитие межнационального сотрудничества, сохранение и защиту самобытности, культуры, языков и традиций народов Российской Федерации;</w:t>
      </w:r>
    </w:p>
    <w:p w14:paraId="3711F4E6"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деятельность в сфере патриотического, в том числе военно-патриотического, воспитания граждан Российской Федерации;</w:t>
      </w:r>
    </w:p>
    <w:p w14:paraId="46ECE9A1"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xml:space="preserve">- проведение поисковой работы, направленной на выявление неизвестных воинских захоронений и непогребенных останков защитников </w:t>
      </w:r>
      <w:r w:rsidRPr="00004261">
        <w:rPr>
          <w:rFonts w:ascii="Times New Roman" w:hAnsi="Times New Roman"/>
          <w:sz w:val="28"/>
          <w:szCs w:val="28"/>
        </w:rPr>
        <w:lastRenderedPageBreak/>
        <w:t>Отечества, установление имен погибших и пропавших без вести при защите Отечества;</w:t>
      </w:r>
    </w:p>
    <w:p w14:paraId="09CBA9AC"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участие в профилактике и (или) тушении пожаров и проведении аварийно-спасательных работ;</w:t>
      </w:r>
    </w:p>
    <w:p w14:paraId="6538D957"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социальную и культурную адаптацию и интеграцию мигрантов;</w:t>
      </w:r>
    </w:p>
    <w:p w14:paraId="50F6BEBD"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медицинскую реабилитацию и социальную реабилитацию, социальную и трудовую реинтеграцию лиц, осуществляющих незаконное потребление наркотических средств или психотропных веществ;</w:t>
      </w:r>
    </w:p>
    <w:p w14:paraId="25003439"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содействие повышению мобильности трудовых ресурсов;</w:t>
      </w:r>
    </w:p>
    <w:p w14:paraId="13E04733"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увековечение памяти жертв политических репрессий;</w:t>
      </w:r>
    </w:p>
    <w:p w14:paraId="1E1836DD"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информационно-методическое и ресурсное сопровождение деятельности социально ориентированных некоммерческих организаций, осуществляющих деятельность на территории Горьковского района;</w:t>
      </w:r>
    </w:p>
    <w:p w14:paraId="21FD6CC4"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сбор, обобщение и анализ информации о качестве оказания услуг организациями социального обслуживания;</w:t>
      </w:r>
    </w:p>
    <w:p w14:paraId="124262B0" w14:textId="77777777" w:rsidR="005331A2" w:rsidRPr="00004261" w:rsidRDefault="005331A2" w:rsidP="005331A2">
      <w:pPr>
        <w:pStyle w:val="HTML"/>
        <w:ind w:firstLine="709"/>
        <w:jc w:val="both"/>
        <w:rPr>
          <w:rFonts w:ascii="Times New Roman" w:hAnsi="Times New Roman"/>
          <w:sz w:val="28"/>
          <w:szCs w:val="28"/>
        </w:rPr>
      </w:pPr>
      <w:r w:rsidRPr="00004261">
        <w:rPr>
          <w:rFonts w:ascii="Times New Roman" w:hAnsi="Times New Roman"/>
          <w:sz w:val="28"/>
          <w:szCs w:val="28"/>
        </w:rPr>
        <w:t>- участие в деятельности по социальной адаптации лиц, освобожденных из учреждений уголовно-исполнительной системы, а также лиц без определенного места жительства и занятий.</w:t>
      </w:r>
    </w:p>
    <w:p w14:paraId="17D0B85B" w14:textId="77777777" w:rsidR="005331A2" w:rsidRPr="00004261" w:rsidRDefault="005331A2" w:rsidP="004E2E44">
      <w:pPr>
        <w:pStyle w:val="HTML"/>
        <w:ind w:firstLine="709"/>
        <w:jc w:val="both"/>
        <w:rPr>
          <w:rFonts w:ascii="Times New Roman" w:hAnsi="Times New Roman"/>
          <w:i/>
          <w:sz w:val="28"/>
          <w:szCs w:val="28"/>
        </w:rPr>
      </w:pPr>
      <w:r w:rsidRPr="00004261">
        <w:rPr>
          <w:rFonts w:ascii="Times New Roman" w:hAnsi="Times New Roman"/>
          <w:sz w:val="28"/>
          <w:szCs w:val="28"/>
        </w:rPr>
        <w:t>2. В рамках основного мероприятия «</w:t>
      </w:r>
      <w:r w:rsidR="004E2E44" w:rsidRPr="00004261">
        <w:rPr>
          <w:rFonts w:ascii="Times New Roman" w:hAnsi="Times New Roman"/>
          <w:sz w:val="28"/>
          <w:szCs w:val="28"/>
        </w:rPr>
        <w:t>Предоставление субсидий социально ориентированным некоммерческим организациям, реализующим мероприятия, направленные на информационно-методическое и ресурсное сопровождение деятельности социально ориентированных некоммерческих организаций</w:t>
      </w:r>
      <w:r w:rsidRPr="00004261">
        <w:rPr>
          <w:rFonts w:ascii="Times New Roman" w:hAnsi="Times New Roman"/>
          <w:sz w:val="28"/>
          <w:szCs w:val="28"/>
        </w:rPr>
        <w:t xml:space="preserve">» реализуется мероприятие </w:t>
      </w:r>
      <w:r w:rsidRPr="00004261">
        <w:rPr>
          <w:rFonts w:ascii="Times New Roman" w:hAnsi="Times New Roman"/>
          <w:i/>
          <w:sz w:val="28"/>
          <w:szCs w:val="28"/>
        </w:rPr>
        <w:t>«</w:t>
      </w:r>
      <w:r w:rsidR="004E2E44" w:rsidRPr="00004261">
        <w:rPr>
          <w:rFonts w:ascii="Times New Roman" w:hAnsi="Times New Roman"/>
          <w:i/>
          <w:sz w:val="28"/>
          <w:szCs w:val="28"/>
        </w:rPr>
        <w:t>Предоставление субсидий социально ориентированным некоммерческим организациям, реализующим мероприятия, направленные на информационно-методическое и ресурсное сопровождение деятельности социально ориентированных некоммерческих организаций, осуществляющих деятельность на территории муниципального округа Горьковский район Омской области</w:t>
      </w:r>
      <w:r w:rsidRPr="00004261">
        <w:rPr>
          <w:rFonts w:ascii="Times New Roman" w:hAnsi="Times New Roman"/>
          <w:i/>
          <w:sz w:val="28"/>
          <w:szCs w:val="28"/>
        </w:rPr>
        <w:t>».</w:t>
      </w:r>
    </w:p>
    <w:p w14:paraId="3D3D3A4C" w14:textId="77777777" w:rsidR="005331A2" w:rsidRPr="00004261" w:rsidRDefault="005331A2" w:rsidP="00FA1650">
      <w:pPr>
        <w:pStyle w:val="HTML"/>
        <w:ind w:firstLine="709"/>
        <w:jc w:val="both"/>
        <w:rPr>
          <w:rFonts w:ascii="Times New Roman" w:hAnsi="Times New Roman"/>
          <w:sz w:val="28"/>
          <w:szCs w:val="28"/>
        </w:rPr>
      </w:pPr>
      <w:r w:rsidRPr="00004261">
        <w:rPr>
          <w:rFonts w:ascii="Times New Roman" w:hAnsi="Times New Roman"/>
          <w:sz w:val="28"/>
          <w:szCs w:val="28"/>
        </w:rPr>
        <w:t>3. В рамках основного мероприятия «</w:t>
      </w:r>
      <w:r w:rsidR="00FA1650" w:rsidRPr="00004261">
        <w:rPr>
          <w:rFonts w:ascii="Times New Roman" w:hAnsi="Times New Roman"/>
          <w:sz w:val="28"/>
          <w:szCs w:val="28"/>
        </w:rPr>
        <w:t>Оказание содействия социально ориентированным некоммерческим организациям в области подготовки, переподготовки и повышения квалификации дополнительного профессионального образования работников и добровольцев социально ориентированных некоммерческих организаций</w:t>
      </w:r>
      <w:r w:rsidRPr="00004261">
        <w:rPr>
          <w:rFonts w:ascii="Times New Roman" w:hAnsi="Times New Roman"/>
          <w:sz w:val="28"/>
          <w:szCs w:val="28"/>
        </w:rPr>
        <w:t xml:space="preserve">» реализуется мероприятие </w:t>
      </w:r>
      <w:r w:rsidRPr="00004261">
        <w:rPr>
          <w:rFonts w:ascii="Times New Roman" w:hAnsi="Times New Roman"/>
          <w:i/>
          <w:sz w:val="28"/>
          <w:szCs w:val="28"/>
        </w:rPr>
        <w:t>«</w:t>
      </w:r>
      <w:r w:rsidR="00A434F2" w:rsidRPr="00004261">
        <w:rPr>
          <w:rFonts w:ascii="Times New Roman" w:hAnsi="Times New Roman"/>
          <w:i/>
          <w:sz w:val="28"/>
          <w:szCs w:val="28"/>
        </w:rPr>
        <w:t>Предоставление субсидий социально ориентированным некоммерческим организациям в целях направления работников и добровольцев социально ориентированных некоммерческих организаций на обучение по основным профессиональным образовательным программам, основным программам профессионального обучения, дополнительным профессиональным программам</w:t>
      </w:r>
      <w:r w:rsidR="00271EB2" w:rsidRPr="00004261">
        <w:rPr>
          <w:rFonts w:ascii="Times New Roman" w:hAnsi="Times New Roman"/>
          <w:i/>
          <w:sz w:val="28"/>
          <w:szCs w:val="28"/>
        </w:rPr>
        <w:t>»</w:t>
      </w:r>
      <w:r w:rsidR="00271EB2" w:rsidRPr="00004261">
        <w:rPr>
          <w:rFonts w:ascii="Times New Roman" w:hAnsi="Times New Roman"/>
          <w:bCs/>
          <w:i/>
          <w:sz w:val="28"/>
          <w:szCs w:val="28"/>
          <w:lang w:val="ru-RU"/>
        </w:rPr>
        <w:t>.</w:t>
      </w:r>
    </w:p>
    <w:sectPr w:rsidR="005331A2" w:rsidRPr="00004261" w:rsidSect="00DA37B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E37AE" w14:textId="77777777" w:rsidR="005A1FBD" w:rsidRDefault="005A1FBD" w:rsidP="00FE4B84">
      <w:pPr>
        <w:spacing w:after="0" w:line="240" w:lineRule="auto"/>
      </w:pPr>
      <w:r>
        <w:separator/>
      </w:r>
    </w:p>
  </w:endnote>
  <w:endnote w:type="continuationSeparator" w:id="0">
    <w:p w14:paraId="67A21BF8" w14:textId="77777777" w:rsidR="005A1FBD" w:rsidRDefault="005A1FBD" w:rsidP="00FE4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39199" w14:textId="77777777" w:rsidR="005A1FBD" w:rsidRDefault="005A1FBD" w:rsidP="00FE4B84">
      <w:pPr>
        <w:spacing w:after="0" w:line="240" w:lineRule="auto"/>
      </w:pPr>
      <w:r>
        <w:separator/>
      </w:r>
    </w:p>
  </w:footnote>
  <w:footnote w:type="continuationSeparator" w:id="0">
    <w:p w14:paraId="14E9470D" w14:textId="77777777" w:rsidR="005A1FBD" w:rsidRDefault="005A1FBD" w:rsidP="00FE4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8B2342E"/>
    <w:lvl w:ilvl="0">
      <w:numFmt w:val="bullet"/>
      <w:lvlText w:val="*"/>
      <w:lvlJc w:val="left"/>
    </w:lvl>
  </w:abstractNum>
  <w:abstractNum w:abstractNumId="1" w15:restartNumberingAfterBreak="0">
    <w:nsid w:val="03324D7C"/>
    <w:multiLevelType w:val="hybridMultilevel"/>
    <w:tmpl w:val="81CE247C"/>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 w15:restartNumberingAfterBreak="0">
    <w:nsid w:val="0F764345"/>
    <w:multiLevelType w:val="hybridMultilevel"/>
    <w:tmpl w:val="2ACAFCDE"/>
    <w:lvl w:ilvl="0" w:tplc="47481D74">
      <w:start w:val="1"/>
      <w:numFmt w:val="decimal"/>
      <w:lvlText w:val="%1."/>
      <w:lvlJc w:val="left"/>
      <w:pPr>
        <w:tabs>
          <w:tab w:val="num" w:pos="392"/>
        </w:tabs>
        <w:ind w:left="392" w:hanging="360"/>
      </w:pPr>
      <w:rPr>
        <w:rFonts w:hint="default"/>
      </w:rPr>
    </w:lvl>
    <w:lvl w:ilvl="1" w:tplc="04190019" w:tentative="1">
      <w:start w:val="1"/>
      <w:numFmt w:val="lowerLetter"/>
      <w:lvlText w:val="%2."/>
      <w:lvlJc w:val="left"/>
      <w:pPr>
        <w:tabs>
          <w:tab w:val="num" w:pos="1112"/>
        </w:tabs>
        <w:ind w:left="1112" w:hanging="360"/>
      </w:pPr>
    </w:lvl>
    <w:lvl w:ilvl="2" w:tplc="0419001B" w:tentative="1">
      <w:start w:val="1"/>
      <w:numFmt w:val="lowerRoman"/>
      <w:lvlText w:val="%3."/>
      <w:lvlJc w:val="right"/>
      <w:pPr>
        <w:tabs>
          <w:tab w:val="num" w:pos="1832"/>
        </w:tabs>
        <w:ind w:left="1832" w:hanging="180"/>
      </w:pPr>
    </w:lvl>
    <w:lvl w:ilvl="3" w:tplc="0419000F" w:tentative="1">
      <w:start w:val="1"/>
      <w:numFmt w:val="decimal"/>
      <w:lvlText w:val="%4."/>
      <w:lvlJc w:val="left"/>
      <w:pPr>
        <w:tabs>
          <w:tab w:val="num" w:pos="2552"/>
        </w:tabs>
        <w:ind w:left="2552" w:hanging="360"/>
      </w:pPr>
    </w:lvl>
    <w:lvl w:ilvl="4" w:tplc="04190019" w:tentative="1">
      <w:start w:val="1"/>
      <w:numFmt w:val="lowerLetter"/>
      <w:lvlText w:val="%5."/>
      <w:lvlJc w:val="left"/>
      <w:pPr>
        <w:tabs>
          <w:tab w:val="num" w:pos="3272"/>
        </w:tabs>
        <w:ind w:left="3272" w:hanging="360"/>
      </w:pPr>
    </w:lvl>
    <w:lvl w:ilvl="5" w:tplc="0419001B" w:tentative="1">
      <w:start w:val="1"/>
      <w:numFmt w:val="lowerRoman"/>
      <w:lvlText w:val="%6."/>
      <w:lvlJc w:val="right"/>
      <w:pPr>
        <w:tabs>
          <w:tab w:val="num" w:pos="3992"/>
        </w:tabs>
        <w:ind w:left="3992" w:hanging="180"/>
      </w:pPr>
    </w:lvl>
    <w:lvl w:ilvl="6" w:tplc="0419000F" w:tentative="1">
      <w:start w:val="1"/>
      <w:numFmt w:val="decimal"/>
      <w:lvlText w:val="%7."/>
      <w:lvlJc w:val="left"/>
      <w:pPr>
        <w:tabs>
          <w:tab w:val="num" w:pos="4712"/>
        </w:tabs>
        <w:ind w:left="4712" w:hanging="360"/>
      </w:pPr>
    </w:lvl>
    <w:lvl w:ilvl="7" w:tplc="04190019" w:tentative="1">
      <w:start w:val="1"/>
      <w:numFmt w:val="lowerLetter"/>
      <w:lvlText w:val="%8."/>
      <w:lvlJc w:val="left"/>
      <w:pPr>
        <w:tabs>
          <w:tab w:val="num" w:pos="5432"/>
        </w:tabs>
        <w:ind w:left="5432" w:hanging="360"/>
      </w:pPr>
    </w:lvl>
    <w:lvl w:ilvl="8" w:tplc="0419001B" w:tentative="1">
      <w:start w:val="1"/>
      <w:numFmt w:val="lowerRoman"/>
      <w:lvlText w:val="%9."/>
      <w:lvlJc w:val="right"/>
      <w:pPr>
        <w:tabs>
          <w:tab w:val="num" w:pos="6152"/>
        </w:tabs>
        <w:ind w:left="6152" w:hanging="180"/>
      </w:pPr>
    </w:lvl>
  </w:abstractNum>
  <w:abstractNum w:abstractNumId="3" w15:restartNumberingAfterBreak="0">
    <w:nsid w:val="114408C9"/>
    <w:multiLevelType w:val="singleLevel"/>
    <w:tmpl w:val="62222800"/>
    <w:lvl w:ilvl="0">
      <w:start w:val="2"/>
      <w:numFmt w:val="decimal"/>
      <w:lvlText w:val="%1."/>
      <w:legacy w:legacy="1" w:legacySpace="0" w:legacyIndent="300"/>
      <w:lvlJc w:val="left"/>
      <w:rPr>
        <w:rFonts w:ascii="Times New Roman" w:hAnsi="Times New Roman" w:cs="Times New Roman" w:hint="default"/>
      </w:rPr>
    </w:lvl>
  </w:abstractNum>
  <w:abstractNum w:abstractNumId="4" w15:restartNumberingAfterBreak="0">
    <w:nsid w:val="14070DED"/>
    <w:multiLevelType w:val="multilevel"/>
    <w:tmpl w:val="CB4E2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0646A"/>
    <w:multiLevelType w:val="hybridMultilevel"/>
    <w:tmpl w:val="51E8BD20"/>
    <w:lvl w:ilvl="0" w:tplc="A32C5488">
      <w:start w:val="1"/>
      <w:numFmt w:val="decimal"/>
      <w:lvlText w:val="%1."/>
      <w:lvlJc w:val="left"/>
      <w:pPr>
        <w:tabs>
          <w:tab w:val="num" w:pos="410"/>
        </w:tabs>
        <w:ind w:left="410" w:hanging="360"/>
      </w:pPr>
      <w:rPr>
        <w:rFonts w:hint="default"/>
      </w:rPr>
    </w:lvl>
    <w:lvl w:ilvl="1" w:tplc="04190019" w:tentative="1">
      <w:start w:val="1"/>
      <w:numFmt w:val="lowerLetter"/>
      <w:lvlText w:val="%2."/>
      <w:lvlJc w:val="left"/>
      <w:pPr>
        <w:tabs>
          <w:tab w:val="num" w:pos="1130"/>
        </w:tabs>
        <w:ind w:left="1130" w:hanging="360"/>
      </w:pPr>
    </w:lvl>
    <w:lvl w:ilvl="2" w:tplc="0419001B" w:tentative="1">
      <w:start w:val="1"/>
      <w:numFmt w:val="lowerRoman"/>
      <w:lvlText w:val="%3."/>
      <w:lvlJc w:val="right"/>
      <w:pPr>
        <w:tabs>
          <w:tab w:val="num" w:pos="1850"/>
        </w:tabs>
        <w:ind w:left="1850" w:hanging="180"/>
      </w:pPr>
    </w:lvl>
    <w:lvl w:ilvl="3" w:tplc="0419000F" w:tentative="1">
      <w:start w:val="1"/>
      <w:numFmt w:val="decimal"/>
      <w:lvlText w:val="%4."/>
      <w:lvlJc w:val="left"/>
      <w:pPr>
        <w:tabs>
          <w:tab w:val="num" w:pos="2570"/>
        </w:tabs>
        <w:ind w:left="2570" w:hanging="360"/>
      </w:pPr>
    </w:lvl>
    <w:lvl w:ilvl="4" w:tplc="04190019" w:tentative="1">
      <w:start w:val="1"/>
      <w:numFmt w:val="lowerLetter"/>
      <w:lvlText w:val="%5."/>
      <w:lvlJc w:val="left"/>
      <w:pPr>
        <w:tabs>
          <w:tab w:val="num" w:pos="3290"/>
        </w:tabs>
        <w:ind w:left="3290" w:hanging="360"/>
      </w:pPr>
    </w:lvl>
    <w:lvl w:ilvl="5" w:tplc="0419001B" w:tentative="1">
      <w:start w:val="1"/>
      <w:numFmt w:val="lowerRoman"/>
      <w:lvlText w:val="%6."/>
      <w:lvlJc w:val="right"/>
      <w:pPr>
        <w:tabs>
          <w:tab w:val="num" w:pos="4010"/>
        </w:tabs>
        <w:ind w:left="4010" w:hanging="180"/>
      </w:pPr>
    </w:lvl>
    <w:lvl w:ilvl="6" w:tplc="0419000F" w:tentative="1">
      <w:start w:val="1"/>
      <w:numFmt w:val="decimal"/>
      <w:lvlText w:val="%7."/>
      <w:lvlJc w:val="left"/>
      <w:pPr>
        <w:tabs>
          <w:tab w:val="num" w:pos="4730"/>
        </w:tabs>
        <w:ind w:left="4730" w:hanging="360"/>
      </w:pPr>
    </w:lvl>
    <w:lvl w:ilvl="7" w:tplc="04190019" w:tentative="1">
      <w:start w:val="1"/>
      <w:numFmt w:val="lowerLetter"/>
      <w:lvlText w:val="%8."/>
      <w:lvlJc w:val="left"/>
      <w:pPr>
        <w:tabs>
          <w:tab w:val="num" w:pos="5450"/>
        </w:tabs>
        <w:ind w:left="5450" w:hanging="360"/>
      </w:pPr>
    </w:lvl>
    <w:lvl w:ilvl="8" w:tplc="0419001B" w:tentative="1">
      <w:start w:val="1"/>
      <w:numFmt w:val="lowerRoman"/>
      <w:lvlText w:val="%9."/>
      <w:lvlJc w:val="right"/>
      <w:pPr>
        <w:tabs>
          <w:tab w:val="num" w:pos="6170"/>
        </w:tabs>
        <w:ind w:left="6170" w:hanging="180"/>
      </w:pPr>
    </w:lvl>
  </w:abstractNum>
  <w:abstractNum w:abstractNumId="6" w15:restartNumberingAfterBreak="0">
    <w:nsid w:val="1967329E"/>
    <w:multiLevelType w:val="hybridMultilevel"/>
    <w:tmpl w:val="4AB0D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100255"/>
    <w:multiLevelType w:val="hybridMultilevel"/>
    <w:tmpl w:val="67ACB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A6436"/>
    <w:multiLevelType w:val="hybridMultilevel"/>
    <w:tmpl w:val="7D3E1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CB7C38"/>
    <w:multiLevelType w:val="singleLevel"/>
    <w:tmpl w:val="963C0976"/>
    <w:lvl w:ilvl="0">
      <w:start w:val="1"/>
      <w:numFmt w:val="bullet"/>
      <w:lvlText w:val="-"/>
      <w:lvlJc w:val="left"/>
      <w:pPr>
        <w:tabs>
          <w:tab w:val="num" w:pos="1080"/>
        </w:tabs>
        <w:ind w:left="1080" w:hanging="360"/>
      </w:pPr>
    </w:lvl>
  </w:abstractNum>
  <w:abstractNum w:abstractNumId="10" w15:restartNumberingAfterBreak="0">
    <w:nsid w:val="20AF15C6"/>
    <w:multiLevelType w:val="hybridMultilevel"/>
    <w:tmpl w:val="ED1AA7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51A2037"/>
    <w:multiLevelType w:val="hybridMultilevel"/>
    <w:tmpl w:val="B00E94FC"/>
    <w:lvl w:ilvl="0" w:tplc="AC70E068">
      <w:start w:val="2014"/>
      <w:numFmt w:val="decimal"/>
      <w:lvlText w:val="%1"/>
      <w:lvlJc w:val="left"/>
      <w:pPr>
        <w:tabs>
          <w:tab w:val="num" w:pos="1005"/>
        </w:tabs>
        <w:ind w:left="1005" w:hanging="57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2" w15:restartNumberingAfterBreak="0">
    <w:nsid w:val="2B180019"/>
    <w:multiLevelType w:val="hybridMultilevel"/>
    <w:tmpl w:val="0C348F7A"/>
    <w:lvl w:ilvl="0" w:tplc="5CB27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596AF2"/>
    <w:multiLevelType w:val="hybridMultilevel"/>
    <w:tmpl w:val="18A4BDEA"/>
    <w:lvl w:ilvl="0" w:tplc="176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1A1010A"/>
    <w:multiLevelType w:val="hybridMultilevel"/>
    <w:tmpl w:val="09AA3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AA7C50"/>
    <w:multiLevelType w:val="hybridMultilevel"/>
    <w:tmpl w:val="FB64C9DA"/>
    <w:lvl w:ilvl="0" w:tplc="C3BC75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94D41EF"/>
    <w:multiLevelType w:val="hybridMultilevel"/>
    <w:tmpl w:val="AF0C0606"/>
    <w:lvl w:ilvl="0" w:tplc="46F6DC6C">
      <w:start w:val="20"/>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7" w15:restartNumberingAfterBreak="0">
    <w:nsid w:val="6092173B"/>
    <w:multiLevelType w:val="hybridMultilevel"/>
    <w:tmpl w:val="63320290"/>
    <w:lvl w:ilvl="0" w:tplc="94564E7C">
      <w:start w:val="19"/>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8" w15:restartNumberingAfterBreak="0">
    <w:nsid w:val="655719FB"/>
    <w:multiLevelType w:val="hybridMultilevel"/>
    <w:tmpl w:val="F0D49248"/>
    <w:lvl w:ilvl="0" w:tplc="C6C88C90">
      <w:start w:val="2013"/>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C6000A2"/>
    <w:multiLevelType w:val="hybridMultilevel"/>
    <w:tmpl w:val="D00267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F06D57"/>
    <w:multiLevelType w:val="hybridMultilevel"/>
    <w:tmpl w:val="802A3176"/>
    <w:lvl w:ilvl="0" w:tplc="C882B47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7B1A75D4"/>
    <w:multiLevelType w:val="hybridMultilevel"/>
    <w:tmpl w:val="FBEC1F70"/>
    <w:lvl w:ilvl="0" w:tplc="30BE6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CA468B3"/>
    <w:multiLevelType w:val="hybridMultilevel"/>
    <w:tmpl w:val="DDF6C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19"/>
  </w:num>
  <w:num w:numId="4">
    <w:abstractNumId w:val="1"/>
  </w:num>
  <w:num w:numId="5">
    <w:abstractNumId w:val="10"/>
  </w:num>
  <w:num w:numId="6">
    <w:abstractNumId w:val="6"/>
  </w:num>
  <w:num w:numId="7">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8">
    <w:abstractNumId w:val="2"/>
  </w:num>
  <w:num w:numId="9">
    <w:abstractNumId w:val="0"/>
    <w:lvlOverride w:ilvl="0">
      <w:lvl w:ilvl="0">
        <w:start w:val="65535"/>
        <w:numFmt w:val="bullet"/>
        <w:lvlText w:val="-"/>
        <w:legacy w:legacy="1" w:legacySpace="0" w:legacyIndent="14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12">
    <w:abstractNumId w:val="3"/>
  </w:num>
  <w:num w:numId="13">
    <w:abstractNumId w:val="0"/>
    <w:lvlOverride w:ilvl="0">
      <w:lvl w:ilvl="0">
        <w:start w:val="65535"/>
        <w:numFmt w:val="bullet"/>
        <w:lvlText w:val="-"/>
        <w:legacy w:legacy="1" w:legacySpace="0" w:legacyIndent="136"/>
        <w:lvlJc w:val="left"/>
        <w:rPr>
          <w:rFonts w:ascii="Times New Roman" w:hAnsi="Times New Roman" w:cs="Times New Roman" w:hint="default"/>
        </w:rPr>
      </w:lvl>
    </w:lvlOverride>
  </w:num>
  <w:num w:numId="14">
    <w:abstractNumId w:val="18"/>
  </w:num>
  <w:num w:numId="15">
    <w:abstractNumId w:val="20"/>
  </w:num>
  <w:num w:numId="16">
    <w:abstractNumId w:val="11"/>
  </w:num>
  <w:num w:numId="17">
    <w:abstractNumId w:val="5"/>
  </w:num>
  <w:num w:numId="18">
    <w:abstractNumId w:val="15"/>
  </w:num>
  <w:num w:numId="19">
    <w:abstractNumId w:val="14"/>
  </w:num>
  <w:num w:numId="20">
    <w:abstractNumId w:val="7"/>
  </w:num>
  <w:num w:numId="21">
    <w:abstractNumId w:val="9"/>
  </w:num>
  <w:num w:numId="22">
    <w:abstractNumId w:val="17"/>
  </w:num>
  <w:num w:numId="23">
    <w:abstractNumId w:val="16"/>
  </w:num>
  <w:num w:numId="24">
    <w:abstractNumId w:val="21"/>
  </w:num>
  <w:num w:numId="25">
    <w:abstractNumId w:val="12"/>
  </w:num>
  <w:num w:numId="26">
    <w:abstractNumId w:val="1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E92"/>
    <w:rsid w:val="000001CC"/>
    <w:rsid w:val="0000090D"/>
    <w:rsid w:val="00000A10"/>
    <w:rsid w:val="0000158B"/>
    <w:rsid w:val="00002282"/>
    <w:rsid w:val="000024B6"/>
    <w:rsid w:val="00002E46"/>
    <w:rsid w:val="000032CD"/>
    <w:rsid w:val="0000378F"/>
    <w:rsid w:val="000038CF"/>
    <w:rsid w:val="0000409A"/>
    <w:rsid w:val="00004261"/>
    <w:rsid w:val="000042CC"/>
    <w:rsid w:val="000049A6"/>
    <w:rsid w:val="00004D69"/>
    <w:rsid w:val="00004F4E"/>
    <w:rsid w:val="00005FB4"/>
    <w:rsid w:val="000065A6"/>
    <w:rsid w:val="00006C0F"/>
    <w:rsid w:val="00006EDD"/>
    <w:rsid w:val="00007A7F"/>
    <w:rsid w:val="00007ACD"/>
    <w:rsid w:val="00007F2C"/>
    <w:rsid w:val="000103C1"/>
    <w:rsid w:val="000108E2"/>
    <w:rsid w:val="00010995"/>
    <w:rsid w:val="00010A56"/>
    <w:rsid w:val="00011115"/>
    <w:rsid w:val="00011411"/>
    <w:rsid w:val="00011951"/>
    <w:rsid w:val="00011BA5"/>
    <w:rsid w:val="00012082"/>
    <w:rsid w:val="000124B1"/>
    <w:rsid w:val="0001371A"/>
    <w:rsid w:val="00013942"/>
    <w:rsid w:val="00013983"/>
    <w:rsid w:val="00015564"/>
    <w:rsid w:val="00015A35"/>
    <w:rsid w:val="00016531"/>
    <w:rsid w:val="00017943"/>
    <w:rsid w:val="000205BA"/>
    <w:rsid w:val="00020B59"/>
    <w:rsid w:val="00020FB7"/>
    <w:rsid w:val="00021756"/>
    <w:rsid w:val="00022455"/>
    <w:rsid w:val="000226C8"/>
    <w:rsid w:val="00022BFB"/>
    <w:rsid w:val="00022E64"/>
    <w:rsid w:val="0002309B"/>
    <w:rsid w:val="000250F1"/>
    <w:rsid w:val="0002519C"/>
    <w:rsid w:val="00025360"/>
    <w:rsid w:val="000253E8"/>
    <w:rsid w:val="0002540F"/>
    <w:rsid w:val="000254DB"/>
    <w:rsid w:val="000254F5"/>
    <w:rsid w:val="000259FF"/>
    <w:rsid w:val="00025C9B"/>
    <w:rsid w:val="00026647"/>
    <w:rsid w:val="00026686"/>
    <w:rsid w:val="00026AEC"/>
    <w:rsid w:val="00026E07"/>
    <w:rsid w:val="00027B58"/>
    <w:rsid w:val="0003032B"/>
    <w:rsid w:val="0003067C"/>
    <w:rsid w:val="00031A81"/>
    <w:rsid w:val="00031C56"/>
    <w:rsid w:val="00032181"/>
    <w:rsid w:val="00032574"/>
    <w:rsid w:val="000325C2"/>
    <w:rsid w:val="0003297B"/>
    <w:rsid w:val="00032C4C"/>
    <w:rsid w:val="00032C72"/>
    <w:rsid w:val="00033924"/>
    <w:rsid w:val="00033EF2"/>
    <w:rsid w:val="0003432F"/>
    <w:rsid w:val="000343FC"/>
    <w:rsid w:val="00034BF3"/>
    <w:rsid w:val="00034E65"/>
    <w:rsid w:val="0003509D"/>
    <w:rsid w:val="000352F8"/>
    <w:rsid w:val="0003613C"/>
    <w:rsid w:val="0003699B"/>
    <w:rsid w:val="000372D8"/>
    <w:rsid w:val="000373F1"/>
    <w:rsid w:val="00037F34"/>
    <w:rsid w:val="00040189"/>
    <w:rsid w:val="00040320"/>
    <w:rsid w:val="00041216"/>
    <w:rsid w:val="00041779"/>
    <w:rsid w:val="000417AE"/>
    <w:rsid w:val="00042628"/>
    <w:rsid w:val="00043766"/>
    <w:rsid w:val="0004453B"/>
    <w:rsid w:val="00044596"/>
    <w:rsid w:val="00044D6B"/>
    <w:rsid w:val="00044DA6"/>
    <w:rsid w:val="00045115"/>
    <w:rsid w:val="00045E89"/>
    <w:rsid w:val="0004611A"/>
    <w:rsid w:val="00046387"/>
    <w:rsid w:val="000471B3"/>
    <w:rsid w:val="000471F6"/>
    <w:rsid w:val="00047701"/>
    <w:rsid w:val="00047F15"/>
    <w:rsid w:val="00050590"/>
    <w:rsid w:val="00050A54"/>
    <w:rsid w:val="00050A5A"/>
    <w:rsid w:val="00050A78"/>
    <w:rsid w:val="00051332"/>
    <w:rsid w:val="00051933"/>
    <w:rsid w:val="000519CB"/>
    <w:rsid w:val="000521A9"/>
    <w:rsid w:val="00053B33"/>
    <w:rsid w:val="00053B71"/>
    <w:rsid w:val="00054359"/>
    <w:rsid w:val="00054CB6"/>
    <w:rsid w:val="000550D5"/>
    <w:rsid w:val="00055172"/>
    <w:rsid w:val="00055EC1"/>
    <w:rsid w:val="00055F41"/>
    <w:rsid w:val="00056057"/>
    <w:rsid w:val="000568C5"/>
    <w:rsid w:val="0005746B"/>
    <w:rsid w:val="00057552"/>
    <w:rsid w:val="00057CF3"/>
    <w:rsid w:val="000603BE"/>
    <w:rsid w:val="00060454"/>
    <w:rsid w:val="00060639"/>
    <w:rsid w:val="0006073D"/>
    <w:rsid w:val="0006090D"/>
    <w:rsid w:val="00060BE1"/>
    <w:rsid w:val="00060BED"/>
    <w:rsid w:val="0006127E"/>
    <w:rsid w:val="00061663"/>
    <w:rsid w:val="00061752"/>
    <w:rsid w:val="00061946"/>
    <w:rsid w:val="00061983"/>
    <w:rsid w:val="00061B2A"/>
    <w:rsid w:val="00061CE7"/>
    <w:rsid w:val="00061D04"/>
    <w:rsid w:val="000625CA"/>
    <w:rsid w:val="0006278F"/>
    <w:rsid w:val="00062ECD"/>
    <w:rsid w:val="00063438"/>
    <w:rsid w:val="000638D0"/>
    <w:rsid w:val="000645A0"/>
    <w:rsid w:val="00065E13"/>
    <w:rsid w:val="0006695B"/>
    <w:rsid w:val="00066CF0"/>
    <w:rsid w:val="00066E5A"/>
    <w:rsid w:val="0006720C"/>
    <w:rsid w:val="000673E2"/>
    <w:rsid w:val="0006791D"/>
    <w:rsid w:val="00067C51"/>
    <w:rsid w:val="00067C62"/>
    <w:rsid w:val="00067F43"/>
    <w:rsid w:val="00070609"/>
    <w:rsid w:val="00070ED1"/>
    <w:rsid w:val="000713A8"/>
    <w:rsid w:val="0007181B"/>
    <w:rsid w:val="00071D92"/>
    <w:rsid w:val="000721D2"/>
    <w:rsid w:val="000721D7"/>
    <w:rsid w:val="000735E4"/>
    <w:rsid w:val="0007443C"/>
    <w:rsid w:val="000751F2"/>
    <w:rsid w:val="00075B54"/>
    <w:rsid w:val="00075F99"/>
    <w:rsid w:val="00075F9D"/>
    <w:rsid w:val="00076121"/>
    <w:rsid w:val="00076273"/>
    <w:rsid w:val="000767C2"/>
    <w:rsid w:val="00076BF3"/>
    <w:rsid w:val="00076D4E"/>
    <w:rsid w:val="0007714B"/>
    <w:rsid w:val="000777A8"/>
    <w:rsid w:val="000777CF"/>
    <w:rsid w:val="00077B0D"/>
    <w:rsid w:val="000805B9"/>
    <w:rsid w:val="0008106E"/>
    <w:rsid w:val="0008196E"/>
    <w:rsid w:val="00081F5F"/>
    <w:rsid w:val="00081F6D"/>
    <w:rsid w:val="000820B5"/>
    <w:rsid w:val="000825FB"/>
    <w:rsid w:val="00082AEC"/>
    <w:rsid w:val="00082B43"/>
    <w:rsid w:val="0008305E"/>
    <w:rsid w:val="00083563"/>
    <w:rsid w:val="000837FC"/>
    <w:rsid w:val="00083903"/>
    <w:rsid w:val="0008396A"/>
    <w:rsid w:val="00083B28"/>
    <w:rsid w:val="00084115"/>
    <w:rsid w:val="00084579"/>
    <w:rsid w:val="000847FF"/>
    <w:rsid w:val="000850BB"/>
    <w:rsid w:val="00085FD5"/>
    <w:rsid w:val="0008613C"/>
    <w:rsid w:val="000868A3"/>
    <w:rsid w:val="00086B65"/>
    <w:rsid w:val="00087390"/>
    <w:rsid w:val="00087E04"/>
    <w:rsid w:val="00090205"/>
    <w:rsid w:val="00090804"/>
    <w:rsid w:val="00090CE4"/>
    <w:rsid w:val="00090DA7"/>
    <w:rsid w:val="00090FAF"/>
    <w:rsid w:val="000914F7"/>
    <w:rsid w:val="00093273"/>
    <w:rsid w:val="000932B0"/>
    <w:rsid w:val="000935A4"/>
    <w:rsid w:val="0009374B"/>
    <w:rsid w:val="000941A5"/>
    <w:rsid w:val="00094422"/>
    <w:rsid w:val="00094EA1"/>
    <w:rsid w:val="00095144"/>
    <w:rsid w:val="000951BE"/>
    <w:rsid w:val="000955DA"/>
    <w:rsid w:val="0009589C"/>
    <w:rsid w:val="000958D7"/>
    <w:rsid w:val="00095FC0"/>
    <w:rsid w:val="0009615C"/>
    <w:rsid w:val="00096C5A"/>
    <w:rsid w:val="00097A6B"/>
    <w:rsid w:val="000A05F3"/>
    <w:rsid w:val="000A0AC0"/>
    <w:rsid w:val="000A0E47"/>
    <w:rsid w:val="000A11C2"/>
    <w:rsid w:val="000A11DC"/>
    <w:rsid w:val="000A22D7"/>
    <w:rsid w:val="000A2368"/>
    <w:rsid w:val="000A3566"/>
    <w:rsid w:val="000A384C"/>
    <w:rsid w:val="000A3F3B"/>
    <w:rsid w:val="000A407D"/>
    <w:rsid w:val="000A4539"/>
    <w:rsid w:val="000A47C5"/>
    <w:rsid w:val="000A4CF4"/>
    <w:rsid w:val="000A500D"/>
    <w:rsid w:val="000A6409"/>
    <w:rsid w:val="000A6781"/>
    <w:rsid w:val="000A702E"/>
    <w:rsid w:val="000A7F88"/>
    <w:rsid w:val="000B0270"/>
    <w:rsid w:val="000B0C15"/>
    <w:rsid w:val="000B0CBA"/>
    <w:rsid w:val="000B1E71"/>
    <w:rsid w:val="000B2464"/>
    <w:rsid w:val="000B2EF6"/>
    <w:rsid w:val="000B2F4A"/>
    <w:rsid w:val="000B2FC6"/>
    <w:rsid w:val="000B330C"/>
    <w:rsid w:val="000B3A4D"/>
    <w:rsid w:val="000B49C8"/>
    <w:rsid w:val="000B4D97"/>
    <w:rsid w:val="000B57D5"/>
    <w:rsid w:val="000B661A"/>
    <w:rsid w:val="000B6631"/>
    <w:rsid w:val="000B73C2"/>
    <w:rsid w:val="000B7779"/>
    <w:rsid w:val="000B7E28"/>
    <w:rsid w:val="000B7F94"/>
    <w:rsid w:val="000C0487"/>
    <w:rsid w:val="000C0FC5"/>
    <w:rsid w:val="000C14D0"/>
    <w:rsid w:val="000C1C79"/>
    <w:rsid w:val="000C20D4"/>
    <w:rsid w:val="000C217B"/>
    <w:rsid w:val="000C2535"/>
    <w:rsid w:val="000C28A0"/>
    <w:rsid w:val="000C2A11"/>
    <w:rsid w:val="000C2D05"/>
    <w:rsid w:val="000C2F4B"/>
    <w:rsid w:val="000C344D"/>
    <w:rsid w:val="000C34B8"/>
    <w:rsid w:val="000C3A93"/>
    <w:rsid w:val="000C3F70"/>
    <w:rsid w:val="000C4B02"/>
    <w:rsid w:val="000C4C50"/>
    <w:rsid w:val="000C522D"/>
    <w:rsid w:val="000C53B3"/>
    <w:rsid w:val="000C59E0"/>
    <w:rsid w:val="000C5F9C"/>
    <w:rsid w:val="000C6422"/>
    <w:rsid w:val="000C6A93"/>
    <w:rsid w:val="000C6E5F"/>
    <w:rsid w:val="000C7BAB"/>
    <w:rsid w:val="000C7E74"/>
    <w:rsid w:val="000D040F"/>
    <w:rsid w:val="000D06A9"/>
    <w:rsid w:val="000D139F"/>
    <w:rsid w:val="000D1441"/>
    <w:rsid w:val="000D1FD2"/>
    <w:rsid w:val="000D20BC"/>
    <w:rsid w:val="000D2940"/>
    <w:rsid w:val="000D2DBA"/>
    <w:rsid w:val="000D309F"/>
    <w:rsid w:val="000D30CC"/>
    <w:rsid w:val="000D35CD"/>
    <w:rsid w:val="000D385E"/>
    <w:rsid w:val="000D3921"/>
    <w:rsid w:val="000D3B32"/>
    <w:rsid w:val="000D3C3C"/>
    <w:rsid w:val="000D3F5A"/>
    <w:rsid w:val="000D42AB"/>
    <w:rsid w:val="000D43C4"/>
    <w:rsid w:val="000D4DAA"/>
    <w:rsid w:val="000D52CB"/>
    <w:rsid w:val="000D5411"/>
    <w:rsid w:val="000D5D47"/>
    <w:rsid w:val="000D61E7"/>
    <w:rsid w:val="000D62E5"/>
    <w:rsid w:val="000D6406"/>
    <w:rsid w:val="000D7106"/>
    <w:rsid w:val="000D7339"/>
    <w:rsid w:val="000D7722"/>
    <w:rsid w:val="000D77E4"/>
    <w:rsid w:val="000D7A60"/>
    <w:rsid w:val="000D7C7C"/>
    <w:rsid w:val="000E0539"/>
    <w:rsid w:val="000E1A47"/>
    <w:rsid w:val="000E1C82"/>
    <w:rsid w:val="000E1E47"/>
    <w:rsid w:val="000E1F34"/>
    <w:rsid w:val="000E2621"/>
    <w:rsid w:val="000E2868"/>
    <w:rsid w:val="000E2A98"/>
    <w:rsid w:val="000E2B3E"/>
    <w:rsid w:val="000E3543"/>
    <w:rsid w:val="000E4F7F"/>
    <w:rsid w:val="000E4F8F"/>
    <w:rsid w:val="000E50FA"/>
    <w:rsid w:val="000E562A"/>
    <w:rsid w:val="000E57DA"/>
    <w:rsid w:val="000E61ED"/>
    <w:rsid w:val="000E6255"/>
    <w:rsid w:val="000E67A7"/>
    <w:rsid w:val="000E7741"/>
    <w:rsid w:val="000E790A"/>
    <w:rsid w:val="000E7D35"/>
    <w:rsid w:val="000F0221"/>
    <w:rsid w:val="000F039D"/>
    <w:rsid w:val="000F06FE"/>
    <w:rsid w:val="000F114D"/>
    <w:rsid w:val="000F1534"/>
    <w:rsid w:val="000F159D"/>
    <w:rsid w:val="000F1A3B"/>
    <w:rsid w:val="000F1CEE"/>
    <w:rsid w:val="000F1FD7"/>
    <w:rsid w:val="000F25C5"/>
    <w:rsid w:val="000F32D4"/>
    <w:rsid w:val="000F3361"/>
    <w:rsid w:val="000F384F"/>
    <w:rsid w:val="000F3EF0"/>
    <w:rsid w:val="000F4398"/>
    <w:rsid w:val="000F5140"/>
    <w:rsid w:val="000F5197"/>
    <w:rsid w:val="000F521B"/>
    <w:rsid w:val="000F5F31"/>
    <w:rsid w:val="000F61BC"/>
    <w:rsid w:val="000F7678"/>
    <w:rsid w:val="00100994"/>
    <w:rsid w:val="00100CB9"/>
    <w:rsid w:val="00100E0D"/>
    <w:rsid w:val="00101527"/>
    <w:rsid w:val="0010161D"/>
    <w:rsid w:val="00101A5E"/>
    <w:rsid w:val="00101CF7"/>
    <w:rsid w:val="0010245D"/>
    <w:rsid w:val="00103F9D"/>
    <w:rsid w:val="0010477D"/>
    <w:rsid w:val="00104BCF"/>
    <w:rsid w:val="001050DF"/>
    <w:rsid w:val="001052B2"/>
    <w:rsid w:val="00105B5B"/>
    <w:rsid w:val="00105ED1"/>
    <w:rsid w:val="0010613E"/>
    <w:rsid w:val="001068F5"/>
    <w:rsid w:val="00106B09"/>
    <w:rsid w:val="00107DCF"/>
    <w:rsid w:val="001116D3"/>
    <w:rsid w:val="001118DE"/>
    <w:rsid w:val="00111BAF"/>
    <w:rsid w:val="0011427B"/>
    <w:rsid w:val="001142DD"/>
    <w:rsid w:val="0011481E"/>
    <w:rsid w:val="00114A36"/>
    <w:rsid w:val="00114F9E"/>
    <w:rsid w:val="0011565C"/>
    <w:rsid w:val="00115E47"/>
    <w:rsid w:val="00116234"/>
    <w:rsid w:val="001177E0"/>
    <w:rsid w:val="0011782C"/>
    <w:rsid w:val="0011795B"/>
    <w:rsid w:val="00120041"/>
    <w:rsid w:val="001202EB"/>
    <w:rsid w:val="00121003"/>
    <w:rsid w:val="00121187"/>
    <w:rsid w:val="00121919"/>
    <w:rsid w:val="00121AB9"/>
    <w:rsid w:val="00121C41"/>
    <w:rsid w:val="00121DDD"/>
    <w:rsid w:val="00122833"/>
    <w:rsid w:val="00122958"/>
    <w:rsid w:val="00122B9A"/>
    <w:rsid w:val="001238FE"/>
    <w:rsid w:val="00123B6B"/>
    <w:rsid w:val="00123F1E"/>
    <w:rsid w:val="00124068"/>
    <w:rsid w:val="001240F4"/>
    <w:rsid w:val="001246A3"/>
    <w:rsid w:val="00124A81"/>
    <w:rsid w:val="00125863"/>
    <w:rsid w:val="00126199"/>
    <w:rsid w:val="00126875"/>
    <w:rsid w:val="00126B7B"/>
    <w:rsid w:val="00127834"/>
    <w:rsid w:val="001278E4"/>
    <w:rsid w:val="00127BE7"/>
    <w:rsid w:val="00130600"/>
    <w:rsid w:val="001306FF"/>
    <w:rsid w:val="0013077C"/>
    <w:rsid w:val="00130860"/>
    <w:rsid w:val="00130890"/>
    <w:rsid w:val="00130BC2"/>
    <w:rsid w:val="001313FC"/>
    <w:rsid w:val="00131599"/>
    <w:rsid w:val="001319E0"/>
    <w:rsid w:val="00131FB1"/>
    <w:rsid w:val="00132253"/>
    <w:rsid w:val="0013293C"/>
    <w:rsid w:val="001329BE"/>
    <w:rsid w:val="00133048"/>
    <w:rsid w:val="00133229"/>
    <w:rsid w:val="00133554"/>
    <w:rsid w:val="00133816"/>
    <w:rsid w:val="00133B5B"/>
    <w:rsid w:val="00133CC4"/>
    <w:rsid w:val="00134399"/>
    <w:rsid w:val="00134437"/>
    <w:rsid w:val="001344CC"/>
    <w:rsid w:val="001345CE"/>
    <w:rsid w:val="001346E0"/>
    <w:rsid w:val="00135329"/>
    <w:rsid w:val="001354FE"/>
    <w:rsid w:val="001357BE"/>
    <w:rsid w:val="001359AE"/>
    <w:rsid w:val="00135C58"/>
    <w:rsid w:val="00135DB7"/>
    <w:rsid w:val="0013615D"/>
    <w:rsid w:val="00136677"/>
    <w:rsid w:val="001369B8"/>
    <w:rsid w:val="00136A13"/>
    <w:rsid w:val="001374F5"/>
    <w:rsid w:val="001378EF"/>
    <w:rsid w:val="00140A49"/>
    <w:rsid w:val="00140F76"/>
    <w:rsid w:val="001412B4"/>
    <w:rsid w:val="001415A1"/>
    <w:rsid w:val="00141698"/>
    <w:rsid w:val="00141B85"/>
    <w:rsid w:val="00141E42"/>
    <w:rsid w:val="00142108"/>
    <w:rsid w:val="00142609"/>
    <w:rsid w:val="00142AE7"/>
    <w:rsid w:val="00143464"/>
    <w:rsid w:val="00143811"/>
    <w:rsid w:val="00143C36"/>
    <w:rsid w:val="00144215"/>
    <w:rsid w:val="001442F0"/>
    <w:rsid w:val="00144C74"/>
    <w:rsid w:val="00145112"/>
    <w:rsid w:val="00146217"/>
    <w:rsid w:val="00147185"/>
    <w:rsid w:val="00147A47"/>
    <w:rsid w:val="00147E96"/>
    <w:rsid w:val="00150098"/>
    <w:rsid w:val="00150938"/>
    <w:rsid w:val="00150DF7"/>
    <w:rsid w:val="00151851"/>
    <w:rsid w:val="00151DCD"/>
    <w:rsid w:val="001522B9"/>
    <w:rsid w:val="0015342E"/>
    <w:rsid w:val="001546E5"/>
    <w:rsid w:val="00155009"/>
    <w:rsid w:val="001550B5"/>
    <w:rsid w:val="00155177"/>
    <w:rsid w:val="001556CB"/>
    <w:rsid w:val="0015623E"/>
    <w:rsid w:val="00156642"/>
    <w:rsid w:val="00156742"/>
    <w:rsid w:val="00156C11"/>
    <w:rsid w:val="00157BD8"/>
    <w:rsid w:val="00157DA6"/>
    <w:rsid w:val="0016183E"/>
    <w:rsid w:val="00161F22"/>
    <w:rsid w:val="0016240A"/>
    <w:rsid w:val="0016388A"/>
    <w:rsid w:val="00164533"/>
    <w:rsid w:val="00164A41"/>
    <w:rsid w:val="00164E87"/>
    <w:rsid w:val="0016504D"/>
    <w:rsid w:val="0016532A"/>
    <w:rsid w:val="001663BC"/>
    <w:rsid w:val="001664B4"/>
    <w:rsid w:val="00166712"/>
    <w:rsid w:val="00166725"/>
    <w:rsid w:val="0016674B"/>
    <w:rsid w:val="00166CF7"/>
    <w:rsid w:val="00167593"/>
    <w:rsid w:val="00167601"/>
    <w:rsid w:val="00167A4A"/>
    <w:rsid w:val="00170235"/>
    <w:rsid w:val="00170415"/>
    <w:rsid w:val="0017075F"/>
    <w:rsid w:val="00170856"/>
    <w:rsid w:val="00171137"/>
    <w:rsid w:val="0017122A"/>
    <w:rsid w:val="00171406"/>
    <w:rsid w:val="001716C3"/>
    <w:rsid w:val="0017170D"/>
    <w:rsid w:val="0017203F"/>
    <w:rsid w:val="001721FB"/>
    <w:rsid w:val="00172379"/>
    <w:rsid w:val="00172581"/>
    <w:rsid w:val="00172DEE"/>
    <w:rsid w:val="00173507"/>
    <w:rsid w:val="0017382C"/>
    <w:rsid w:val="00173B4A"/>
    <w:rsid w:val="001752E6"/>
    <w:rsid w:val="00175303"/>
    <w:rsid w:val="001754B8"/>
    <w:rsid w:val="0017625F"/>
    <w:rsid w:val="001762F7"/>
    <w:rsid w:val="001764FE"/>
    <w:rsid w:val="001765BE"/>
    <w:rsid w:val="0017777F"/>
    <w:rsid w:val="00177892"/>
    <w:rsid w:val="00180D73"/>
    <w:rsid w:val="001812AE"/>
    <w:rsid w:val="001815F6"/>
    <w:rsid w:val="0018178D"/>
    <w:rsid w:val="00181B61"/>
    <w:rsid w:val="00182049"/>
    <w:rsid w:val="0018213F"/>
    <w:rsid w:val="001822FE"/>
    <w:rsid w:val="00183783"/>
    <w:rsid w:val="00184382"/>
    <w:rsid w:val="00184E5C"/>
    <w:rsid w:val="00185136"/>
    <w:rsid w:val="001851C2"/>
    <w:rsid w:val="001859E9"/>
    <w:rsid w:val="00185C02"/>
    <w:rsid w:val="00185CAD"/>
    <w:rsid w:val="00185D74"/>
    <w:rsid w:val="0018674D"/>
    <w:rsid w:val="001868DA"/>
    <w:rsid w:val="00186913"/>
    <w:rsid w:val="00186DA8"/>
    <w:rsid w:val="00190080"/>
    <w:rsid w:val="001906FE"/>
    <w:rsid w:val="00190946"/>
    <w:rsid w:val="00190E4B"/>
    <w:rsid w:val="00190F26"/>
    <w:rsid w:val="00190FF3"/>
    <w:rsid w:val="0019162B"/>
    <w:rsid w:val="001918D0"/>
    <w:rsid w:val="00192952"/>
    <w:rsid w:val="0019331D"/>
    <w:rsid w:val="001935BD"/>
    <w:rsid w:val="0019405F"/>
    <w:rsid w:val="00194735"/>
    <w:rsid w:val="0019491E"/>
    <w:rsid w:val="001949F2"/>
    <w:rsid w:val="00194E7F"/>
    <w:rsid w:val="001954F6"/>
    <w:rsid w:val="001955DE"/>
    <w:rsid w:val="00195A17"/>
    <w:rsid w:val="0019630D"/>
    <w:rsid w:val="00196CF3"/>
    <w:rsid w:val="00196F3C"/>
    <w:rsid w:val="0019706A"/>
    <w:rsid w:val="001A001C"/>
    <w:rsid w:val="001A016B"/>
    <w:rsid w:val="001A037B"/>
    <w:rsid w:val="001A087E"/>
    <w:rsid w:val="001A0C4E"/>
    <w:rsid w:val="001A0D8F"/>
    <w:rsid w:val="001A0DFF"/>
    <w:rsid w:val="001A0FBA"/>
    <w:rsid w:val="001A1ABC"/>
    <w:rsid w:val="001A1BD5"/>
    <w:rsid w:val="001A1CCC"/>
    <w:rsid w:val="001A24CB"/>
    <w:rsid w:val="001A26E2"/>
    <w:rsid w:val="001A2833"/>
    <w:rsid w:val="001A2BC6"/>
    <w:rsid w:val="001A2C5F"/>
    <w:rsid w:val="001A2CC9"/>
    <w:rsid w:val="001A30CF"/>
    <w:rsid w:val="001A320D"/>
    <w:rsid w:val="001A386F"/>
    <w:rsid w:val="001A412E"/>
    <w:rsid w:val="001A47EE"/>
    <w:rsid w:val="001A4CAA"/>
    <w:rsid w:val="001A4DB0"/>
    <w:rsid w:val="001A5032"/>
    <w:rsid w:val="001A569D"/>
    <w:rsid w:val="001A6002"/>
    <w:rsid w:val="001A6E0F"/>
    <w:rsid w:val="001A71E1"/>
    <w:rsid w:val="001A7C60"/>
    <w:rsid w:val="001B00CC"/>
    <w:rsid w:val="001B0874"/>
    <w:rsid w:val="001B0B93"/>
    <w:rsid w:val="001B19DD"/>
    <w:rsid w:val="001B1EAD"/>
    <w:rsid w:val="001B1F1A"/>
    <w:rsid w:val="001B2925"/>
    <w:rsid w:val="001B2A9A"/>
    <w:rsid w:val="001B32C6"/>
    <w:rsid w:val="001B32F6"/>
    <w:rsid w:val="001B33AE"/>
    <w:rsid w:val="001B4015"/>
    <w:rsid w:val="001B40BF"/>
    <w:rsid w:val="001B4283"/>
    <w:rsid w:val="001B49F8"/>
    <w:rsid w:val="001B4C8D"/>
    <w:rsid w:val="001B4EFD"/>
    <w:rsid w:val="001B4FAE"/>
    <w:rsid w:val="001B6D9D"/>
    <w:rsid w:val="001B732C"/>
    <w:rsid w:val="001C0062"/>
    <w:rsid w:val="001C166E"/>
    <w:rsid w:val="001C1A2B"/>
    <w:rsid w:val="001C1E00"/>
    <w:rsid w:val="001C1EF0"/>
    <w:rsid w:val="001C20CC"/>
    <w:rsid w:val="001C222E"/>
    <w:rsid w:val="001C2371"/>
    <w:rsid w:val="001C2A1A"/>
    <w:rsid w:val="001C337C"/>
    <w:rsid w:val="001C34F2"/>
    <w:rsid w:val="001C393F"/>
    <w:rsid w:val="001C4B41"/>
    <w:rsid w:val="001C635A"/>
    <w:rsid w:val="001C7718"/>
    <w:rsid w:val="001C7768"/>
    <w:rsid w:val="001C79BE"/>
    <w:rsid w:val="001D0AB1"/>
    <w:rsid w:val="001D1656"/>
    <w:rsid w:val="001D1F00"/>
    <w:rsid w:val="001D243C"/>
    <w:rsid w:val="001D26DE"/>
    <w:rsid w:val="001D2FA0"/>
    <w:rsid w:val="001D352F"/>
    <w:rsid w:val="001D364C"/>
    <w:rsid w:val="001D3BE0"/>
    <w:rsid w:val="001D419B"/>
    <w:rsid w:val="001D4298"/>
    <w:rsid w:val="001D4832"/>
    <w:rsid w:val="001D4BDD"/>
    <w:rsid w:val="001D4BF4"/>
    <w:rsid w:val="001D4E78"/>
    <w:rsid w:val="001D5150"/>
    <w:rsid w:val="001D559C"/>
    <w:rsid w:val="001D5D33"/>
    <w:rsid w:val="001D5F67"/>
    <w:rsid w:val="001D678F"/>
    <w:rsid w:val="001D6BFF"/>
    <w:rsid w:val="001D6FE5"/>
    <w:rsid w:val="001D72AD"/>
    <w:rsid w:val="001D738F"/>
    <w:rsid w:val="001D78F0"/>
    <w:rsid w:val="001D7A0E"/>
    <w:rsid w:val="001D7D8E"/>
    <w:rsid w:val="001E07E6"/>
    <w:rsid w:val="001E0979"/>
    <w:rsid w:val="001E0C48"/>
    <w:rsid w:val="001E0F5F"/>
    <w:rsid w:val="001E106C"/>
    <w:rsid w:val="001E1C48"/>
    <w:rsid w:val="001E1E41"/>
    <w:rsid w:val="001E24DA"/>
    <w:rsid w:val="001E2962"/>
    <w:rsid w:val="001E2EC1"/>
    <w:rsid w:val="001E32EC"/>
    <w:rsid w:val="001E334E"/>
    <w:rsid w:val="001E389E"/>
    <w:rsid w:val="001E3DFC"/>
    <w:rsid w:val="001E3E6A"/>
    <w:rsid w:val="001E41D5"/>
    <w:rsid w:val="001E421E"/>
    <w:rsid w:val="001E461E"/>
    <w:rsid w:val="001E4CE9"/>
    <w:rsid w:val="001E5247"/>
    <w:rsid w:val="001E5313"/>
    <w:rsid w:val="001E5465"/>
    <w:rsid w:val="001E566C"/>
    <w:rsid w:val="001E5C16"/>
    <w:rsid w:val="001E5FD5"/>
    <w:rsid w:val="001E6289"/>
    <w:rsid w:val="001E6AC3"/>
    <w:rsid w:val="001E7155"/>
    <w:rsid w:val="001E776F"/>
    <w:rsid w:val="001E7867"/>
    <w:rsid w:val="001F02AC"/>
    <w:rsid w:val="001F0400"/>
    <w:rsid w:val="001F07EE"/>
    <w:rsid w:val="001F1018"/>
    <w:rsid w:val="001F1587"/>
    <w:rsid w:val="001F2448"/>
    <w:rsid w:val="001F2D39"/>
    <w:rsid w:val="001F2FA5"/>
    <w:rsid w:val="001F3525"/>
    <w:rsid w:val="001F3D54"/>
    <w:rsid w:val="001F417D"/>
    <w:rsid w:val="001F42B9"/>
    <w:rsid w:val="001F456D"/>
    <w:rsid w:val="001F46D5"/>
    <w:rsid w:val="001F5429"/>
    <w:rsid w:val="001F5DF1"/>
    <w:rsid w:val="001F603F"/>
    <w:rsid w:val="001F6300"/>
    <w:rsid w:val="001F6CE6"/>
    <w:rsid w:val="001F70F2"/>
    <w:rsid w:val="001F7469"/>
    <w:rsid w:val="002003BA"/>
    <w:rsid w:val="00200456"/>
    <w:rsid w:val="00200837"/>
    <w:rsid w:val="0020086C"/>
    <w:rsid w:val="00200CCD"/>
    <w:rsid w:val="00200F8B"/>
    <w:rsid w:val="0020108B"/>
    <w:rsid w:val="00201096"/>
    <w:rsid w:val="002011AE"/>
    <w:rsid w:val="00201275"/>
    <w:rsid w:val="00201686"/>
    <w:rsid w:val="00201BF4"/>
    <w:rsid w:val="00202B20"/>
    <w:rsid w:val="00202E9A"/>
    <w:rsid w:val="00202EBA"/>
    <w:rsid w:val="0020349C"/>
    <w:rsid w:val="002036B6"/>
    <w:rsid w:val="002038F2"/>
    <w:rsid w:val="00203907"/>
    <w:rsid w:val="00203DD0"/>
    <w:rsid w:val="00203FDD"/>
    <w:rsid w:val="00204C72"/>
    <w:rsid w:val="00205ACC"/>
    <w:rsid w:val="002060FF"/>
    <w:rsid w:val="002062A4"/>
    <w:rsid w:val="0020724E"/>
    <w:rsid w:val="0020765F"/>
    <w:rsid w:val="00207A9C"/>
    <w:rsid w:val="00207CAA"/>
    <w:rsid w:val="002108F4"/>
    <w:rsid w:val="00210A76"/>
    <w:rsid w:val="0021121F"/>
    <w:rsid w:val="002117CA"/>
    <w:rsid w:val="002124F0"/>
    <w:rsid w:val="00212542"/>
    <w:rsid w:val="00212763"/>
    <w:rsid w:val="00212953"/>
    <w:rsid w:val="00213564"/>
    <w:rsid w:val="002146D7"/>
    <w:rsid w:val="00214726"/>
    <w:rsid w:val="00214B7F"/>
    <w:rsid w:val="00214FA7"/>
    <w:rsid w:val="0021504E"/>
    <w:rsid w:val="002150C0"/>
    <w:rsid w:val="00215DB0"/>
    <w:rsid w:val="00216693"/>
    <w:rsid w:val="00216695"/>
    <w:rsid w:val="00216B1F"/>
    <w:rsid w:val="00216D1B"/>
    <w:rsid w:val="002178AF"/>
    <w:rsid w:val="0022116D"/>
    <w:rsid w:val="00221510"/>
    <w:rsid w:val="00221605"/>
    <w:rsid w:val="00221E3E"/>
    <w:rsid w:val="002220B8"/>
    <w:rsid w:val="0022283A"/>
    <w:rsid w:val="00222A4B"/>
    <w:rsid w:val="00223A0F"/>
    <w:rsid w:val="00223A21"/>
    <w:rsid w:val="00224A12"/>
    <w:rsid w:val="0022506D"/>
    <w:rsid w:val="00225789"/>
    <w:rsid w:val="002258A8"/>
    <w:rsid w:val="00225DD3"/>
    <w:rsid w:val="00225F3B"/>
    <w:rsid w:val="00225F79"/>
    <w:rsid w:val="00225FDB"/>
    <w:rsid w:val="0022614C"/>
    <w:rsid w:val="002265D1"/>
    <w:rsid w:val="00226AC6"/>
    <w:rsid w:val="0022706F"/>
    <w:rsid w:val="00227317"/>
    <w:rsid w:val="002273CE"/>
    <w:rsid w:val="00227B40"/>
    <w:rsid w:val="00227D91"/>
    <w:rsid w:val="002304DB"/>
    <w:rsid w:val="00231E29"/>
    <w:rsid w:val="00232050"/>
    <w:rsid w:val="00232301"/>
    <w:rsid w:val="00232A58"/>
    <w:rsid w:val="00232AE9"/>
    <w:rsid w:val="002333E1"/>
    <w:rsid w:val="0023353D"/>
    <w:rsid w:val="00233DB7"/>
    <w:rsid w:val="002347D1"/>
    <w:rsid w:val="00234DA5"/>
    <w:rsid w:val="0023558E"/>
    <w:rsid w:val="00235891"/>
    <w:rsid w:val="0023681C"/>
    <w:rsid w:val="0023696D"/>
    <w:rsid w:val="00236D4A"/>
    <w:rsid w:val="0023740D"/>
    <w:rsid w:val="00237C09"/>
    <w:rsid w:val="00237FD1"/>
    <w:rsid w:val="00240344"/>
    <w:rsid w:val="00241242"/>
    <w:rsid w:val="002413BF"/>
    <w:rsid w:val="00241F52"/>
    <w:rsid w:val="00242500"/>
    <w:rsid w:val="00243DB9"/>
    <w:rsid w:val="00243E68"/>
    <w:rsid w:val="002440E2"/>
    <w:rsid w:val="002441B3"/>
    <w:rsid w:val="00244B5F"/>
    <w:rsid w:val="00244BD7"/>
    <w:rsid w:val="0024503F"/>
    <w:rsid w:val="00245357"/>
    <w:rsid w:val="002456EC"/>
    <w:rsid w:val="00245802"/>
    <w:rsid w:val="00245E6D"/>
    <w:rsid w:val="00246419"/>
    <w:rsid w:val="0024679A"/>
    <w:rsid w:val="00246EA7"/>
    <w:rsid w:val="00247881"/>
    <w:rsid w:val="00247BE9"/>
    <w:rsid w:val="0025026A"/>
    <w:rsid w:val="00250B94"/>
    <w:rsid w:val="002510BA"/>
    <w:rsid w:val="0025130C"/>
    <w:rsid w:val="00251B99"/>
    <w:rsid w:val="0025231C"/>
    <w:rsid w:val="00252AC2"/>
    <w:rsid w:val="002533AE"/>
    <w:rsid w:val="00254036"/>
    <w:rsid w:val="0025408A"/>
    <w:rsid w:val="002541E5"/>
    <w:rsid w:val="0025464D"/>
    <w:rsid w:val="0025471E"/>
    <w:rsid w:val="00254D84"/>
    <w:rsid w:val="00255712"/>
    <w:rsid w:val="002558B4"/>
    <w:rsid w:val="00255C4E"/>
    <w:rsid w:val="00256004"/>
    <w:rsid w:val="002561B4"/>
    <w:rsid w:val="002566EC"/>
    <w:rsid w:val="002574BE"/>
    <w:rsid w:val="00257D27"/>
    <w:rsid w:val="002600A0"/>
    <w:rsid w:val="0026027D"/>
    <w:rsid w:val="00260ACF"/>
    <w:rsid w:val="00260BFB"/>
    <w:rsid w:val="00260D67"/>
    <w:rsid w:val="00260EEF"/>
    <w:rsid w:val="00261752"/>
    <w:rsid w:val="00261CF4"/>
    <w:rsid w:val="00262530"/>
    <w:rsid w:val="0026258B"/>
    <w:rsid w:val="0026426E"/>
    <w:rsid w:val="002645DB"/>
    <w:rsid w:val="00264839"/>
    <w:rsid w:val="00264DE0"/>
    <w:rsid w:val="00264E50"/>
    <w:rsid w:val="00264E88"/>
    <w:rsid w:val="002653B3"/>
    <w:rsid w:val="00265C42"/>
    <w:rsid w:val="0026786F"/>
    <w:rsid w:val="00267E15"/>
    <w:rsid w:val="002702C0"/>
    <w:rsid w:val="0027079D"/>
    <w:rsid w:val="00271836"/>
    <w:rsid w:val="00271D3F"/>
    <w:rsid w:val="00271EB2"/>
    <w:rsid w:val="00271F9A"/>
    <w:rsid w:val="00273221"/>
    <w:rsid w:val="0027361B"/>
    <w:rsid w:val="0027379D"/>
    <w:rsid w:val="00273C33"/>
    <w:rsid w:val="00273C4A"/>
    <w:rsid w:val="002744F7"/>
    <w:rsid w:val="0027640B"/>
    <w:rsid w:val="00276508"/>
    <w:rsid w:val="00276BB7"/>
    <w:rsid w:val="00276F59"/>
    <w:rsid w:val="002771A6"/>
    <w:rsid w:val="002775C3"/>
    <w:rsid w:val="0027785F"/>
    <w:rsid w:val="00277925"/>
    <w:rsid w:val="00281966"/>
    <w:rsid w:val="002824D7"/>
    <w:rsid w:val="00283A41"/>
    <w:rsid w:val="00283C92"/>
    <w:rsid w:val="0028458D"/>
    <w:rsid w:val="0028464C"/>
    <w:rsid w:val="00284A6B"/>
    <w:rsid w:val="002855A9"/>
    <w:rsid w:val="00285697"/>
    <w:rsid w:val="00285EF4"/>
    <w:rsid w:val="00286B2F"/>
    <w:rsid w:val="00286D31"/>
    <w:rsid w:val="00287790"/>
    <w:rsid w:val="00287846"/>
    <w:rsid w:val="00287AAE"/>
    <w:rsid w:val="00287D8D"/>
    <w:rsid w:val="0029023C"/>
    <w:rsid w:val="002905A1"/>
    <w:rsid w:val="00290B22"/>
    <w:rsid w:val="00290DE4"/>
    <w:rsid w:val="002911C8"/>
    <w:rsid w:val="00291200"/>
    <w:rsid w:val="00291DDE"/>
    <w:rsid w:val="00292234"/>
    <w:rsid w:val="00292DFB"/>
    <w:rsid w:val="00293347"/>
    <w:rsid w:val="0029361A"/>
    <w:rsid w:val="00293AB5"/>
    <w:rsid w:val="002942D7"/>
    <w:rsid w:val="0029475A"/>
    <w:rsid w:val="00294D79"/>
    <w:rsid w:val="00295248"/>
    <w:rsid w:val="0029593E"/>
    <w:rsid w:val="002961A2"/>
    <w:rsid w:val="0029621A"/>
    <w:rsid w:val="002963D1"/>
    <w:rsid w:val="002965C2"/>
    <w:rsid w:val="00296D4C"/>
    <w:rsid w:val="0029753F"/>
    <w:rsid w:val="002A0809"/>
    <w:rsid w:val="002A0D2D"/>
    <w:rsid w:val="002A0D6E"/>
    <w:rsid w:val="002A125B"/>
    <w:rsid w:val="002A12FB"/>
    <w:rsid w:val="002A1F81"/>
    <w:rsid w:val="002A20BE"/>
    <w:rsid w:val="002A2280"/>
    <w:rsid w:val="002A242D"/>
    <w:rsid w:val="002A2522"/>
    <w:rsid w:val="002A2858"/>
    <w:rsid w:val="002A30BB"/>
    <w:rsid w:val="002A3B51"/>
    <w:rsid w:val="002A3BA9"/>
    <w:rsid w:val="002A3D22"/>
    <w:rsid w:val="002A3EF0"/>
    <w:rsid w:val="002A4BA1"/>
    <w:rsid w:val="002A5BBA"/>
    <w:rsid w:val="002A5C82"/>
    <w:rsid w:val="002A6A44"/>
    <w:rsid w:val="002A6EEC"/>
    <w:rsid w:val="002A704D"/>
    <w:rsid w:val="002A78E2"/>
    <w:rsid w:val="002A7973"/>
    <w:rsid w:val="002B0E92"/>
    <w:rsid w:val="002B1A3F"/>
    <w:rsid w:val="002B1A8C"/>
    <w:rsid w:val="002B215E"/>
    <w:rsid w:val="002B24A3"/>
    <w:rsid w:val="002B2C97"/>
    <w:rsid w:val="002B2CC5"/>
    <w:rsid w:val="002B3251"/>
    <w:rsid w:val="002B355C"/>
    <w:rsid w:val="002B3673"/>
    <w:rsid w:val="002B426B"/>
    <w:rsid w:val="002B57FA"/>
    <w:rsid w:val="002B5F11"/>
    <w:rsid w:val="002B61EF"/>
    <w:rsid w:val="002B63D8"/>
    <w:rsid w:val="002B6F3D"/>
    <w:rsid w:val="002B6F6A"/>
    <w:rsid w:val="002B796D"/>
    <w:rsid w:val="002B7F23"/>
    <w:rsid w:val="002C00AC"/>
    <w:rsid w:val="002C0269"/>
    <w:rsid w:val="002C1195"/>
    <w:rsid w:val="002C2223"/>
    <w:rsid w:val="002C27CE"/>
    <w:rsid w:val="002C390C"/>
    <w:rsid w:val="002C419A"/>
    <w:rsid w:val="002C4F6A"/>
    <w:rsid w:val="002C6024"/>
    <w:rsid w:val="002C6392"/>
    <w:rsid w:val="002C66B8"/>
    <w:rsid w:val="002C7135"/>
    <w:rsid w:val="002C7504"/>
    <w:rsid w:val="002C7F97"/>
    <w:rsid w:val="002D0348"/>
    <w:rsid w:val="002D070C"/>
    <w:rsid w:val="002D0DAA"/>
    <w:rsid w:val="002D26E4"/>
    <w:rsid w:val="002D293F"/>
    <w:rsid w:val="002D4644"/>
    <w:rsid w:val="002D4C18"/>
    <w:rsid w:val="002D4E19"/>
    <w:rsid w:val="002D4FE2"/>
    <w:rsid w:val="002D503F"/>
    <w:rsid w:val="002D518A"/>
    <w:rsid w:val="002D5A8E"/>
    <w:rsid w:val="002D5EE7"/>
    <w:rsid w:val="002D6A3D"/>
    <w:rsid w:val="002D6BF6"/>
    <w:rsid w:val="002D6CCC"/>
    <w:rsid w:val="002D711D"/>
    <w:rsid w:val="002D737B"/>
    <w:rsid w:val="002E076E"/>
    <w:rsid w:val="002E0D3F"/>
    <w:rsid w:val="002E1243"/>
    <w:rsid w:val="002E1D12"/>
    <w:rsid w:val="002E21F9"/>
    <w:rsid w:val="002E2315"/>
    <w:rsid w:val="002E2538"/>
    <w:rsid w:val="002E2599"/>
    <w:rsid w:val="002E2810"/>
    <w:rsid w:val="002E2C20"/>
    <w:rsid w:val="002E33F7"/>
    <w:rsid w:val="002E3961"/>
    <w:rsid w:val="002E5472"/>
    <w:rsid w:val="002E5628"/>
    <w:rsid w:val="002E5692"/>
    <w:rsid w:val="002E5D84"/>
    <w:rsid w:val="002E789E"/>
    <w:rsid w:val="002E7F90"/>
    <w:rsid w:val="002E7FD6"/>
    <w:rsid w:val="002F04E7"/>
    <w:rsid w:val="002F07AA"/>
    <w:rsid w:val="002F0E05"/>
    <w:rsid w:val="002F1026"/>
    <w:rsid w:val="002F22E0"/>
    <w:rsid w:val="002F2687"/>
    <w:rsid w:val="002F2D15"/>
    <w:rsid w:val="002F314D"/>
    <w:rsid w:val="002F35C9"/>
    <w:rsid w:val="002F3B2A"/>
    <w:rsid w:val="002F4EDD"/>
    <w:rsid w:val="002F540F"/>
    <w:rsid w:val="002F542C"/>
    <w:rsid w:val="002F6297"/>
    <w:rsid w:val="002F6564"/>
    <w:rsid w:val="002F675D"/>
    <w:rsid w:val="002F6964"/>
    <w:rsid w:val="002F7485"/>
    <w:rsid w:val="002F77C6"/>
    <w:rsid w:val="002F7883"/>
    <w:rsid w:val="002F7DDA"/>
    <w:rsid w:val="002F7F8F"/>
    <w:rsid w:val="00300337"/>
    <w:rsid w:val="003011DD"/>
    <w:rsid w:val="003019E5"/>
    <w:rsid w:val="00301F6B"/>
    <w:rsid w:val="00302692"/>
    <w:rsid w:val="003027E4"/>
    <w:rsid w:val="00302FA4"/>
    <w:rsid w:val="00303111"/>
    <w:rsid w:val="003036D1"/>
    <w:rsid w:val="00303ABB"/>
    <w:rsid w:val="00303C97"/>
    <w:rsid w:val="00303CB2"/>
    <w:rsid w:val="00303F44"/>
    <w:rsid w:val="003044A4"/>
    <w:rsid w:val="00304672"/>
    <w:rsid w:val="003046DC"/>
    <w:rsid w:val="0030470E"/>
    <w:rsid w:val="00304922"/>
    <w:rsid w:val="003056DE"/>
    <w:rsid w:val="0030584D"/>
    <w:rsid w:val="00305B5A"/>
    <w:rsid w:val="00305D1C"/>
    <w:rsid w:val="003060E5"/>
    <w:rsid w:val="00306141"/>
    <w:rsid w:val="00306364"/>
    <w:rsid w:val="00306CF6"/>
    <w:rsid w:val="0030744B"/>
    <w:rsid w:val="00307A02"/>
    <w:rsid w:val="00307E2E"/>
    <w:rsid w:val="00310944"/>
    <w:rsid w:val="00310953"/>
    <w:rsid w:val="00310AED"/>
    <w:rsid w:val="00310AF2"/>
    <w:rsid w:val="00310BDA"/>
    <w:rsid w:val="00311098"/>
    <w:rsid w:val="00311148"/>
    <w:rsid w:val="00311562"/>
    <w:rsid w:val="003115B6"/>
    <w:rsid w:val="00311698"/>
    <w:rsid w:val="00311DEE"/>
    <w:rsid w:val="00312B62"/>
    <w:rsid w:val="00312CEA"/>
    <w:rsid w:val="00313776"/>
    <w:rsid w:val="00313FB5"/>
    <w:rsid w:val="0031403A"/>
    <w:rsid w:val="00314045"/>
    <w:rsid w:val="00314682"/>
    <w:rsid w:val="00314C9A"/>
    <w:rsid w:val="00315299"/>
    <w:rsid w:val="00315888"/>
    <w:rsid w:val="00316D67"/>
    <w:rsid w:val="00317AEA"/>
    <w:rsid w:val="00317B94"/>
    <w:rsid w:val="003202A0"/>
    <w:rsid w:val="0032061F"/>
    <w:rsid w:val="00320697"/>
    <w:rsid w:val="00320714"/>
    <w:rsid w:val="00320DAB"/>
    <w:rsid w:val="00320EB4"/>
    <w:rsid w:val="00320EB5"/>
    <w:rsid w:val="00321058"/>
    <w:rsid w:val="00321FDF"/>
    <w:rsid w:val="0032288E"/>
    <w:rsid w:val="00322F62"/>
    <w:rsid w:val="003231DF"/>
    <w:rsid w:val="00323AA4"/>
    <w:rsid w:val="003240E5"/>
    <w:rsid w:val="0032470A"/>
    <w:rsid w:val="00324933"/>
    <w:rsid w:val="00325122"/>
    <w:rsid w:val="00325E6A"/>
    <w:rsid w:val="003260A6"/>
    <w:rsid w:val="00326777"/>
    <w:rsid w:val="003269B3"/>
    <w:rsid w:val="00326AE1"/>
    <w:rsid w:val="00327064"/>
    <w:rsid w:val="0032745E"/>
    <w:rsid w:val="00330A04"/>
    <w:rsid w:val="00331C41"/>
    <w:rsid w:val="00332121"/>
    <w:rsid w:val="0033240F"/>
    <w:rsid w:val="00332F38"/>
    <w:rsid w:val="003331CE"/>
    <w:rsid w:val="003341E4"/>
    <w:rsid w:val="0033495D"/>
    <w:rsid w:val="00334A0A"/>
    <w:rsid w:val="00335246"/>
    <w:rsid w:val="00335368"/>
    <w:rsid w:val="00335CA6"/>
    <w:rsid w:val="00335D8A"/>
    <w:rsid w:val="00335FD9"/>
    <w:rsid w:val="003365BD"/>
    <w:rsid w:val="003365CD"/>
    <w:rsid w:val="0033710F"/>
    <w:rsid w:val="003372FF"/>
    <w:rsid w:val="00337878"/>
    <w:rsid w:val="00337A3D"/>
    <w:rsid w:val="0034011F"/>
    <w:rsid w:val="003412B4"/>
    <w:rsid w:val="00341CE8"/>
    <w:rsid w:val="00341DD5"/>
    <w:rsid w:val="00342482"/>
    <w:rsid w:val="00342697"/>
    <w:rsid w:val="00343039"/>
    <w:rsid w:val="00343290"/>
    <w:rsid w:val="00344713"/>
    <w:rsid w:val="003447B6"/>
    <w:rsid w:val="00344AB5"/>
    <w:rsid w:val="00345754"/>
    <w:rsid w:val="00345D43"/>
    <w:rsid w:val="003460ED"/>
    <w:rsid w:val="00346331"/>
    <w:rsid w:val="003463EF"/>
    <w:rsid w:val="00347043"/>
    <w:rsid w:val="003470E9"/>
    <w:rsid w:val="003473A0"/>
    <w:rsid w:val="003473E9"/>
    <w:rsid w:val="00347889"/>
    <w:rsid w:val="00347CB1"/>
    <w:rsid w:val="00347E4A"/>
    <w:rsid w:val="0035024C"/>
    <w:rsid w:val="00350783"/>
    <w:rsid w:val="00350D4E"/>
    <w:rsid w:val="0035146A"/>
    <w:rsid w:val="00351693"/>
    <w:rsid w:val="0035262E"/>
    <w:rsid w:val="00352A5B"/>
    <w:rsid w:val="0035356A"/>
    <w:rsid w:val="003538CC"/>
    <w:rsid w:val="0035395D"/>
    <w:rsid w:val="00353F37"/>
    <w:rsid w:val="003541A4"/>
    <w:rsid w:val="003544C9"/>
    <w:rsid w:val="00354985"/>
    <w:rsid w:val="00354AF1"/>
    <w:rsid w:val="00354CA3"/>
    <w:rsid w:val="0035595D"/>
    <w:rsid w:val="00355B65"/>
    <w:rsid w:val="00355EC0"/>
    <w:rsid w:val="003566A7"/>
    <w:rsid w:val="00356A1C"/>
    <w:rsid w:val="00357326"/>
    <w:rsid w:val="0035776C"/>
    <w:rsid w:val="00357A39"/>
    <w:rsid w:val="00357F4B"/>
    <w:rsid w:val="00360177"/>
    <w:rsid w:val="003604DD"/>
    <w:rsid w:val="00360B44"/>
    <w:rsid w:val="00360EA4"/>
    <w:rsid w:val="00361AE0"/>
    <w:rsid w:val="003621B9"/>
    <w:rsid w:val="00362468"/>
    <w:rsid w:val="0036252C"/>
    <w:rsid w:val="00363699"/>
    <w:rsid w:val="003636D2"/>
    <w:rsid w:val="003637BB"/>
    <w:rsid w:val="0036408E"/>
    <w:rsid w:val="003641B5"/>
    <w:rsid w:val="003641B8"/>
    <w:rsid w:val="00364487"/>
    <w:rsid w:val="00364528"/>
    <w:rsid w:val="00364A25"/>
    <w:rsid w:val="00364F6E"/>
    <w:rsid w:val="00364FA2"/>
    <w:rsid w:val="00365826"/>
    <w:rsid w:val="003659F6"/>
    <w:rsid w:val="00365A6F"/>
    <w:rsid w:val="00365EC3"/>
    <w:rsid w:val="003672B1"/>
    <w:rsid w:val="00367A10"/>
    <w:rsid w:val="00367B63"/>
    <w:rsid w:val="00367BF5"/>
    <w:rsid w:val="00370498"/>
    <w:rsid w:val="00370B90"/>
    <w:rsid w:val="00370DBA"/>
    <w:rsid w:val="00370EC3"/>
    <w:rsid w:val="00371402"/>
    <w:rsid w:val="0037176C"/>
    <w:rsid w:val="00371B6C"/>
    <w:rsid w:val="00371CBA"/>
    <w:rsid w:val="00372255"/>
    <w:rsid w:val="00372485"/>
    <w:rsid w:val="00372A43"/>
    <w:rsid w:val="00372D61"/>
    <w:rsid w:val="00372D81"/>
    <w:rsid w:val="003734AD"/>
    <w:rsid w:val="00373C43"/>
    <w:rsid w:val="00374237"/>
    <w:rsid w:val="0037424C"/>
    <w:rsid w:val="0037500B"/>
    <w:rsid w:val="003750EA"/>
    <w:rsid w:val="003757FC"/>
    <w:rsid w:val="00377703"/>
    <w:rsid w:val="00377A90"/>
    <w:rsid w:val="00377FD8"/>
    <w:rsid w:val="003802E9"/>
    <w:rsid w:val="00380722"/>
    <w:rsid w:val="0038086D"/>
    <w:rsid w:val="00380C43"/>
    <w:rsid w:val="00380FF9"/>
    <w:rsid w:val="003812B8"/>
    <w:rsid w:val="003814A3"/>
    <w:rsid w:val="00381E00"/>
    <w:rsid w:val="00382217"/>
    <w:rsid w:val="00383494"/>
    <w:rsid w:val="00383F2B"/>
    <w:rsid w:val="0038406B"/>
    <w:rsid w:val="003848AE"/>
    <w:rsid w:val="0038547C"/>
    <w:rsid w:val="003861B3"/>
    <w:rsid w:val="00386230"/>
    <w:rsid w:val="00386724"/>
    <w:rsid w:val="00386C4F"/>
    <w:rsid w:val="003875A4"/>
    <w:rsid w:val="00387988"/>
    <w:rsid w:val="00390456"/>
    <w:rsid w:val="0039069B"/>
    <w:rsid w:val="00390D2D"/>
    <w:rsid w:val="00390E21"/>
    <w:rsid w:val="00391057"/>
    <w:rsid w:val="0039136A"/>
    <w:rsid w:val="00392430"/>
    <w:rsid w:val="00392646"/>
    <w:rsid w:val="00392D76"/>
    <w:rsid w:val="003930FD"/>
    <w:rsid w:val="0039343F"/>
    <w:rsid w:val="00393ABD"/>
    <w:rsid w:val="00393AD7"/>
    <w:rsid w:val="00394231"/>
    <w:rsid w:val="00394568"/>
    <w:rsid w:val="003945F6"/>
    <w:rsid w:val="00394656"/>
    <w:rsid w:val="0039494B"/>
    <w:rsid w:val="00394A09"/>
    <w:rsid w:val="00394F88"/>
    <w:rsid w:val="00395342"/>
    <w:rsid w:val="00395E3F"/>
    <w:rsid w:val="003962C2"/>
    <w:rsid w:val="003970F1"/>
    <w:rsid w:val="003974BC"/>
    <w:rsid w:val="003977F1"/>
    <w:rsid w:val="00397B29"/>
    <w:rsid w:val="003A013E"/>
    <w:rsid w:val="003A03D2"/>
    <w:rsid w:val="003A0923"/>
    <w:rsid w:val="003A0B68"/>
    <w:rsid w:val="003A0C28"/>
    <w:rsid w:val="003A1135"/>
    <w:rsid w:val="003A1894"/>
    <w:rsid w:val="003A1971"/>
    <w:rsid w:val="003A1DF9"/>
    <w:rsid w:val="003A2C29"/>
    <w:rsid w:val="003A3161"/>
    <w:rsid w:val="003A500B"/>
    <w:rsid w:val="003A51F7"/>
    <w:rsid w:val="003A5962"/>
    <w:rsid w:val="003A5988"/>
    <w:rsid w:val="003A6426"/>
    <w:rsid w:val="003A7518"/>
    <w:rsid w:val="003A7664"/>
    <w:rsid w:val="003A7C4E"/>
    <w:rsid w:val="003B1E81"/>
    <w:rsid w:val="003B259E"/>
    <w:rsid w:val="003B2F41"/>
    <w:rsid w:val="003B3F6D"/>
    <w:rsid w:val="003B448C"/>
    <w:rsid w:val="003B51AC"/>
    <w:rsid w:val="003B5854"/>
    <w:rsid w:val="003B66E4"/>
    <w:rsid w:val="003B6C01"/>
    <w:rsid w:val="003B6DB4"/>
    <w:rsid w:val="003B6DE4"/>
    <w:rsid w:val="003C031E"/>
    <w:rsid w:val="003C07C9"/>
    <w:rsid w:val="003C1692"/>
    <w:rsid w:val="003C1A32"/>
    <w:rsid w:val="003C1D02"/>
    <w:rsid w:val="003C216E"/>
    <w:rsid w:val="003C2285"/>
    <w:rsid w:val="003C2D3B"/>
    <w:rsid w:val="003C3207"/>
    <w:rsid w:val="003C3221"/>
    <w:rsid w:val="003C3658"/>
    <w:rsid w:val="003C537F"/>
    <w:rsid w:val="003C55C1"/>
    <w:rsid w:val="003C5829"/>
    <w:rsid w:val="003C6654"/>
    <w:rsid w:val="003C691B"/>
    <w:rsid w:val="003C731E"/>
    <w:rsid w:val="003C7663"/>
    <w:rsid w:val="003C77E1"/>
    <w:rsid w:val="003C7BCB"/>
    <w:rsid w:val="003C7F7B"/>
    <w:rsid w:val="003C7FFB"/>
    <w:rsid w:val="003D0451"/>
    <w:rsid w:val="003D0708"/>
    <w:rsid w:val="003D0BA5"/>
    <w:rsid w:val="003D0D10"/>
    <w:rsid w:val="003D0F90"/>
    <w:rsid w:val="003D1739"/>
    <w:rsid w:val="003D1E39"/>
    <w:rsid w:val="003D2026"/>
    <w:rsid w:val="003D2639"/>
    <w:rsid w:val="003D26D2"/>
    <w:rsid w:val="003D29B3"/>
    <w:rsid w:val="003D2C30"/>
    <w:rsid w:val="003D2CFD"/>
    <w:rsid w:val="003D335D"/>
    <w:rsid w:val="003D3518"/>
    <w:rsid w:val="003D36FE"/>
    <w:rsid w:val="003D3A55"/>
    <w:rsid w:val="003D3CA5"/>
    <w:rsid w:val="003D44F9"/>
    <w:rsid w:val="003D4F0B"/>
    <w:rsid w:val="003D56B5"/>
    <w:rsid w:val="003D59E7"/>
    <w:rsid w:val="003D5A9C"/>
    <w:rsid w:val="003D5BA4"/>
    <w:rsid w:val="003D5E88"/>
    <w:rsid w:val="003D602D"/>
    <w:rsid w:val="003D6473"/>
    <w:rsid w:val="003D65DE"/>
    <w:rsid w:val="003D6659"/>
    <w:rsid w:val="003D72E8"/>
    <w:rsid w:val="003D769D"/>
    <w:rsid w:val="003D7A37"/>
    <w:rsid w:val="003D7D7B"/>
    <w:rsid w:val="003E0190"/>
    <w:rsid w:val="003E0696"/>
    <w:rsid w:val="003E0734"/>
    <w:rsid w:val="003E0C14"/>
    <w:rsid w:val="003E1BC0"/>
    <w:rsid w:val="003E1C3C"/>
    <w:rsid w:val="003E24D8"/>
    <w:rsid w:val="003E288C"/>
    <w:rsid w:val="003E417C"/>
    <w:rsid w:val="003E4221"/>
    <w:rsid w:val="003E4419"/>
    <w:rsid w:val="003E5219"/>
    <w:rsid w:val="003E5371"/>
    <w:rsid w:val="003E53BA"/>
    <w:rsid w:val="003E5776"/>
    <w:rsid w:val="003E5EEF"/>
    <w:rsid w:val="003E6642"/>
    <w:rsid w:val="003E6EC0"/>
    <w:rsid w:val="003E75F5"/>
    <w:rsid w:val="003E7A6F"/>
    <w:rsid w:val="003E7C6B"/>
    <w:rsid w:val="003F03EB"/>
    <w:rsid w:val="003F0912"/>
    <w:rsid w:val="003F1719"/>
    <w:rsid w:val="003F1B56"/>
    <w:rsid w:val="003F295D"/>
    <w:rsid w:val="003F32C8"/>
    <w:rsid w:val="003F370E"/>
    <w:rsid w:val="003F3EF9"/>
    <w:rsid w:val="003F53FE"/>
    <w:rsid w:val="003F59F8"/>
    <w:rsid w:val="003F6496"/>
    <w:rsid w:val="003F680F"/>
    <w:rsid w:val="003F68F9"/>
    <w:rsid w:val="003F6CE2"/>
    <w:rsid w:val="003F6D56"/>
    <w:rsid w:val="003F6EB4"/>
    <w:rsid w:val="003F7813"/>
    <w:rsid w:val="003F7E7D"/>
    <w:rsid w:val="004006BD"/>
    <w:rsid w:val="00400DE0"/>
    <w:rsid w:val="00401288"/>
    <w:rsid w:val="004012AD"/>
    <w:rsid w:val="004013E6"/>
    <w:rsid w:val="004016C6"/>
    <w:rsid w:val="00402FD2"/>
    <w:rsid w:val="00403226"/>
    <w:rsid w:val="0040392A"/>
    <w:rsid w:val="00403D2E"/>
    <w:rsid w:val="00403FF4"/>
    <w:rsid w:val="0040449D"/>
    <w:rsid w:val="004045FC"/>
    <w:rsid w:val="00404C72"/>
    <w:rsid w:val="004053B3"/>
    <w:rsid w:val="004053B9"/>
    <w:rsid w:val="00405D3C"/>
    <w:rsid w:val="004060F5"/>
    <w:rsid w:val="0040692A"/>
    <w:rsid w:val="004072A2"/>
    <w:rsid w:val="0040786C"/>
    <w:rsid w:val="00407CE6"/>
    <w:rsid w:val="00410223"/>
    <w:rsid w:val="00410552"/>
    <w:rsid w:val="00410D32"/>
    <w:rsid w:val="00410E27"/>
    <w:rsid w:val="00410EBC"/>
    <w:rsid w:val="00411722"/>
    <w:rsid w:val="004118E2"/>
    <w:rsid w:val="0041243C"/>
    <w:rsid w:val="00412486"/>
    <w:rsid w:val="00412784"/>
    <w:rsid w:val="00412B14"/>
    <w:rsid w:val="00412F89"/>
    <w:rsid w:val="0041319D"/>
    <w:rsid w:val="00413A1D"/>
    <w:rsid w:val="00413A29"/>
    <w:rsid w:val="00413D09"/>
    <w:rsid w:val="00413F10"/>
    <w:rsid w:val="00414058"/>
    <w:rsid w:val="0041423E"/>
    <w:rsid w:val="004143DD"/>
    <w:rsid w:val="00414485"/>
    <w:rsid w:val="00415349"/>
    <w:rsid w:val="004158BB"/>
    <w:rsid w:val="0041598E"/>
    <w:rsid w:val="00415C8F"/>
    <w:rsid w:val="00415D14"/>
    <w:rsid w:val="00416BC5"/>
    <w:rsid w:val="0041703D"/>
    <w:rsid w:val="00417DB9"/>
    <w:rsid w:val="004206E5"/>
    <w:rsid w:val="00420B75"/>
    <w:rsid w:val="004218C9"/>
    <w:rsid w:val="00421A7F"/>
    <w:rsid w:val="00421BD1"/>
    <w:rsid w:val="004227DF"/>
    <w:rsid w:val="00423252"/>
    <w:rsid w:val="004237F9"/>
    <w:rsid w:val="00423C71"/>
    <w:rsid w:val="00423F62"/>
    <w:rsid w:val="00423FB2"/>
    <w:rsid w:val="00424288"/>
    <w:rsid w:val="00424D04"/>
    <w:rsid w:val="004253A0"/>
    <w:rsid w:val="00425EDD"/>
    <w:rsid w:val="00426326"/>
    <w:rsid w:val="00426A50"/>
    <w:rsid w:val="004270E0"/>
    <w:rsid w:val="00427605"/>
    <w:rsid w:val="004276F7"/>
    <w:rsid w:val="0043015F"/>
    <w:rsid w:val="0043023A"/>
    <w:rsid w:val="004302DE"/>
    <w:rsid w:val="0043070F"/>
    <w:rsid w:val="00430741"/>
    <w:rsid w:val="004322E8"/>
    <w:rsid w:val="0043259B"/>
    <w:rsid w:val="00432643"/>
    <w:rsid w:val="004328D5"/>
    <w:rsid w:val="00432A86"/>
    <w:rsid w:val="00432B0C"/>
    <w:rsid w:val="0043329D"/>
    <w:rsid w:val="00434CB7"/>
    <w:rsid w:val="00435969"/>
    <w:rsid w:val="00435E75"/>
    <w:rsid w:val="00436C5D"/>
    <w:rsid w:val="004377B8"/>
    <w:rsid w:val="00437C4F"/>
    <w:rsid w:val="00437C55"/>
    <w:rsid w:val="00437FCB"/>
    <w:rsid w:val="00440775"/>
    <w:rsid w:val="004410AF"/>
    <w:rsid w:val="00441191"/>
    <w:rsid w:val="00441243"/>
    <w:rsid w:val="00441D86"/>
    <w:rsid w:val="00442290"/>
    <w:rsid w:val="00442554"/>
    <w:rsid w:val="00442560"/>
    <w:rsid w:val="0044267A"/>
    <w:rsid w:val="00443187"/>
    <w:rsid w:val="004433C0"/>
    <w:rsid w:val="0044362D"/>
    <w:rsid w:val="0044370C"/>
    <w:rsid w:val="00443E45"/>
    <w:rsid w:val="004444DA"/>
    <w:rsid w:val="004445A4"/>
    <w:rsid w:val="00444937"/>
    <w:rsid w:val="00444B6C"/>
    <w:rsid w:val="00444F9A"/>
    <w:rsid w:val="00445006"/>
    <w:rsid w:val="004452E1"/>
    <w:rsid w:val="004455B0"/>
    <w:rsid w:val="00445868"/>
    <w:rsid w:val="004459DE"/>
    <w:rsid w:val="004469CA"/>
    <w:rsid w:val="00446D2A"/>
    <w:rsid w:val="004475C8"/>
    <w:rsid w:val="00450000"/>
    <w:rsid w:val="00450047"/>
    <w:rsid w:val="004500CF"/>
    <w:rsid w:val="004500FE"/>
    <w:rsid w:val="00450B2D"/>
    <w:rsid w:val="00450EBB"/>
    <w:rsid w:val="00451441"/>
    <w:rsid w:val="00452063"/>
    <w:rsid w:val="00452075"/>
    <w:rsid w:val="00452A06"/>
    <w:rsid w:val="00452EF6"/>
    <w:rsid w:val="00453042"/>
    <w:rsid w:val="004532D3"/>
    <w:rsid w:val="00453642"/>
    <w:rsid w:val="00453C36"/>
    <w:rsid w:val="00453DD3"/>
    <w:rsid w:val="00454748"/>
    <w:rsid w:val="004552F8"/>
    <w:rsid w:val="00455454"/>
    <w:rsid w:val="00455708"/>
    <w:rsid w:val="00455BF5"/>
    <w:rsid w:val="00455DFD"/>
    <w:rsid w:val="00456165"/>
    <w:rsid w:val="00456FFD"/>
    <w:rsid w:val="00457708"/>
    <w:rsid w:val="0045773B"/>
    <w:rsid w:val="00457E82"/>
    <w:rsid w:val="00460033"/>
    <w:rsid w:val="00460107"/>
    <w:rsid w:val="004605C8"/>
    <w:rsid w:val="00460623"/>
    <w:rsid w:val="0046146C"/>
    <w:rsid w:val="004614CF"/>
    <w:rsid w:val="00461D14"/>
    <w:rsid w:val="00462241"/>
    <w:rsid w:val="004625FB"/>
    <w:rsid w:val="00462EA3"/>
    <w:rsid w:val="004631BB"/>
    <w:rsid w:val="00464169"/>
    <w:rsid w:val="004641C3"/>
    <w:rsid w:val="004643CC"/>
    <w:rsid w:val="00464917"/>
    <w:rsid w:val="00464B1C"/>
    <w:rsid w:val="00464DD4"/>
    <w:rsid w:val="00465405"/>
    <w:rsid w:val="00465B15"/>
    <w:rsid w:val="00465B8C"/>
    <w:rsid w:val="0046612D"/>
    <w:rsid w:val="0046693D"/>
    <w:rsid w:val="004669CA"/>
    <w:rsid w:val="00466A28"/>
    <w:rsid w:val="00466F9A"/>
    <w:rsid w:val="004670B7"/>
    <w:rsid w:val="00467259"/>
    <w:rsid w:val="00467355"/>
    <w:rsid w:val="0046747C"/>
    <w:rsid w:val="00470958"/>
    <w:rsid w:val="00470F43"/>
    <w:rsid w:val="004713CD"/>
    <w:rsid w:val="004717EF"/>
    <w:rsid w:val="00471B49"/>
    <w:rsid w:val="0047262F"/>
    <w:rsid w:val="00472F34"/>
    <w:rsid w:val="004732A6"/>
    <w:rsid w:val="00473544"/>
    <w:rsid w:val="00473F55"/>
    <w:rsid w:val="0047476E"/>
    <w:rsid w:val="00474788"/>
    <w:rsid w:val="0047484E"/>
    <w:rsid w:val="00474AA9"/>
    <w:rsid w:val="00474C2E"/>
    <w:rsid w:val="004753A3"/>
    <w:rsid w:val="004753E0"/>
    <w:rsid w:val="00475417"/>
    <w:rsid w:val="004754A7"/>
    <w:rsid w:val="00475FE5"/>
    <w:rsid w:val="0047618A"/>
    <w:rsid w:val="004766DF"/>
    <w:rsid w:val="00476AAC"/>
    <w:rsid w:val="00477069"/>
    <w:rsid w:val="00477235"/>
    <w:rsid w:val="004773E0"/>
    <w:rsid w:val="0048047D"/>
    <w:rsid w:val="00481CC2"/>
    <w:rsid w:val="00482560"/>
    <w:rsid w:val="00482A13"/>
    <w:rsid w:val="00482A81"/>
    <w:rsid w:val="004831C1"/>
    <w:rsid w:val="004832E5"/>
    <w:rsid w:val="00483505"/>
    <w:rsid w:val="0048368E"/>
    <w:rsid w:val="00483A7A"/>
    <w:rsid w:val="00483AAD"/>
    <w:rsid w:val="00484566"/>
    <w:rsid w:val="004845C3"/>
    <w:rsid w:val="004854A6"/>
    <w:rsid w:val="00485B25"/>
    <w:rsid w:val="00485B5D"/>
    <w:rsid w:val="00485F6F"/>
    <w:rsid w:val="004872AF"/>
    <w:rsid w:val="004875C8"/>
    <w:rsid w:val="00487D22"/>
    <w:rsid w:val="00487F97"/>
    <w:rsid w:val="004901AA"/>
    <w:rsid w:val="0049035B"/>
    <w:rsid w:val="004903AF"/>
    <w:rsid w:val="00490483"/>
    <w:rsid w:val="00490E9E"/>
    <w:rsid w:val="0049148A"/>
    <w:rsid w:val="0049168B"/>
    <w:rsid w:val="004917EB"/>
    <w:rsid w:val="0049228B"/>
    <w:rsid w:val="00492A92"/>
    <w:rsid w:val="0049325E"/>
    <w:rsid w:val="00493D21"/>
    <w:rsid w:val="004940CF"/>
    <w:rsid w:val="00494C86"/>
    <w:rsid w:val="00495424"/>
    <w:rsid w:val="00495F60"/>
    <w:rsid w:val="004961E0"/>
    <w:rsid w:val="0049640D"/>
    <w:rsid w:val="0049727A"/>
    <w:rsid w:val="00497955"/>
    <w:rsid w:val="004A0B37"/>
    <w:rsid w:val="004A0BBC"/>
    <w:rsid w:val="004A0F1C"/>
    <w:rsid w:val="004A1028"/>
    <w:rsid w:val="004A1FF2"/>
    <w:rsid w:val="004A4FB9"/>
    <w:rsid w:val="004A582B"/>
    <w:rsid w:val="004A599D"/>
    <w:rsid w:val="004A5C27"/>
    <w:rsid w:val="004A6886"/>
    <w:rsid w:val="004A68EC"/>
    <w:rsid w:val="004A7B7B"/>
    <w:rsid w:val="004B0245"/>
    <w:rsid w:val="004B0B12"/>
    <w:rsid w:val="004B0EFF"/>
    <w:rsid w:val="004B1245"/>
    <w:rsid w:val="004B19C9"/>
    <w:rsid w:val="004B1D7B"/>
    <w:rsid w:val="004B257A"/>
    <w:rsid w:val="004B2C47"/>
    <w:rsid w:val="004B415F"/>
    <w:rsid w:val="004B44E3"/>
    <w:rsid w:val="004B479D"/>
    <w:rsid w:val="004B4A3B"/>
    <w:rsid w:val="004B5580"/>
    <w:rsid w:val="004B6C07"/>
    <w:rsid w:val="004B6E8A"/>
    <w:rsid w:val="004B70CC"/>
    <w:rsid w:val="004B7489"/>
    <w:rsid w:val="004B7D43"/>
    <w:rsid w:val="004C0315"/>
    <w:rsid w:val="004C0733"/>
    <w:rsid w:val="004C07D1"/>
    <w:rsid w:val="004C1A39"/>
    <w:rsid w:val="004C1A88"/>
    <w:rsid w:val="004C1AEE"/>
    <w:rsid w:val="004C1BD7"/>
    <w:rsid w:val="004C1BDA"/>
    <w:rsid w:val="004C1C70"/>
    <w:rsid w:val="004C1DF5"/>
    <w:rsid w:val="004C3055"/>
    <w:rsid w:val="004C3F1F"/>
    <w:rsid w:val="004C45AA"/>
    <w:rsid w:val="004C461B"/>
    <w:rsid w:val="004C4906"/>
    <w:rsid w:val="004C5112"/>
    <w:rsid w:val="004C5764"/>
    <w:rsid w:val="004C5D49"/>
    <w:rsid w:val="004C6802"/>
    <w:rsid w:val="004C6838"/>
    <w:rsid w:val="004C69BE"/>
    <w:rsid w:val="004C6D28"/>
    <w:rsid w:val="004C7157"/>
    <w:rsid w:val="004C752F"/>
    <w:rsid w:val="004C7E87"/>
    <w:rsid w:val="004D02C3"/>
    <w:rsid w:val="004D05F0"/>
    <w:rsid w:val="004D0650"/>
    <w:rsid w:val="004D0852"/>
    <w:rsid w:val="004D0887"/>
    <w:rsid w:val="004D0999"/>
    <w:rsid w:val="004D11A7"/>
    <w:rsid w:val="004D135D"/>
    <w:rsid w:val="004D1895"/>
    <w:rsid w:val="004D1970"/>
    <w:rsid w:val="004D2741"/>
    <w:rsid w:val="004D2757"/>
    <w:rsid w:val="004D27E6"/>
    <w:rsid w:val="004D2931"/>
    <w:rsid w:val="004D2AC8"/>
    <w:rsid w:val="004D2E49"/>
    <w:rsid w:val="004D3BF7"/>
    <w:rsid w:val="004D4248"/>
    <w:rsid w:val="004D4249"/>
    <w:rsid w:val="004D443D"/>
    <w:rsid w:val="004D4A55"/>
    <w:rsid w:val="004D5246"/>
    <w:rsid w:val="004D56D5"/>
    <w:rsid w:val="004D58F2"/>
    <w:rsid w:val="004D61B0"/>
    <w:rsid w:val="004D6555"/>
    <w:rsid w:val="004D65AF"/>
    <w:rsid w:val="004D7327"/>
    <w:rsid w:val="004D77C1"/>
    <w:rsid w:val="004D7A01"/>
    <w:rsid w:val="004D7B17"/>
    <w:rsid w:val="004D7DF8"/>
    <w:rsid w:val="004E050F"/>
    <w:rsid w:val="004E0ACA"/>
    <w:rsid w:val="004E1218"/>
    <w:rsid w:val="004E13EE"/>
    <w:rsid w:val="004E1D50"/>
    <w:rsid w:val="004E21B3"/>
    <w:rsid w:val="004E2E44"/>
    <w:rsid w:val="004E4CE1"/>
    <w:rsid w:val="004E524B"/>
    <w:rsid w:val="004E5CF7"/>
    <w:rsid w:val="004E7473"/>
    <w:rsid w:val="004E76A3"/>
    <w:rsid w:val="004E77C7"/>
    <w:rsid w:val="004F0391"/>
    <w:rsid w:val="004F0448"/>
    <w:rsid w:val="004F0B44"/>
    <w:rsid w:val="004F0BA0"/>
    <w:rsid w:val="004F0E90"/>
    <w:rsid w:val="004F130B"/>
    <w:rsid w:val="004F15B1"/>
    <w:rsid w:val="004F1973"/>
    <w:rsid w:val="004F1A22"/>
    <w:rsid w:val="004F1B96"/>
    <w:rsid w:val="004F1D59"/>
    <w:rsid w:val="004F26C9"/>
    <w:rsid w:val="004F2A57"/>
    <w:rsid w:val="004F2ADE"/>
    <w:rsid w:val="004F3C54"/>
    <w:rsid w:val="004F4134"/>
    <w:rsid w:val="004F4210"/>
    <w:rsid w:val="004F426B"/>
    <w:rsid w:val="004F43DE"/>
    <w:rsid w:val="004F47BA"/>
    <w:rsid w:val="004F4E89"/>
    <w:rsid w:val="004F522D"/>
    <w:rsid w:val="004F54FD"/>
    <w:rsid w:val="004F579C"/>
    <w:rsid w:val="004F5BC5"/>
    <w:rsid w:val="004F5E92"/>
    <w:rsid w:val="004F624E"/>
    <w:rsid w:val="004F63C5"/>
    <w:rsid w:val="004F6ADD"/>
    <w:rsid w:val="004F6AFA"/>
    <w:rsid w:val="004F6D69"/>
    <w:rsid w:val="004F6DAD"/>
    <w:rsid w:val="00500139"/>
    <w:rsid w:val="0050032B"/>
    <w:rsid w:val="00500394"/>
    <w:rsid w:val="005006D3"/>
    <w:rsid w:val="00500DE2"/>
    <w:rsid w:val="005012A8"/>
    <w:rsid w:val="00501883"/>
    <w:rsid w:val="0050190E"/>
    <w:rsid w:val="005019F1"/>
    <w:rsid w:val="0050249C"/>
    <w:rsid w:val="0050251F"/>
    <w:rsid w:val="00502C90"/>
    <w:rsid w:val="00502CAA"/>
    <w:rsid w:val="00502CC6"/>
    <w:rsid w:val="00502CFF"/>
    <w:rsid w:val="00503A0F"/>
    <w:rsid w:val="00503B83"/>
    <w:rsid w:val="005040AC"/>
    <w:rsid w:val="005046A6"/>
    <w:rsid w:val="00504886"/>
    <w:rsid w:val="00504DC9"/>
    <w:rsid w:val="00506B0B"/>
    <w:rsid w:val="00506ED2"/>
    <w:rsid w:val="0050775A"/>
    <w:rsid w:val="005077E7"/>
    <w:rsid w:val="00510732"/>
    <w:rsid w:val="00510E02"/>
    <w:rsid w:val="00511DA9"/>
    <w:rsid w:val="00512133"/>
    <w:rsid w:val="00512135"/>
    <w:rsid w:val="005121DF"/>
    <w:rsid w:val="0051255B"/>
    <w:rsid w:val="00512A39"/>
    <w:rsid w:val="00512E30"/>
    <w:rsid w:val="00512FF5"/>
    <w:rsid w:val="005135AA"/>
    <w:rsid w:val="005138D0"/>
    <w:rsid w:val="00514DF3"/>
    <w:rsid w:val="0051505A"/>
    <w:rsid w:val="00515502"/>
    <w:rsid w:val="00515BB6"/>
    <w:rsid w:val="00515EB9"/>
    <w:rsid w:val="00517077"/>
    <w:rsid w:val="00517524"/>
    <w:rsid w:val="00517C40"/>
    <w:rsid w:val="005200B7"/>
    <w:rsid w:val="0052032D"/>
    <w:rsid w:val="00520D50"/>
    <w:rsid w:val="0052159C"/>
    <w:rsid w:val="00521BF3"/>
    <w:rsid w:val="00521F95"/>
    <w:rsid w:val="0052353F"/>
    <w:rsid w:val="00523A3C"/>
    <w:rsid w:val="00523B98"/>
    <w:rsid w:val="00523C97"/>
    <w:rsid w:val="00523D5D"/>
    <w:rsid w:val="00523E75"/>
    <w:rsid w:val="00524168"/>
    <w:rsid w:val="00525B2F"/>
    <w:rsid w:val="00525D21"/>
    <w:rsid w:val="00526149"/>
    <w:rsid w:val="005264DD"/>
    <w:rsid w:val="005268F5"/>
    <w:rsid w:val="00526B08"/>
    <w:rsid w:val="00527FB4"/>
    <w:rsid w:val="00530529"/>
    <w:rsid w:val="00530849"/>
    <w:rsid w:val="0053269D"/>
    <w:rsid w:val="005330B3"/>
    <w:rsid w:val="005331A2"/>
    <w:rsid w:val="005332BF"/>
    <w:rsid w:val="00533456"/>
    <w:rsid w:val="00533480"/>
    <w:rsid w:val="00533483"/>
    <w:rsid w:val="00533F13"/>
    <w:rsid w:val="00534568"/>
    <w:rsid w:val="00534839"/>
    <w:rsid w:val="00534D47"/>
    <w:rsid w:val="00535100"/>
    <w:rsid w:val="00535540"/>
    <w:rsid w:val="0053572A"/>
    <w:rsid w:val="005357AF"/>
    <w:rsid w:val="00535E15"/>
    <w:rsid w:val="00536202"/>
    <w:rsid w:val="00536243"/>
    <w:rsid w:val="005366C1"/>
    <w:rsid w:val="00536FC5"/>
    <w:rsid w:val="005408ED"/>
    <w:rsid w:val="005411A7"/>
    <w:rsid w:val="005412EB"/>
    <w:rsid w:val="00541B51"/>
    <w:rsid w:val="00542551"/>
    <w:rsid w:val="00542A5C"/>
    <w:rsid w:val="00542E5D"/>
    <w:rsid w:val="005436DF"/>
    <w:rsid w:val="00543777"/>
    <w:rsid w:val="00543E08"/>
    <w:rsid w:val="005446F6"/>
    <w:rsid w:val="005449A8"/>
    <w:rsid w:val="00544DF1"/>
    <w:rsid w:val="00544FC4"/>
    <w:rsid w:val="00545206"/>
    <w:rsid w:val="00545768"/>
    <w:rsid w:val="005457EE"/>
    <w:rsid w:val="00545A40"/>
    <w:rsid w:val="00545BA3"/>
    <w:rsid w:val="005460F5"/>
    <w:rsid w:val="00546394"/>
    <w:rsid w:val="00546A45"/>
    <w:rsid w:val="00546DBB"/>
    <w:rsid w:val="00547B5D"/>
    <w:rsid w:val="00547C8F"/>
    <w:rsid w:val="00547F33"/>
    <w:rsid w:val="00550013"/>
    <w:rsid w:val="00551279"/>
    <w:rsid w:val="00551354"/>
    <w:rsid w:val="005514CC"/>
    <w:rsid w:val="00551577"/>
    <w:rsid w:val="00551BF7"/>
    <w:rsid w:val="00552072"/>
    <w:rsid w:val="00552548"/>
    <w:rsid w:val="00552722"/>
    <w:rsid w:val="00552F1B"/>
    <w:rsid w:val="005531C4"/>
    <w:rsid w:val="00553B77"/>
    <w:rsid w:val="00553B8A"/>
    <w:rsid w:val="00554247"/>
    <w:rsid w:val="005542F2"/>
    <w:rsid w:val="00554F71"/>
    <w:rsid w:val="00555095"/>
    <w:rsid w:val="00555282"/>
    <w:rsid w:val="00555951"/>
    <w:rsid w:val="00555AFB"/>
    <w:rsid w:val="0055668F"/>
    <w:rsid w:val="00556BC3"/>
    <w:rsid w:val="00556BEF"/>
    <w:rsid w:val="00557094"/>
    <w:rsid w:val="00557964"/>
    <w:rsid w:val="00557B7F"/>
    <w:rsid w:val="0056048B"/>
    <w:rsid w:val="00560CD0"/>
    <w:rsid w:val="005611AE"/>
    <w:rsid w:val="0056154A"/>
    <w:rsid w:val="00561655"/>
    <w:rsid w:val="00561952"/>
    <w:rsid w:val="00562CB9"/>
    <w:rsid w:val="00562EE7"/>
    <w:rsid w:val="00563EC9"/>
    <w:rsid w:val="0056416C"/>
    <w:rsid w:val="005642E4"/>
    <w:rsid w:val="005646AF"/>
    <w:rsid w:val="00564938"/>
    <w:rsid w:val="00564AAE"/>
    <w:rsid w:val="00564D89"/>
    <w:rsid w:val="0056619D"/>
    <w:rsid w:val="0056650A"/>
    <w:rsid w:val="00566CA8"/>
    <w:rsid w:val="00566E34"/>
    <w:rsid w:val="0056700E"/>
    <w:rsid w:val="00567A34"/>
    <w:rsid w:val="00567C2F"/>
    <w:rsid w:val="00567CE1"/>
    <w:rsid w:val="00567D6F"/>
    <w:rsid w:val="005708FA"/>
    <w:rsid w:val="00570B3E"/>
    <w:rsid w:val="00570CD0"/>
    <w:rsid w:val="00570E98"/>
    <w:rsid w:val="00571EBC"/>
    <w:rsid w:val="00572B0F"/>
    <w:rsid w:val="00572E22"/>
    <w:rsid w:val="00572F0E"/>
    <w:rsid w:val="005737DC"/>
    <w:rsid w:val="00573BFC"/>
    <w:rsid w:val="005741BD"/>
    <w:rsid w:val="005758B4"/>
    <w:rsid w:val="00575D40"/>
    <w:rsid w:val="0057608D"/>
    <w:rsid w:val="0057642B"/>
    <w:rsid w:val="00576C0F"/>
    <w:rsid w:val="0057705F"/>
    <w:rsid w:val="0057736E"/>
    <w:rsid w:val="00577678"/>
    <w:rsid w:val="005776D3"/>
    <w:rsid w:val="00577741"/>
    <w:rsid w:val="00580104"/>
    <w:rsid w:val="005806CE"/>
    <w:rsid w:val="00581A48"/>
    <w:rsid w:val="00581EAF"/>
    <w:rsid w:val="00581EE0"/>
    <w:rsid w:val="00582A96"/>
    <w:rsid w:val="0058315E"/>
    <w:rsid w:val="00583982"/>
    <w:rsid w:val="00583D8F"/>
    <w:rsid w:val="00584D70"/>
    <w:rsid w:val="0058505A"/>
    <w:rsid w:val="005851EF"/>
    <w:rsid w:val="005852D6"/>
    <w:rsid w:val="00586ED0"/>
    <w:rsid w:val="00587505"/>
    <w:rsid w:val="0058770E"/>
    <w:rsid w:val="005902CE"/>
    <w:rsid w:val="00590313"/>
    <w:rsid w:val="00590699"/>
    <w:rsid w:val="00590EA5"/>
    <w:rsid w:val="00591497"/>
    <w:rsid w:val="00591514"/>
    <w:rsid w:val="005916A8"/>
    <w:rsid w:val="0059197C"/>
    <w:rsid w:val="00591A2E"/>
    <w:rsid w:val="00591E72"/>
    <w:rsid w:val="005924E1"/>
    <w:rsid w:val="005926D2"/>
    <w:rsid w:val="00592A68"/>
    <w:rsid w:val="00592C6F"/>
    <w:rsid w:val="00593837"/>
    <w:rsid w:val="00593A59"/>
    <w:rsid w:val="00593AC6"/>
    <w:rsid w:val="00593CA6"/>
    <w:rsid w:val="00593D91"/>
    <w:rsid w:val="0059408A"/>
    <w:rsid w:val="00594137"/>
    <w:rsid w:val="005946AA"/>
    <w:rsid w:val="00594786"/>
    <w:rsid w:val="0059480D"/>
    <w:rsid w:val="005948BC"/>
    <w:rsid w:val="00594DE5"/>
    <w:rsid w:val="005956F0"/>
    <w:rsid w:val="00595849"/>
    <w:rsid w:val="005968D8"/>
    <w:rsid w:val="00597158"/>
    <w:rsid w:val="0059736D"/>
    <w:rsid w:val="0059775A"/>
    <w:rsid w:val="005A035D"/>
    <w:rsid w:val="005A0983"/>
    <w:rsid w:val="005A0A3D"/>
    <w:rsid w:val="005A0E51"/>
    <w:rsid w:val="005A1A31"/>
    <w:rsid w:val="005A1E98"/>
    <w:rsid w:val="005A1FBD"/>
    <w:rsid w:val="005A2040"/>
    <w:rsid w:val="005A2136"/>
    <w:rsid w:val="005A252E"/>
    <w:rsid w:val="005A2561"/>
    <w:rsid w:val="005A282D"/>
    <w:rsid w:val="005A301C"/>
    <w:rsid w:val="005A33EC"/>
    <w:rsid w:val="005A3FA1"/>
    <w:rsid w:val="005A47C8"/>
    <w:rsid w:val="005A4805"/>
    <w:rsid w:val="005A4B69"/>
    <w:rsid w:val="005A4ECB"/>
    <w:rsid w:val="005A4F9B"/>
    <w:rsid w:val="005A5110"/>
    <w:rsid w:val="005A5B2B"/>
    <w:rsid w:val="005A5EED"/>
    <w:rsid w:val="005A69A4"/>
    <w:rsid w:val="005A6E7C"/>
    <w:rsid w:val="005A790C"/>
    <w:rsid w:val="005B0B99"/>
    <w:rsid w:val="005B10CA"/>
    <w:rsid w:val="005B1E4B"/>
    <w:rsid w:val="005B1E74"/>
    <w:rsid w:val="005B21B5"/>
    <w:rsid w:val="005B2E1E"/>
    <w:rsid w:val="005B319B"/>
    <w:rsid w:val="005B3DD9"/>
    <w:rsid w:val="005B4233"/>
    <w:rsid w:val="005B47EC"/>
    <w:rsid w:val="005B4E1B"/>
    <w:rsid w:val="005B5755"/>
    <w:rsid w:val="005B65AE"/>
    <w:rsid w:val="005B65F1"/>
    <w:rsid w:val="005B679B"/>
    <w:rsid w:val="005B67A8"/>
    <w:rsid w:val="005B6A96"/>
    <w:rsid w:val="005B6AA1"/>
    <w:rsid w:val="005B745E"/>
    <w:rsid w:val="005B7A97"/>
    <w:rsid w:val="005B7D09"/>
    <w:rsid w:val="005B7EB4"/>
    <w:rsid w:val="005B7F5A"/>
    <w:rsid w:val="005C00B0"/>
    <w:rsid w:val="005C0FF9"/>
    <w:rsid w:val="005C169F"/>
    <w:rsid w:val="005C170C"/>
    <w:rsid w:val="005C20F4"/>
    <w:rsid w:val="005C279D"/>
    <w:rsid w:val="005C313A"/>
    <w:rsid w:val="005C3490"/>
    <w:rsid w:val="005C3747"/>
    <w:rsid w:val="005C3A01"/>
    <w:rsid w:val="005C3A33"/>
    <w:rsid w:val="005C4AED"/>
    <w:rsid w:val="005C4D4F"/>
    <w:rsid w:val="005C4D71"/>
    <w:rsid w:val="005C4F70"/>
    <w:rsid w:val="005C561B"/>
    <w:rsid w:val="005C579D"/>
    <w:rsid w:val="005C5A9B"/>
    <w:rsid w:val="005C631E"/>
    <w:rsid w:val="005C6B0D"/>
    <w:rsid w:val="005C70B4"/>
    <w:rsid w:val="005C71EE"/>
    <w:rsid w:val="005C7AD5"/>
    <w:rsid w:val="005D0285"/>
    <w:rsid w:val="005D08DD"/>
    <w:rsid w:val="005D120A"/>
    <w:rsid w:val="005D1514"/>
    <w:rsid w:val="005D1ADA"/>
    <w:rsid w:val="005D1B53"/>
    <w:rsid w:val="005D1DF3"/>
    <w:rsid w:val="005D231F"/>
    <w:rsid w:val="005D2E78"/>
    <w:rsid w:val="005D35E8"/>
    <w:rsid w:val="005D38ED"/>
    <w:rsid w:val="005D3A20"/>
    <w:rsid w:val="005D5248"/>
    <w:rsid w:val="005D5356"/>
    <w:rsid w:val="005D55AB"/>
    <w:rsid w:val="005D55AC"/>
    <w:rsid w:val="005D6430"/>
    <w:rsid w:val="005D7236"/>
    <w:rsid w:val="005D754A"/>
    <w:rsid w:val="005D7BBA"/>
    <w:rsid w:val="005E0007"/>
    <w:rsid w:val="005E1986"/>
    <w:rsid w:val="005E19E5"/>
    <w:rsid w:val="005E1AFC"/>
    <w:rsid w:val="005E1B8C"/>
    <w:rsid w:val="005E2653"/>
    <w:rsid w:val="005E28F7"/>
    <w:rsid w:val="005E2938"/>
    <w:rsid w:val="005E2F4B"/>
    <w:rsid w:val="005E31D7"/>
    <w:rsid w:val="005E3932"/>
    <w:rsid w:val="005E4C59"/>
    <w:rsid w:val="005E50BE"/>
    <w:rsid w:val="005E51F8"/>
    <w:rsid w:val="005E5C29"/>
    <w:rsid w:val="005E5C53"/>
    <w:rsid w:val="005E5D45"/>
    <w:rsid w:val="005E68A3"/>
    <w:rsid w:val="005E6C99"/>
    <w:rsid w:val="005E712B"/>
    <w:rsid w:val="005E7446"/>
    <w:rsid w:val="005E7EB2"/>
    <w:rsid w:val="005E7ECC"/>
    <w:rsid w:val="005F0BB4"/>
    <w:rsid w:val="005F0F9A"/>
    <w:rsid w:val="005F1A1C"/>
    <w:rsid w:val="005F2062"/>
    <w:rsid w:val="005F285E"/>
    <w:rsid w:val="005F32CD"/>
    <w:rsid w:val="005F3F49"/>
    <w:rsid w:val="005F4015"/>
    <w:rsid w:val="005F41C8"/>
    <w:rsid w:val="005F434D"/>
    <w:rsid w:val="005F4A0D"/>
    <w:rsid w:val="005F5149"/>
    <w:rsid w:val="005F5406"/>
    <w:rsid w:val="005F5824"/>
    <w:rsid w:val="005F5D78"/>
    <w:rsid w:val="005F5E1B"/>
    <w:rsid w:val="005F6651"/>
    <w:rsid w:val="005F6904"/>
    <w:rsid w:val="005F6A95"/>
    <w:rsid w:val="005F76E4"/>
    <w:rsid w:val="00600C14"/>
    <w:rsid w:val="00600D6E"/>
    <w:rsid w:val="00600E53"/>
    <w:rsid w:val="0060182A"/>
    <w:rsid w:val="0060322A"/>
    <w:rsid w:val="006036E0"/>
    <w:rsid w:val="006042A5"/>
    <w:rsid w:val="006046CA"/>
    <w:rsid w:val="00604C10"/>
    <w:rsid w:val="00604DB9"/>
    <w:rsid w:val="00604F18"/>
    <w:rsid w:val="00605476"/>
    <w:rsid w:val="006056D8"/>
    <w:rsid w:val="00605789"/>
    <w:rsid w:val="0060606A"/>
    <w:rsid w:val="006063A3"/>
    <w:rsid w:val="00607C1C"/>
    <w:rsid w:val="00610316"/>
    <w:rsid w:val="006107A6"/>
    <w:rsid w:val="00610935"/>
    <w:rsid w:val="00610DAF"/>
    <w:rsid w:val="00611178"/>
    <w:rsid w:val="006116D3"/>
    <w:rsid w:val="006116F1"/>
    <w:rsid w:val="006120A9"/>
    <w:rsid w:val="006122F6"/>
    <w:rsid w:val="006127E0"/>
    <w:rsid w:val="00612F15"/>
    <w:rsid w:val="00613754"/>
    <w:rsid w:val="00613CCD"/>
    <w:rsid w:val="006158C8"/>
    <w:rsid w:val="006170DA"/>
    <w:rsid w:val="006172BA"/>
    <w:rsid w:val="006175A7"/>
    <w:rsid w:val="0061794A"/>
    <w:rsid w:val="00617D35"/>
    <w:rsid w:val="00617E7F"/>
    <w:rsid w:val="00620191"/>
    <w:rsid w:val="00620309"/>
    <w:rsid w:val="0062085F"/>
    <w:rsid w:val="006208DA"/>
    <w:rsid w:val="00620A7E"/>
    <w:rsid w:val="00620A9E"/>
    <w:rsid w:val="00621B3F"/>
    <w:rsid w:val="00621D8A"/>
    <w:rsid w:val="006220AA"/>
    <w:rsid w:val="006220B6"/>
    <w:rsid w:val="00622409"/>
    <w:rsid w:val="0062257F"/>
    <w:rsid w:val="00623522"/>
    <w:rsid w:val="00623754"/>
    <w:rsid w:val="00623D5C"/>
    <w:rsid w:val="00623EE3"/>
    <w:rsid w:val="00624BE8"/>
    <w:rsid w:val="006255FC"/>
    <w:rsid w:val="00625B91"/>
    <w:rsid w:val="00625D1A"/>
    <w:rsid w:val="0062618A"/>
    <w:rsid w:val="00626347"/>
    <w:rsid w:val="00626915"/>
    <w:rsid w:val="00627135"/>
    <w:rsid w:val="006275E8"/>
    <w:rsid w:val="00627BAF"/>
    <w:rsid w:val="00630341"/>
    <w:rsid w:val="00631505"/>
    <w:rsid w:val="0063190A"/>
    <w:rsid w:val="00634719"/>
    <w:rsid w:val="00634BF4"/>
    <w:rsid w:val="00635AF1"/>
    <w:rsid w:val="00635C1F"/>
    <w:rsid w:val="00635C77"/>
    <w:rsid w:val="00635DBD"/>
    <w:rsid w:val="00635E58"/>
    <w:rsid w:val="00636DA1"/>
    <w:rsid w:val="00637851"/>
    <w:rsid w:val="0063798F"/>
    <w:rsid w:val="00637D41"/>
    <w:rsid w:val="00637D7B"/>
    <w:rsid w:val="00640015"/>
    <w:rsid w:val="006400A7"/>
    <w:rsid w:val="006406AC"/>
    <w:rsid w:val="0064097D"/>
    <w:rsid w:val="00640FFB"/>
    <w:rsid w:val="006411A0"/>
    <w:rsid w:val="00641A5D"/>
    <w:rsid w:val="00641BB8"/>
    <w:rsid w:val="00642181"/>
    <w:rsid w:val="006422C7"/>
    <w:rsid w:val="00642456"/>
    <w:rsid w:val="00642462"/>
    <w:rsid w:val="0064270A"/>
    <w:rsid w:val="00643276"/>
    <w:rsid w:val="0064340B"/>
    <w:rsid w:val="00643990"/>
    <w:rsid w:val="00643CDB"/>
    <w:rsid w:val="00643E67"/>
    <w:rsid w:val="00643F87"/>
    <w:rsid w:val="00644BEE"/>
    <w:rsid w:val="00644FBC"/>
    <w:rsid w:val="00644FFA"/>
    <w:rsid w:val="006459B6"/>
    <w:rsid w:val="00645A12"/>
    <w:rsid w:val="00645B30"/>
    <w:rsid w:val="00645D13"/>
    <w:rsid w:val="006460F1"/>
    <w:rsid w:val="00646158"/>
    <w:rsid w:val="00646712"/>
    <w:rsid w:val="006475F2"/>
    <w:rsid w:val="00647861"/>
    <w:rsid w:val="00647D94"/>
    <w:rsid w:val="0065162A"/>
    <w:rsid w:val="00651A55"/>
    <w:rsid w:val="00652193"/>
    <w:rsid w:val="006521CF"/>
    <w:rsid w:val="006521FB"/>
    <w:rsid w:val="006533D9"/>
    <w:rsid w:val="00653F6A"/>
    <w:rsid w:val="006540CD"/>
    <w:rsid w:val="0065428D"/>
    <w:rsid w:val="00654784"/>
    <w:rsid w:val="006547D6"/>
    <w:rsid w:val="006549CA"/>
    <w:rsid w:val="00654F3F"/>
    <w:rsid w:val="0065588A"/>
    <w:rsid w:val="00656281"/>
    <w:rsid w:val="006566F8"/>
    <w:rsid w:val="0065716F"/>
    <w:rsid w:val="0065739E"/>
    <w:rsid w:val="00657418"/>
    <w:rsid w:val="0065773E"/>
    <w:rsid w:val="006602DF"/>
    <w:rsid w:val="0066090B"/>
    <w:rsid w:val="0066091D"/>
    <w:rsid w:val="00661444"/>
    <w:rsid w:val="0066195A"/>
    <w:rsid w:val="006623F9"/>
    <w:rsid w:val="0066244C"/>
    <w:rsid w:val="006625F5"/>
    <w:rsid w:val="00662A9C"/>
    <w:rsid w:val="0066325F"/>
    <w:rsid w:val="006632FD"/>
    <w:rsid w:val="00663E4C"/>
    <w:rsid w:val="00664111"/>
    <w:rsid w:val="006642E0"/>
    <w:rsid w:val="00664393"/>
    <w:rsid w:val="00664703"/>
    <w:rsid w:val="006648FC"/>
    <w:rsid w:val="006648FE"/>
    <w:rsid w:val="00664C04"/>
    <w:rsid w:val="00664DD4"/>
    <w:rsid w:val="00664F30"/>
    <w:rsid w:val="00665B71"/>
    <w:rsid w:val="00666004"/>
    <w:rsid w:val="0066638E"/>
    <w:rsid w:val="006667C4"/>
    <w:rsid w:val="00666C1F"/>
    <w:rsid w:val="006677CD"/>
    <w:rsid w:val="00667904"/>
    <w:rsid w:val="00667CEB"/>
    <w:rsid w:val="006702B2"/>
    <w:rsid w:val="0067052A"/>
    <w:rsid w:val="00670C73"/>
    <w:rsid w:val="00670CA1"/>
    <w:rsid w:val="006710EB"/>
    <w:rsid w:val="006711BA"/>
    <w:rsid w:val="006712B5"/>
    <w:rsid w:val="006713ED"/>
    <w:rsid w:val="0067184C"/>
    <w:rsid w:val="00671B98"/>
    <w:rsid w:val="00671D13"/>
    <w:rsid w:val="00672106"/>
    <w:rsid w:val="00672247"/>
    <w:rsid w:val="006722A8"/>
    <w:rsid w:val="0067250A"/>
    <w:rsid w:val="0067266D"/>
    <w:rsid w:val="00672803"/>
    <w:rsid w:val="00672EB7"/>
    <w:rsid w:val="0067326D"/>
    <w:rsid w:val="00673748"/>
    <w:rsid w:val="006737E5"/>
    <w:rsid w:val="00673933"/>
    <w:rsid w:val="006739DA"/>
    <w:rsid w:val="0067462D"/>
    <w:rsid w:val="00674D39"/>
    <w:rsid w:val="00674D70"/>
    <w:rsid w:val="00674F26"/>
    <w:rsid w:val="00674FE5"/>
    <w:rsid w:val="0067576D"/>
    <w:rsid w:val="00676803"/>
    <w:rsid w:val="00676BBF"/>
    <w:rsid w:val="00676F8D"/>
    <w:rsid w:val="006777C1"/>
    <w:rsid w:val="006777E7"/>
    <w:rsid w:val="00680375"/>
    <w:rsid w:val="00680B17"/>
    <w:rsid w:val="00680F76"/>
    <w:rsid w:val="0068117C"/>
    <w:rsid w:val="0068144D"/>
    <w:rsid w:val="00681515"/>
    <w:rsid w:val="00681551"/>
    <w:rsid w:val="006818CE"/>
    <w:rsid w:val="00681BD8"/>
    <w:rsid w:val="00683E32"/>
    <w:rsid w:val="006842A0"/>
    <w:rsid w:val="00684935"/>
    <w:rsid w:val="006859A2"/>
    <w:rsid w:val="00685F5F"/>
    <w:rsid w:val="006869BC"/>
    <w:rsid w:val="00686E6C"/>
    <w:rsid w:val="00687958"/>
    <w:rsid w:val="00687BC1"/>
    <w:rsid w:val="006904EA"/>
    <w:rsid w:val="00690649"/>
    <w:rsid w:val="0069099B"/>
    <w:rsid w:val="00690A7D"/>
    <w:rsid w:val="006910CE"/>
    <w:rsid w:val="00691225"/>
    <w:rsid w:val="00691666"/>
    <w:rsid w:val="006920AF"/>
    <w:rsid w:val="0069213D"/>
    <w:rsid w:val="006925AE"/>
    <w:rsid w:val="00692D7E"/>
    <w:rsid w:val="006930BE"/>
    <w:rsid w:val="00693652"/>
    <w:rsid w:val="00693808"/>
    <w:rsid w:val="006952F5"/>
    <w:rsid w:val="006956F8"/>
    <w:rsid w:val="00695E05"/>
    <w:rsid w:val="00695E7B"/>
    <w:rsid w:val="0069660B"/>
    <w:rsid w:val="00696D33"/>
    <w:rsid w:val="00696EAA"/>
    <w:rsid w:val="0069703A"/>
    <w:rsid w:val="00697344"/>
    <w:rsid w:val="006978F9"/>
    <w:rsid w:val="00697A83"/>
    <w:rsid w:val="00697C51"/>
    <w:rsid w:val="00697DD1"/>
    <w:rsid w:val="006A0235"/>
    <w:rsid w:val="006A17A0"/>
    <w:rsid w:val="006A1898"/>
    <w:rsid w:val="006A1A0D"/>
    <w:rsid w:val="006A39B7"/>
    <w:rsid w:val="006A3AD7"/>
    <w:rsid w:val="006A4B8E"/>
    <w:rsid w:val="006A4C19"/>
    <w:rsid w:val="006A544C"/>
    <w:rsid w:val="006A55B9"/>
    <w:rsid w:val="006A5BF5"/>
    <w:rsid w:val="006A5DE8"/>
    <w:rsid w:val="006A63C3"/>
    <w:rsid w:val="006A694B"/>
    <w:rsid w:val="006A6E19"/>
    <w:rsid w:val="006A6FFE"/>
    <w:rsid w:val="006A75C6"/>
    <w:rsid w:val="006A7C35"/>
    <w:rsid w:val="006B0AC3"/>
    <w:rsid w:val="006B1944"/>
    <w:rsid w:val="006B2034"/>
    <w:rsid w:val="006B21CF"/>
    <w:rsid w:val="006B21DA"/>
    <w:rsid w:val="006B2467"/>
    <w:rsid w:val="006B248E"/>
    <w:rsid w:val="006B26F2"/>
    <w:rsid w:val="006B2FDA"/>
    <w:rsid w:val="006B3237"/>
    <w:rsid w:val="006B3A03"/>
    <w:rsid w:val="006B5329"/>
    <w:rsid w:val="006B56BB"/>
    <w:rsid w:val="006B5AA5"/>
    <w:rsid w:val="006B5C27"/>
    <w:rsid w:val="006B669A"/>
    <w:rsid w:val="006B66AA"/>
    <w:rsid w:val="006B6773"/>
    <w:rsid w:val="006B68F5"/>
    <w:rsid w:val="006B7F2D"/>
    <w:rsid w:val="006C03AF"/>
    <w:rsid w:val="006C0FAB"/>
    <w:rsid w:val="006C0FDF"/>
    <w:rsid w:val="006C134A"/>
    <w:rsid w:val="006C1B0E"/>
    <w:rsid w:val="006C1D0D"/>
    <w:rsid w:val="006C1E00"/>
    <w:rsid w:val="006C45BE"/>
    <w:rsid w:val="006C47F0"/>
    <w:rsid w:val="006C5333"/>
    <w:rsid w:val="006C54BB"/>
    <w:rsid w:val="006C56FE"/>
    <w:rsid w:val="006C5A9D"/>
    <w:rsid w:val="006C5D0A"/>
    <w:rsid w:val="006C68B6"/>
    <w:rsid w:val="006C68D9"/>
    <w:rsid w:val="006C70FE"/>
    <w:rsid w:val="006C7342"/>
    <w:rsid w:val="006C7A91"/>
    <w:rsid w:val="006D0588"/>
    <w:rsid w:val="006D0980"/>
    <w:rsid w:val="006D0ADE"/>
    <w:rsid w:val="006D0BDC"/>
    <w:rsid w:val="006D0CD8"/>
    <w:rsid w:val="006D165F"/>
    <w:rsid w:val="006D16A9"/>
    <w:rsid w:val="006D1E3B"/>
    <w:rsid w:val="006D21DC"/>
    <w:rsid w:val="006D360B"/>
    <w:rsid w:val="006D3760"/>
    <w:rsid w:val="006D3915"/>
    <w:rsid w:val="006D413D"/>
    <w:rsid w:val="006D44D6"/>
    <w:rsid w:val="006D4C93"/>
    <w:rsid w:val="006D4CA8"/>
    <w:rsid w:val="006D4ECE"/>
    <w:rsid w:val="006D4F14"/>
    <w:rsid w:val="006D4F41"/>
    <w:rsid w:val="006D5DF9"/>
    <w:rsid w:val="006D5F9A"/>
    <w:rsid w:val="006D5FE9"/>
    <w:rsid w:val="006D6D5F"/>
    <w:rsid w:val="006D6E14"/>
    <w:rsid w:val="006D700C"/>
    <w:rsid w:val="006D75BC"/>
    <w:rsid w:val="006D7BA9"/>
    <w:rsid w:val="006D7C46"/>
    <w:rsid w:val="006E0004"/>
    <w:rsid w:val="006E01FB"/>
    <w:rsid w:val="006E02EC"/>
    <w:rsid w:val="006E1E6F"/>
    <w:rsid w:val="006E228C"/>
    <w:rsid w:val="006E22AF"/>
    <w:rsid w:val="006E2889"/>
    <w:rsid w:val="006E3739"/>
    <w:rsid w:val="006E37B7"/>
    <w:rsid w:val="006E3CD0"/>
    <w:rsid w:val="006E3E2E"/>
    <w:rsid w:val="006E4665"/>
    <w:rsid w:val="006E5FAD"/>
    <w:rsid w:val="006E63EB"/>
    <w:rsid w:val="006E6470"/>
    <w:rsid w:val="006E6AE6"/>
    <w:rsid w:val="006E7A5B"/>
    <w:rsid w:val="006E7ECA"/>
    <w:rsid w:val="006F0042"/>
    <w:rsid w:val="006F0529"/>
    <w:rsid w:val="006F06E0"/>
    <w:rsid w:val="006F0D18"/>
    <w:rsid w:val="006F1066"/>
    <w:rsid w:val="006F1177"/>
    <w:rsid w:val="006F1627"/>
    <w:rsid w:val="006F1B6A"/>
    <w:rsid w:val="006F1C87"/>
    <w:rsid w:val="006F2158"/>
    <w:rsid w:val="006F2492"/>
    <w:rsid w:val="006F3A8A"/>
    <w:rsid w:val="006F4185"/>
    <w:rsid w:val="006F4F53"/>
    <w:rsid w:val="006F5178"/>
    <w:rsid w:val="006F5E6A"/>
    <w:rsid w:val="006F6FAE"/>
    <w:rsid w:val="006F6FC7"/>
    <w:rsid w:val="006F7300"/>
    <w:rsid w:val="006F7342"/>
    <w:rsid w:val="00700056"/>
    <w:rsid w:val="00700249"/>
    <w:rsid w:val="00700358"/>
    <w:rsid w:val="00700930"/>
    <w:rsid w:val="00700BAD"/>
    <w:rsid w:val="00700F34"/>
    <w:rsid w:val="00701289"/>
    <w:rsid w:val="00701AFD"/>
    <w:rsid w:val="00701BD4"/>
    <w:rsid w:val="00701E85"/>
    <w:rsid w:val="0070219C"/>
    <w:rsid w:val="0070237B"/>
    <w:rsid w:val="00702A12"/>
    <w:rsid w:val="00702A57"/>
    <w:rsid w:val="007039CC"/>
    <w:rsid w:val="00703A7C"/>
    <w:rsid w:val="00703E22"/>
    <w:rsid w:val="00704450"/>
    <w:rsid w:val="00704875"/>
    <w:rsid w:val="00704AAF"/>
    <w:rsid w:val="00704ABF"/>
    <w:rsid w:val="00704C65"/>
    <w:rsid w:val="00705B4A"/>
    <w:rsid w:val="00705DB4"/>
    <w:rsid w:val="00705E76"/>
    <w:rsid w:val="00706263"/>
    <w:rsid w:val="00706DAB"/>
    <w:rsid w:val="00706E92"/>
    <w:rsid w:val="007074E8"/>
    <w:rsid w:val="0070779C"/>
    <w:rsid w:val="007106BF"/>
    <w:rsid w:val="00710EAB"/>
    <w:rsid w:val="007119FB"/>
    <w:rsid w:val="00712924"/>
    <w:rsid w:val="00712925"/>
    <w:rsid w:val="007129CC"/>
    <w:rsid w:val="00713052"/>
    <w:rsid w:val="00713380"/>
    <w:rsid w:val="0071365C"/>
    <w:rsid w:val="007137BB"/>
    <w:rsid w:val="00714095"/>
    <w:rsid w:val="007144CA"/>
    <w:rsid w:val="0071469E"/>
    <w:rsid w:val="0071571C"/>
    <w:rsid w:val="00715BFF"/>
    <w:rsid w:val="00716A03"/>
    <w:rsid w:val="00716C38"/>
    <w:rsid w:val="00717774"/>
    <w:rsid w:val="00717A23"/>
    <w:rsid w:val="00717BD7"/>
    <w:rsid w:val="00717BE6"/>
    <w:rsid w:val="007202D5"/>
    <w:rsid w:val="0072052C"/>
    <w:rsid w:val="00720C5E"/>
    <w:rsid w:val="00720E88"/>
    <w:rsid w:val="007233CE"/>
    <w:rsid w:val="00723916"/>
    <w:rsid w:val="00723ACC"/>
    <w:rsid w:val="00724053"/>
    <w:rsid w:val="0072481E"/>
    <w:rsid w:val="00724830"/>
    <w:rsid w:val="00725885"/>
    <w:rsid w:val="007261B6"/>
    <w:rsid w:val="00726437"/>
    <w:rsid w:val="007265F8"/>
    <w:rsid w:val="00726D98"/>
    <w:rsid w:val="007276F1"/>
    <w:rsid w:val="007279C8"/>
    <w:rsid w:val="007310C4"/>
    <w:rsid w:val="00731BA8"/>
    <w:rsid w:val="00732124"/>
    <w:rsid w:val="007327E4"/>
    <w:rsid w:val="00732E9D"/>
    <w:rsid w:val="00732FAF"/>
    <w:rsid w:val="0073354D"/>
    <w:rsid w:val="00733713"/>
    <w:rsid w:val="007339FC"/>
    <w:rsid w:val="00733A73"/>
    <w:rsid w:val="00734006"/>
    <w:rsid w:val="007346F5"/>
    <w:rsid w:val="007349BD"/>
    <w:rsid w:val="00734DD7"/>
    <w:rsid w:val="007358B7"/>
    <w:rsid w:val="00736319"/>
    <w:rsid w:val="0073665C"/>
    <w:rsid w:val="00736E9A"/>
    <w:rsid w:val="007402E4"/>
    <w:rsid w:val="00740502"/>
    <w:rsid w:val="00740AE4"/>
    <w:rsid w:val="00740CA4"/>
    <w:rsid w:val="00740CF7"/>
    <w:rsid w:val="00740F80"/>
    <w:rsid w:val="007416F4"/>
    <w:rsid w:val="007418FB"/>
    <w:rsid w:val="00741E69"/>
    <w:rsid w:val="0074225B"/>
    <w:rsid w:val="007423FD"/>
    <w:rsid w:val="007423FE"/>
    <w:rsid w:val="00742830"/>
    <w:rsid w:val="00742871"/>
    <w:rsid w:val="00742CF1"/>
    <w:rsid w:val="00743461"/>
    <w:rsid w:val="0074401B"/>
    <w:rsid w:val="007440FA"/>
    <w:rsid w:val="007441DE"/>
    <w:rsid w:val="007448D2"/>
    <w:rsid w:val="00744B2A"/>
    <w:rsid w:val="00745C49"/>
    <w:rsid w:val="007468D0"/>
    <w:rsid w:val="007468E5"/>
    <w:rsid w:val="00746922"/>
    <w:rsid w:val="00747DDE"/>
    <w:rsid w:val="0075060A"/>
    <w:rsid w:val="0075086E"/>
    <w:rsid w:val="007518F8"/>
    <w:rsid w:val="00751D85"/>
    <w:rsid w:val="00752E98"/>
    <w:rsid w:val="00752EAB"/>
    <w:rsid w:val="00753338"/>
    <w:rsid w:val="007533F1"/>
    <w:rsid w:val="00753926"/>
    <w:rsid w:val="00753B8B"/>
    <w:rsid w:val="00753BEA"/>
    <w:rsid w:val="007540AA"/>
    <w:rsid w:val="007546FB"/>
    <w:rsid w:val="00755914"/>
    <w:rsid w:val="007575D1"/>
    <w:rsid w:val="00757B38"/>
    <w:rsid w:val="00757F8E"/>
    <w:rsid w:val="0076000F"/>
    <w:rsid w:val="00760336"/>
    <w:rsid w:val="007612C5"/>
    <w:rsid w:val="00761532"/>
    <w:rsid w:val="00761B1A"/>
    <w:rsid w:val="00761B3F"/>
    <w:rsid w:val="00761FD0"/>
    <w:rsid w:val="0076229C"/>
    <w:rsid w:val="00762472"/>
    <w:rsid w:val="0076264B"/>
    <w:rsid w:val="00763131"/>
    <w:rsid w:val="00763170"/>
    <w:rsid w:val="007632B5"/>
    <w:rsid w:val="0076342F"/>
    <w:rsid w:val="00763E69"/>
    <w:rsid w:val="00763E8F"/>
    <w:rsid w:val="00763F15"/>
    <w:rsid w:val="00763FD9"/>
    <w:rsid w:val="007648E9"/>
    <w:rsid w:val="0076516C"/>
    <w:rsid w:val="007658AC"/>
    <w:rsid w:val="00765A10"/>
    <w:rsid w:val="00766216"/>
    <w:rsid w:val="00766464"/>
    <w:rsid w:val="00766D00"/>
    <w:rsid w:val="00770194"/>
    <w:rsid w:val="00770893"/>
    <w:rsid w:val="007709F8"/>
    <w:rsid w:val="00770D35"/>
    <w:rsid w:val="00770E1A"/>
    <w:rsid w:val="00770E6F"/>
    <w:rsid w:val="00770FDD"/>
    <w:rsid w:val="007710B3"/>
    <w:rsid w:val="007711A0"/>
    <w:rsid w:val="0077127A"/>
    <w:rsid w:val="00771D8D"/>
    <w:rsid w:val="00772240"/>
    <w:rsid w:val="00772537"/>
    <w:rsid w:val="0077253B"/>
    <w:rsid w:val="0077274D"/>
    <w:rsid w:val="00773121"/>
    <w:rsid w:val="00773F1B"/>
    <w:rsid w:val="00774911"/>
    <w:rsid w:val="0077675D"/>
    <w:rsid w:val="00776AA7"/>
    <w:rsid w:val="00776CBF"/>
    <w:rsid w:val="00776D3F"/>
    <w:rsid w:val="00777E33"/>
    <w:rsid w:val="00777ED9"/>
    <w:rsid w:val="0078005E"/>
    <w:rsid w:val="0078005F"/>
    <w:rsid w:val="00780401"/>
    <w:rsid w:val="00780C9F"/>
    <w:rsid w:val="007817FF"/>
    <w:rsid w:val="007820AF"/>
    <w:rsid w:val="00782C41"/>
    <w:rsid w:val="0078325C"/>
    <w:rsid w:val="00783494"/>
    <w:rsid w:val="0078363C"/>
    <w:rsid w:val="00783797"/>
    <w:rsid w:val="00783ECF"/>
    <w:rsid w:val="00784638"/>
    <w:rsid w:val="00784ECA"/>
    <w:rsid w:val="007857BF"/>
    <w:rsid w:val="00785E0B"/>
    <w:rsid w:val="00786759"/>
    <w:rsid w:val="00786A51"/>
    <w:rsid w:val="00787501"/>
    <w:rsid w:val="00787551"/>
    <w:rsid w:val="00787711"/>
    <w:rsid w:val="00787BFA"/>
    <w:rsid w:val="00790D85"/>
    <w:rsid w:val="00790DD5"/>
    <w:rsid w:val="00790FD3"/>
    <w:rsid w:val="00791635"/>
    <w:rsid w:val="007917FE"/>
    <w:rsid w:val="00791B6C"/>
    <w:rsid w:val="00791D34"/>
    <w:rsid w:val="007925E6"/>
    <w:rsid w:val="007933A3"/>
    <w:rsid w:val="0079404B"/>
    <w:rsid w:val="007941CD"/>
    <w:rsid w:val="0079447D"/>
    <w:rsid w:val="0079505C"/>
    <w:rsid w:val="00795253"/>
    <w:rsid w:val="00795CAE"/>
    <w:rsid w:val="00796C6D"/>
    <w:rsid w:val="0079708B"/>
    <w:rsid w:val="0079763E"/>
    <w:rsid w:val="00797D3E"/>
    <w:rsid w:val="007A0326"/>
    <w:rsid w:val="007A03E0"/>
    <w:rsid w:val="007A040F"/>
    <w:rsid w:val="007A07A4"/>
    <w:rsid w:val="007A0EAD"/>
    <w:rsid w:val="007A1358"/>
    <w:rsid w:val="007A150B"/>
    <w:rsid w:val="007A28CC"/>
    <w:rsid w:val="007A29C0"/>
    <w:rsid w:val="007A3598"/>
    <w:rsid w:val="007A3726"/>
    <w:rsid w:val="007A3799"/>
    <w:rsid w:val="007A3859"/>
    <w:rsid w:val="007A39BF"/>
    <w:rsid w:val="007A3C82"/>
    <w:rsid w:val="007A555C"/>
    <w:rsid w:val="007A5930"/>
    <w:rsid w:val="007A5CDE"/>
    <w:rsid w:val="007A5D8C"/>
    <w:rsid w:val="007A6165"/>
    <w:rsid w:val="007A6892"/>
    <w:rsid w:val="007A6A51"/>
    <w:rsid w:val="007A6CEE"/>
    <w:rsid w:val="007A6E88"/>
    <w:rsid w:val="007A7179"/>
    <w:rsid w:val="007B09A5"/>
    <w:rsid w:val="007B0A88"/>
    <w:rsid w:val="007B0CD4"/>
    <w:rsid w:val="007B1020"/>
    <w:rsid w:val="007B1458"/>
    <w:rsid w:val="007B192A"/>
    <w:rsid w:val="007B1E7B"/>
    <w:rsid w:val="007B2A85"/>
    <w:rsid w:val="007B3607"/>
    <w:rsid w:val="007B36B6"/>
    <w:rsid w:val="007B3B89"/>
    <w:rsid w:val="007B3E8D"/>
    <w:rsid w:val="007B40CE"/>
    <w:rsid w:val="007B4439"/>
    <w:rsid w:val="007B4C49"/>
    <w:rsid w:val="007B5083"/>
    <w:rsid w:val="007B5882"/>
    <w:rsid w:val="007B589A"/>
    <w:rsid w:val="007B5CE6"/>
    <w:rsid w:val="007B6BD4"/>
    <w:rsid w:val="007B6DC7"/>
    <w:rsid w:val="007B6EA1"/>
    <w:rsid w:val="007B707A"/>
    <w:rsid w:val="007B7083"/>
    <w:rsid w:val="007B709B"/>
    <w:rsid w:val="007B74AD"/>
    <w:rsid w:val="007B766A"/>
    <w:rsid w:val="007B7933"/>
    <w:rsid w:val="007B7D42"/>
    <w:rsid w:val="007C0381"/>
    <w:rsid w:val="007C05E4"/>
    <w:rsid w:val="007C094A"/>
    <w:rsid w:val="007C098E"/>
    <w:rsid w:val="007C0A4F"/>
    <w:rsid w:val="007C0A95"/>
    <w:rsid w:val="007C0AF8"/>
    <w:rsid w:val="007C0EBA"/>
    <w:rsid w:val="007C133E"/>
    <w:rsid w:val="007C1C5A"/>
    <w:rsid w:val="007C1E6E"/>
    <w:rsid w:val="007C1E78"/>
    <w:rsid w:val="007C30B8"/>
    <w:rsid w:val="007C3434"/>
    <w:rsid w:val="007C3A55"/>
    <w:rsid w:val="007C3FF6"/>
    <w:rsid w:val="007C4F7F"/>
    <w:rsid w:val="007C538D"/>
    <w:rsid w:val="007C5DDE"/>
    <w:rsid w:val="007C6148"/>
    <w:rsid w:val="007C624B"/>
    <w:rsid w:val="007C6461"/>
    <w:rsid w:val="007C6639"/>
    <w:rsid w:val="007C6945"/>
    <w:rsid w:val="007C7810"/>
    <w:rsid w:val="007C7835"/>
    <w:rsid w:val="007C786F"/>
    <w:rsid w:val="007C7B30"/>
    <w:rsid w:val="007D0386"/>
    <w:rsid w:val="007D0967"/>
    <w:rsid w:val="007D0BED"/>
    <w:rsid w:val="007D0E13"/>
    <w:rsid w:val="007D1016"/>
    <w:rsid w:val="007D1263"/>
    <w:rsid w:val="007D1483"/>
    <w:rsid w:val="007D26C7"/>
    <w:rsid w:val="007D295A"/>
    <w:rsid w:val="007D3609"/>
    <w:rsid w:val="007D37B1"/>
    <w:rsid w:val="007D39D5"/>
    <w:rsid w:val="007D3B9D"/>
    <w:rsid w:val="007D3DF0"/>
    <w:rsid w:val="007D4986"/>
    <w:rsid w:val="007D4B81"/>
    <w:rsid w:val="007D4B89"/>
    <w:rsid w:val="007D4C08"/>
    <w:rsid w:val="007D4C5A"/>
    <w:rsid w:val="007D4EEC"/>
    <w:rsid w:val="007D50BB"/>
    <w:rsid w:val="007D50C0"/>
    <w:rsid w:val="007D5103"/>
    <w:rsid w:val="007D545F"/>
    <w:rsid w:val="007D5D80"/>
    <w:rsid w:val="007D6166"/>
    <w:rsid w:val="007D6433"/>
    <w:rsid w:val="007D6986"/>
    <w:rsid w:val="007D6C5E"/>
    <w:rsid w:val="007E01BE"/>
    <w:rsid w:val="007E1DAF"/>
    <w:rsid w:val="007E210F"/>
    <w:rsid w:val="007E26AD"/>
    <w:rsid w:val="007E2C8C"/>
    <w:rsid w:val="007E2F31"/>
    <w:rsid w:val="007E34BB"/>
    <w:rsid w:val="007E356A"/>
    <w:rsid w:val="007E414D"/>
    <w:rsid w:val="007E4334"/>
    <w:rsid w:val="007E4D58"/>
    <w:rsid w:val="007E4DCB"/>
    <w:rsid w:val="007E5FE9"/>
    <w:rsid w:val="007E6535"/>
    <w:rsid w:val="007E6F9D"/>
    <w:rsid w:val="007E6FF0"/>
    <w:rsid w:val="007E7704"/>
    <w:rsid w:val="007F0005"/>
    <w:rsid w:val="007F04D2"/>
    <w:rsid w:val="007F0B52"/>
    <w:rsid w:val="007F1505"/>
    <w:rsid w:val="007F22FD"/>
    <w:rsid w:val="007F2699"/>
    <w:rsid w:val="007F2897"/>
    <w:rsid w:val="007F3162"/>
    <w:rsid w:val="007F3819"/>
    <w:rsid w:val="007F3D09"/>
    <w:rsid w:val="007F3D72"/>
    <w:rsid w:val="007F4447"/>
    <w:rsid w:val="007F529E"/>
    <w:rsid w:val="007F5634"/>
    <w:rsid w:val="007F56B2"/>
    <w:rsid w:val="007F5E5C"/>
    <w:rsid w:val="007F6008"/>
    <w:rsid w:val="007F6258"/>
    <w:rsid w:val="007F629F"/>
    <w:rsid w:val="007F65A5"/>
    <w:rsid w:val="007F660A"/>
    <w:rsid w:val="007F7039"/>
    <w:rsid w:val="007F7054"/>
    <w:rsid w:val="007F7A0C"/>
    <w:rsid w:val="00800195"/>
    <w:rsid w:val="0080082C"/>
    <w:rsid w:val="00801115"/>
    <w:rsid w:val="00801291"/>
    <w:rsid w:val="00801890"/>
    <w:rsid w:val="00801E95"/>
    <w:rsid w:val="0080227D"/>
    <w:rsid w:val="008022DA"/>
    <w:rsid w:val="00802EA8"/>
    <w:rsid w:val="0080365D"/>
    <w:rsid w:val="0080392A"/>
    <w:rsid w:val="00803EF9"/>
    <w:rsid w:val="008049EA"/>
    <w:rsid w:val="00804FE0"/>
    <w:rsid w:val="00805090"/>
    <w:rsid w:val="00805D6C"/>
    <w:rsid w:val="008079EF"/>
    <w:rsid w:val="00807A0B"/>
    <w:rsid w:val="008100F6"/>
    <w:rsid w:val="0081012C"/>
    <w:rsid w:val="00810DE1"/>
    <w:rsid w:val="00810F16"/>
    <w:rsid w:val="008113B2"/>
    <w:rsid w:val="008118DF"/>
    <w:rsid w:val="00811BCA"/>
    <w:rsid w:val="00811C3F"/>
    <w:rsid w:val="008120A5"/>
    <w:rsid w:val="00812248"/>
    <w:rsid w:val="00812D2C"/>
    <w:rsid w:val="00812F7C"/>
    <w:rsid w:val="00813C13"/>
    <w:rsid w:val="00813ED5"/>
    <w:rsid w:val="0081466D"/>
    <w:rsid w:val="00814D1F"/>
    <w:rsid w:val="0081620C"/>
    <w:rsid w:val="008166B6"/>
    <w:rsid w:val="00816A2F"/>
    <w:rsid w:val="00816CC0"/>
    <w:rsid w:val="0081751F"/>
    <w:rsid w:val="0081777D"/>
    <w:rsid w:val="00820BBC"/>
    <w:rsid w:val="00820DFE"/>
    <w:rsid w:val="00821233"/>
    <w:rsid w:val="00822B82"/>
    <w:rsid w:val="00822F6A"/>
    <w:rsid w:val="00823493"/>
    <w:rsid w:val="008239D6"/>
    <w:rsid w:val="0082444C"/>
    <w:rsid w:val="00824862"/>
    <w:rsid w:val="00825157"/>
    <w:rsid w:val="00825EC6"/>
    <w:rsid w:val="00826035"/>
    <w:rsid w:val="00826335"/>
    <w:rsid w:val="008263FC"/>
    <w:rsid w:val="00827583"/>
    <w:rsid w:val="00827910"/>
    <w:rsid w:val="0082798E"/>
    <w:rsid w:val="00827AFD"/>
    <w:rsid w:val="00827EF1"/>
    <w:rsid w:val="00830CB0"/>
    <w:rsid w:val="0083126A"/>
    <w:rsid w:val="00831779"/>
    <w:rsid w:val="00832233"/>
    <w:rsid w:val="00832485"/>
    <w:rsid w:val="00832682"/>
    <w:rsid w:val="0083287A"/>
    <w:rsid w:val="008329A9"/>
    <w:rsid w:val="00832B23"/>
    <w:rsid w:val="00832E5C"/>
    <w:rsid w:val="00832EF1"/>
    <w:rsid w:val="008334E8"/>
    <w:rsid w:val="00833D1F"/>
    <w:rsid w:val="00833F0F"/>
    <w:rsid w:val="0083421E"/>
    <w:rsid w:val="00834F5D"/>
    <w:rsid w:val="00834FD3"/>
    <w:rsid w:val="00835279"/>
    <w:rsid w:val="0083587F"/>
    <w:rsid w:val="008363D3"/>
    <w:rsid w:val="00836427"/>
    <w:rsid w:val="0083692F"/>
    <w:rsid w:val="00836C5C"/>
    <w:rsid w:val="0083711E"/>
    <w:rsid w:val="008404AC"/>
    <w:rsid w:val="00841928"/>
    <w:rsid w:val="00841D4C"/>
    <w:rsid w:val="008429C8"/>
    <w:rsid w:val="00842A70"/>
    <w:rsid w:val="00843100"/>
    <w:rsid w:val="00843679"/>
    <w:rsid w:val="00843842"/>
    <w:rsid w:val="00844583"/>
    <w:rsid w:val="00844677"/>
    <w:rsid w:val="00844EAD"/>
    <w:rsid w:val="00845A6A"/>
    <w:rsid w:val="0084618F"/>
    <w:rsid w:val="008467CD"/>
    <w:rsid w:val="00846A12"/>
    <w:rsid w:val="00846BC0"/>
    <w:rsid w:val="00846C52"/>
    <w:rsid w:val="00846CB2"/>
    <w:rsid w:val="00846E02"/>
    <w:rsid w:val="008474C8"/>
    <w:rsid w:val="00847534"/>
    <w:rsid w:val="00847FC9"/>
    <w:rsid w:val="008505D2"/>
    <w:rsid w:val="00850908"/>
    <w:rsid w:val="00850AFC"/>
    <w:rsid w:val="00850FBD"/>
    <w:rsid w:val="008518E8"/>
    <w:rsid w:val="008525DE"/>
    <w:rsid w:val="008527FC"/>
    <w:rsid w:val="00853701"/>
    <w:rsid w:val="008538B5"/>
    <w:rsid w:val="008545CA"/>
    <w:rsid w:val="0085481B"/>
    <w:rsid w:val="00854E0C"/>
    <w:rsid w:val="00854F3C"/>
    <w:rsid w:val="0085509D"/>
    <w:rsid w:val="00855A64"/>
    <w:rsid w:val="00855D9D"/>
    <w:rsid w:val="008563C3"/>
    <w:rsid w:val="00856844"/>
    <w:rsid w:val="00856CC4"/>
    <w:rsid w:val="0085792E"/>
    <w:rsid w:val="0086008D"/>
    <w:rsid w:val="008600EA"/>
    <w:rsid w:val="00860319"/>
    <w:rsid w:val="00860CFC"/>
    <w:rsid w:val="00860F4D"/>
    <w:rsid w:val="00861B9F"/>
    <w:rsid w:val="00861D34"/>
    <w:rsid w:val="00861E41"/>
    <w:rsid w:val="00862749"/>
    <w:rsid w:val="0086277B"/>
    <w:rsid w:val="00862891"/>
    <w:rsid w:val="00862EAD"/>
    <w:rsid w:val="00863D58"/>
    <w:rsid w:val="0086447A"/>
    <w:rsid w:val="008649B9"/>
    <w:rsid w:val="00865011"/>
    <w:rsid w:val="00865584"/>
    <w:rsid w:val="00865CFF"/>
    <w:rsid w:val="00866798"/>
    <w:rsid w:val="00866911"/>
    <w:rsid w:val="008674E3"/>
    <w:rsid w:val="008675AB"/>
    <w:rsid w:val="00867C8D"/>
    <w:rsid w:val="008700F9"/>
    <w:rsid w:val="00870211"/>
    <w:rsid w:val="00870470"/>
    <w:rsid w:val="00870ED8"/>
    <w:rsid w:val="0087102F"/>
    <w:rsid w:val="008710E3"/>
    <w:rsid w:val="0087127D"/>
    <w:rsid w:val="0087147A"/>
    <w:rsid w:val="00872241"/>
    <w:rsid w:val="008725F6"/>
    <w:rsid w:val="00872F41"/>
    <w:rsid w:val="0087320F"/>
    <w:rsid w:val="00874086"/>
    <w:rsid w:val="00874169"/>
    <w:rsid w:val="008749BE"/>
    <w:rsid w:val="00874BFA"/>
    <w:rsid w:val="00874DA9"/>
    <w:rsid w:val="0087516F"/>
    <w:rsid w:val="00875279"/>
    <w:rsid w:val="0087562D"/>
    <w:rsid w:val="008756B8"/>
    <w:rsid w:val="0087597B"/>
    <w:rsid w:val="00875E08"/>
    <w:rsid w:val="0087627A"/>
    <w:rsid w:val="00876D8D"/>
    <w:rsid w:val="00877272"/>
    <w:rsid w:val="0087786C"/>
    <w:rsid w:val="0088062A"/>
    <w:rsid w:val="00881E9D"/>
    <w:rsid w:val="008835B6"/>
    <w:rsid w:val="00884DFF"/>
    <w:rsid w:val="008857D1"/>
    <w:rsid w:val="00886763"/>
    <w:rsid w:val="00886B51"/>
    <w:rsid w:val="008874C7"/>
    <w:rsid w:val="008875A4"/>
    <w:rsid w:val="008879B7"/>
    <w:rsid w:val="008879D4"/>
    <w:rsid w:val="00890A3B"/>
    <w:rsid w:val="00890B0D"/>
    <w:rsid w:val="00890E27"/>
    <w:rsid w:val="00891DAF"/>
    <w:rsid w:val="008931A9"/>
    <w:rsid w:val="008933B0"/>
    <w:rsid w:val="00893940"/>
    <w:rsid w:val="008942C0"/>
    <w:rsid w:val="00894E4D"/>
    <w:rsid w:val="00894F57"/>
    <w:rsid w:val="0089540D"/>
    <w:rsid w:val="00895887"/>
    <w:rsid w:val="00895A32"/>
    <w:rsid w:val="00895B52"/>
    <w:rsid w:val="00895C6A"/>
    <w:rsid w:val="008962BE"/>
    <w:rsid w:val="008965AD"/>
    <w:rsid w:val="0089695D"/>
    <w:rsid w:val="00897170"/>
    <w:rsid w:val="0089769D"/>
    <w:rsid w:val="008977E7"/>
    <w:rsid w:val="008A0443"/>
    <w:rsid w:val="008A0562"/>
    <w:rsid w:val="008A14B6"/>
    <w:rsid w:val="008A1551"/>
    <w:rsid w:val="008A1710"/>
    <w:rsid w:val="008A2611"/>
    <w:rsid w:val="008A2911"/>
    <w:rsid w:val="008A2C38"/>
    <w:rsid w:val="008A2DDB"/>
    <w:rsid w:val="008A366F"/>
    <w:rsid w:val="008A44A0"/>
    <w:rsid w:val="008A4778"/>
    <w:rsid w:val="008A4B89"/>
    <w:rsid w:val="008A5277"/>
    <w:rsid w:val="008A5A8F"/>
    <w:rsid w:val="008A5EC7"/>
    <w:rsid w:val="008A6708"/>
    <w:rsid w:val="008A71EF"/>
    <w:rsid w:val="008B07C0"/>
    <w:rsid w:val="008B0D2E"/>
    <w:rsid w:val="008B1742"/>
    <w:rsid w:val="008B17BD"/>
    <w:rsid w:val="008B17EE"/>
    <w:rsid w:val="008B18EC"/>
    <w:rsid w:val="008B2B92"/>
    <w:rsid w:val="008B32ED"/>
    <w:rsid w:val="008B35C6"/>
    <w:rsid w:val="008B38A8"/>
    <w:rsid w:val="008B535A"/>
    <w:rsid w:val="008B567B"/>
    <w:rsid w:val="008B5862"/>
    <w:rsid w:val="008B5BA4"/>
    <w:rsid w:val="008B6697"/>
    <w:rsid w:val="008B6AEA"/>
    <w:rsid w:val="008B73AB"/>
    <w:rsid w:val="008B76BA"/>
    <w:rsid w:val="008B7B1E"/>
    <w:rsid w:val="008B7F2D"/>
    <w:rsid w:val="008C04C5"/>
    <w:rsid w:val="008C0F73"/>
    <w:rsid w:val="008C155F"/>
    <w:rsid w:val="008C188C"/>
    <w:rsid w:val="008C1D8A"/>
    <w:rsid w:val="008C1EB0"/>
    <w:rsid w:val="008C1ECD"/>
    <w:rsid w:val="008C2136"/>
    <w:rsid w:val="008C2317"/>
    <w:rsid w:val="008C2335"/>
    <w:rsid w:val="008C23B8"/>
    <w:rsid w:val="008C2A37"/>
    <w:rsid w:val="008C2DA0"/>
    <w:rsid w:val="008C2F21"/>
    <w:rsid w:val="008C419F"/>
    <w:rsid w:val="008C41E3"/>
    <w:rsid w:val="008C43D4"/>
    <w:rsid w:val="008C455B"/>
    <w:rsid w:val="008C4714"/>
    <w:rsid w:val="008C4825"/>
    <w:rsid w:val="008C4F7D"/>
    <w:rsid w:val="008C552C"/>
    <w:rsid w:val="008C5709"/>
    <w:rsid w:val="008C5D92"/>
    <w:rsid w:val="008C5FB0"/>
    <w:rsid w:val="008C7C60"/>
    <w:rsid w:val="008D058D"/>
    <w:rsid w:val="008D06CE"/>
    <w:rsid w:val="008D06D1"/>
    <w:rsid w:val="008D06F2"/>
    <w:rsid w:val="008D091C"/>
    <w:rsid w:val="008D0D00"/>
    <w:rsid w:val="008D0F98"/>
    <w:rsid w:val="008D14AB"/>
    <w:rsid w:val="008D1A08"/>
    <w:rsid w:val="008D2387"/>
    <w:rsid w:val="008D2F9A"/>
    <w:rsid w:val="008D361F"/>
    <w:rsid w:val="008D3809"/>
    <w:rsid w:val="008D48EA"/>
    <w:rsid w:val="008D4927"/>
    <w:rsid w:val="008D49CD"/>
    <w:rsid w:val="008D52B2"/>
    <w:rsid w:val="008D54A2"/>
    <w:rsid w:val="008D5658"/>
    <w:rsid w:val="008D579D"/>
    <w:rsid w:val="008D5E99"/>
    <w:rsid w:val="008D6272"/>
    <w:rsid w:val="008D6376"/>
    <w:rsid w:val="008D75D9"/>
    <w:rsid w:val="008D760D"/>
    <w:rsid w:val="008D763A"/>
    <w:rsid w:val="008D76D0"/>
    <w:rsid w:val="008D7B7B"/>
    <w:rsid w:val="008D7E74"/>
    <w:rsid w:val="008E02F5"/>
    <w:rsid w:val="008E0E0F"/>
    <w:rsid w:val="008E0F8E"/>
    <w:rsid w:val="008E153C"/>
    <w:rsid w:val="008E1716"/>
    <w:rsid w:val="008E1964"/>
    <w:rsid w:val="008E1C75"/>
    <w:rsid w:val="008E2865"/>
    <w:rsid w:val="008E2BE9"/>
    <w:rsid w:val="008E3E03"/>
    <w:rsid w:val="008E3FE8"/>
    <w:rsid w:val="008E4040"/>
    <w:rsid w:val="008E41E0"/>
    <w:rsid w:val="008E451D"/>
    <w:rsid w:val="008E500B"/>
    <w:rsid w:val="008E5025"/>
    <w:rsid w:val="008E5139"/>
    <w:rsid w:val="008E6230"/>
    <w:rsid w:val="008E6A24"/>
    <w:rsid w:val="008E7342"/>
    <w:rsid w:val="008E788E"/>
    <w:rsid w:val="008F01FB"/>
    <w:rsid w:val="008F02EC"/>
    <w:rsid w:val="008F037C"/>
    <w:rsid w:val="008F059B"/>
    <w:rsid w:val="008F0784"/>
    <w:rsid w:val="008F0918"/>
    <w:rsid w:val="008F0933"/>
    <w:rsid w:val="008F2498"/>
    <w:rsid w:val="008F3410"/>
    <w:rsid w:val="008F36B8"/>
    <w:rsid w:val="008F390F"/>
    <w:rsid w:val="008F39C6"/>
    <w:rsid w:val="008F3D8F"/>
    <w:rsid w:val="008F42EF"/>
    <w:rsid w:val="008F485A"/>
    <w:rsid w:val="008F4B40"/>
    <w:rsid w:val="008F579B"/>
    <w:rsid w:val="008F625C"/>
    <w:rsid w:val="008F6271"/>
    <w:rsid w:val="008F6454"/>
    <w:rsid w:val="008F6962"/>
    <w:rsid w:val="008F6C5E"/>
    <w:rsid w:val="008F6CDA"/>
    <w:rsid w:val="008F72F2"/>
    <w:rsid w:val="008F7685"/>
    <w:rsid w:val="008F78C8"/>
    <w:rsid w:val="00900044"/>
    <w:rsid w:val="009007E9"/>
    <w:rsid w:val="00900FBD"/>
    <w:rsid w:val="009014F3"/>
    <w:rsid w:val="00901E14"/>
    <w:rsid w:val="00901E86"/>
    <w:rsid w:val="0090222D"/>
    <w:rsid w:val="0090335F"/>
    <w:rsid w:val="00904570"/>
    <w:rsid w:val="009051ED"/>
    <w:rsid w:val="00905385"/>
    <w:rsid w:val="009053A7"/>
    <w:rsid w:val="00905773"/>
    <w:rsid w:val="0090588B"/>
    <w:rsid w:val="009058F9"/>
    <w:rsid w:val="00906028"/>
    <w:rsid w:val="00906640"/>
    <w:rsid w:val="0090692D"/>
    <w:rsid w:val="00907C2A"/>
    <w:rsid w:val="00907C4A"/>
    <w:rsid w:val="00910281"/>
    <w:rsid w:val="00910288"/>
    <w:rsid w:val="00910341"/>
    <w:rsid w:val="00910FE5"/>
    <w:rsid w:val="0091137C"/>
    <w:rsid w:val="0091217E"/>
    <w:rsid w:val="0091365C"/>
    <w:rsid w:val="00913B41"/>
    <w:rsid w:val="009145C0"/>
    <w:rsid w:val="00914B04"/>
    <w:rsid w:val="00914F14"/>
    <w:rsid w:val="00915551"/>
    <w:rsid w:val="00915728"/>
    <w:rsid w:val="009157D3"/>
    <w:rsid w:val="009176D1"/>
    <w:rsid w:val="0092095C"/>
    <w:rsid w:val="00920E79"/>
    <w:rsid w:val="00921805"/>
    <w:rsid w:val="00921FB1"/>
    <w:rsid w:val="00922D91"/>
    <w:rsid w:val="009243B5"/>
    <w:rsid w:val="009245CC"/>
    <w:rsid w:val="00924F1C"/>
    <w:rsid w:val="00925120"/>
    <w:rsid w:val="009251D8"/>
    <w:rsid w:val="00925652"/>
    <w:rsid w:val="0092594B"/>
    <w:rsid w:val="00925DE3"/>
    <w:rsid w:val="0092607D"/>
    <w:rsid w:val="00926B98"/>
    <w:rsid w:val="00927039"/>
    <w:rsid w:val="00927609"/>
    <w:rsid w:val="00927A61"/>
    <w:rsid w:val="00927A79"/>
    <w:rsid w:val="00927C3D"/>
    <w:rsid w:val="00930A01"/>
    <w:rsid w:val="00930CBE"/>
    <w:rsid w:val="00931A5A"/>
    <w:rsid w:val="00931DBB"/>
    <w:rsid w:val="00932D33"/>
    <w:rsid w:val="0093339C"/>
    <w:rsid w:val="009334C8"/>
    <w:rsid w:val="009335F8"/>
    <w:rsid w:val="00933F33"/>
    <w:rsid w:val="00933F84"/>
    <w:rsid w:val="009341FC"/>
    <w:rsid w:val="00934580"/>
    <w:rsid w:val="00934649"/>
    <w:rsid w:val="0093470F"/>
    <w:rsid w:val="0093473A"/>
    <w:rsid w:val="00934CDE"/>
    <w:rsid w:val="0093591E"/>
    <w:rsid w:val="0093612B"/>
    <w:rsid w:val="00936310"/>
    <w:rsid w:val="0093643F"/>
    <w:rsid w:val="00936E0E"/>
    <w:rsid w:val="00936E76"/>
    <w:rsid w:val="0093758D"/>
    <w:rsid w:val="0093768D"/>
    <w:rsid w:val="00937822"/>
    <w:rsid w:val="00937902"/>
    <w:rsid w:val="009401F1"/>
    <w:rsid w:val="00940472"/>
    <w:rsid w:val="00940546"/>
    <w:rsid w:val="0094157B"/>
    <w:rsid w:val="009416FD"/>
    <w:rsid w:val="00941ACC"/>
    <w:rsid w:val="00941BAE"/>
    <w:rsid w:val="00942048"/>
    <w:rsid w:val="0094290B"/>
    <w:rsid w:val="00942B9D"/>
    <w:rsid w:val="00942BF6"/>
    <w:rsid w:val="00942CD5"/>
    <w:rsid w:val="00943267"/>
    <w:rsid w:val="00943714"/>
    <w:rsid w:val="00943E8C"/>
    <w:rsid w:val="00944011"/>
    <w:rsid w:val="00944A0F"/>
    <w:rsid w:val="009451CF"/>
    <w:rsid w:val="00945C8C"/>
    <w:rsid w:val="00946204"/>
    <w:rsid w:val="0094670D"/>
    <w:rsid w:val="00946756"/>
    <w:rsid w:val="00946773"/>
    <w:rsid w:val="009468D0"/>
    <w:rsid w:val="00946B40"/>
    <w:rsid w:val="00946BCD"/>
    <w:rsid w:val="009478D8"/>
    <w:rsid w:val="00950ABB"/>
    <w:rsid w:val="00950CB2"/>
    <w:rsid w:val="0095154A"/>
    <w:rsid w:val="009515A9"/>
    <w:rsid w:val="00951763"/>
    <w:rsid w:val="009517A3"/>
    <w:rsid w:val="00951A3A"/>
    <w:rsid w:val="00951B74"/>
    <w:rsid w:val="009521A4"/>
    <w:rsid w:val="00952AF8"/>
    <w:rsid w:val="00952EC5"/>
    <w:rsid w:val="00952EDA"/>
    <w:rsid w:val="0095361E"/>
    <w:rsid w:val="0095374A"/>
    <w:rsid w:val="00953BF1"/>
    <w:rsid w:val="00954685"/>
    <w:rsid w:val="00954BEA"/>
    <w:rsid w:val="009551CF"/>
    <w:rsid w:val="00955416"/>
    <w:rsid w:val="00955963"/>
    <w:rsid w:val="00955BB7"/>
    <w:rsid w:val="00955F20"/>
    <w:rsid w:val="009560A8"/>
    <w:rsid w:val="009564E3"/>
    <w:rsid w:val="00956709"/>
    <w:rsid w:val="00956A0F"/>
    <w:rsid w:val="00956ADB"/>
    <w:rsid w:val="00956F4C"/>
    <w:rsid w:val="00957235"/>
    <w:rsid w:val="0095723F"/>
    <w:rsid w:val="00957837"/>
    <w:rsid w:val="00957887"/>
    <w:rsid w:val="009579D5"/>
    <w:rsid w:val="00957C2E"/>
    <w:rsid w:val="0096069D"/>
    <w:rsid w:val="00960847"/>
    <w:rsid w:val="00960BED"/>
    <w:rsid w:val="00960E3E"/>
    <w:rsid w:val="0096231E"/>
    <w:rsid w:val="009623A6"/>
    <w:rsid w:val="00962813"/>
    <w:rsid w:val="00962875"/>
    <w:rsid w:val="0096299E"/>
    <w:rsid w:val="00962A26"/>
    <w:rsid w:val="00962F17"/>
    <w:rsid w:val="00962F92"/>
    <w:rsid w:val="00963DAE"/>
    <w:rsid w:val="009647DB"/>
    <w:rsid w:val="00966884"/>
    <w:rsid w:val="0096692E"/>
    <w:rsid w:val="00966993"/>
    <w:rsid w:val="009675AE"/>
    <w:rsid w:val="009676F3"/>
    <w:rsid w:val="0096775C"/>
    <w:rsid w:val="00967848"/>
    <w:rsid w:val="0096784E"/>
    <w:rsid w:val="00967959"/>
    <w:rsid w:val="00970163"/>
    <w:rsid w:val="009706A3"/>
    <w:rsid w:val="0097120B"/>
    <w:rsid w:val="00973131"/>
    <w:rsid w:val="00973813"/>
    <w:rsid w:val="00973844"/>
    <w:rsid w:val="00973860"/>
    <w:rsid w:val="00973A44"/>
    <w:rsid w:val="00973E57"/>
    <w:rsid w:val="0097462B"/>
    <w:rsid w:val="0097490E"/>
    <w:rsid w:val="00974E69"/>
    <w:rsid w:val="00974EC5"/>
    <w:rsid w:val="009755CC"/>
    <w:rsid w:val="009757BB"/>
    <w:rsid w:val="009757D0"/>
    <w:rsid w:val="00975E2F"/>
    <w:rsid w:val="009764E3"/>
    <w:rsid w:val="00976852"/>
    <w:rsid w:val="00977005"/>
    <w:rsid w:val="0097778C"/>
    <w:rsid w:val="009778A1"/>
    <w:rsid w:val="0098004D"/>
    <w:rsid w:val="0098064C"/>
    <w:rsid w:val="0098103E"/>
    <w:rsid w:val="00981208"/>
    <w:rsid w:val="00981AD1"/>
    <w:rsid w:val="00981C71"/>
    <w:rsid w:val="00981FA2"/>
    <w:rsid w:val="00982001"/>
    <w:rsid w:val="009821FD"/>
    <w:rsid w:val="009825C7"/>
    <w:rsid w:val="009825DE"/>
    <w:rsid w:val="0098295E"/>
    <w:rsid w:val="00983A45"/>
    <w:rsid w:val="00983FFC"/>
    <w:rsid w:val="00984AE1"/>
    <w:rsid w:val="00984C27"/>
    <w:rsid w:val="00984C40"/>
    <w:rsid w:val="00984DC3"/>
    <w:rsid w:val="00985014"/>
    <w:rsid w:val="00985413"/>
    <w:rsid w:val="00985446"/>
    <w:rsid w:val="00985740"/>
    <w:rsid w:val="00985886"/>
    <w:rsid w:val="00986484"/>
    <w:rsid w:val="00986495"/>
    <w:rsid w:val="00986719"/>
    <w:rsid w:val="00987440"/>
    <w:rsid w:val="009874BE"/>
    <w:rsid w:val="0099040C"/>
    <w:rsid w:val="00990C02"/>
    <w:rsid w:val="00990C1D"/>
    <w:rsid w:val="00990E9F"/>
    <w:rsid w:val="00991021"/>
    <w:rsid w:val="00991420"/>
    <w:rsid w:val="0099162B"/>
    <w:rsid w:val="0099260E"/>
    <w:rsid w:val="0099267E"/>
    <w:rsid w:val="009937BB"/>
    <w:rsid w:val="0099396F"/>
    <w:rsid w:val="00993B47"/>
    <w:rsid w:val="00993FBA"/>
    <w:rsid w:val="00994853"/>
    <w:rsid w:val="0099495B"/>
    <w:rsid w:val="00994F52"/>
    <w:rsid w:val="00995010"/>
    <w:rsid w:val="0099544E"/>
    <w:rsid w:val="009958F2"/>
    <w:rsid w:val="00996202"/>
    <w:rsid w:val="00996244"/>
    <w:rsid w:val="009962C5"/>
    <w:rsid w:val="009966DA"/>
    <w:rsid w:val="00996A8D"/>
    <w:rsid w:val="00996DD3"/>
    <w:rsid w:val="00997037"/>
    <w:rsid w:val="0099757E"/>
    <w:rsid w:val="00997630"/>
    <w:rsid w:val="00997768"/>
    <w:rsid w:val="00997949"/>
    <w:rsid w:val="00997EE6"/>
    <w:rsid w:val="009A17F7"/>
    <w:rsid w:val="009A19CB"/>
    <w:rsid w:val="009A1F02"/>
    <w:rsid w:val="009A2E07"/>
    <w:rsid w:val="009A312F"/>
    <w:rsid w:val="009A35A5"/>
    <w:rsid w:val="009A37DD"/>
    <w:rsid w:val="009A38C2"/>
    <w:rsid w:val="009A4CD4"/>
    <w:rsid w:val="009A5545"/>
    <w:rsid w:val="009A5618"/>
    <w:rsid w:val="009A580B"/>
    <w:rsid w:val="009A6123"/>
    <w:rsid w:val="009A634F"/>
    <w:rsid w:val="009A66F8"/>
    <w:rsid w:val="009A6DD5"/>
    <w:rsid w:val="009A7507"/>
    <w:rsid w:val="009A7814"/>
    <w:rsid w:val="009A7C2C"/>
    <w:rsid w:val="009B014D"/>
    <w:rsid w:val="009B0C6B"/>
    <w:rsid w:val="009B0D05"/>
    <w:rsid w:val="009B0F4B"/>
    <w:rsid w:val="009B13AB"/>
    <w:rsid w:val="009B1417"/>
    <w:rsid w:val="009B1E0B"/>
    <w:rsid w:val="009B21F5"/>
    <w:rsid w:val="009B294A"/>
    <w:rsid w:val="009B2A2E"/>
    <w:rsid w:val="009B2C6B"/>
    <w:rsid w:val="009B32C3"/>
    <w:rsid w:val="009B391C"/>
    <w:rsid w:val="009B3DC0"/>
    <w:rsid w:val="009B4846"/>
    <w:rsid w:val="009B5185"/>
    <w:rsid w:val="009B5495"/>
    <w:rsid w:val="009B7125"/>
    <w:rsid w:val="009B72A1"/>
    <w:rsid w:val="009B761C"/>
    <w:rsid w:val="009B784E"/>
    <w:rsid w:val="009C00A9"/>
    <w:rsid w:val="009C026E"/>
    <w:rsid w:val="009C036A"/>
    <w:rsid w:val="009C0692"/>
    <w:rsid w:val="009C0924"/>
    <w:rsid w:val="009C15D8"/>
    <w:rsid w:val="009C1908"/>
    <w:rsid w:val="009C218A"/>
    <w:rsid w:val="009C397D"/>
    <w:rsid w:val="009C46B8"/>
    <w:rsid w:val="009C4AB4"/>
    <w:rsid w:val="009C4C86"/>
    <w:rsid w:val="009C57A6"/>
    <w:rsid w:val="009C57F8"/>
    <w:rsid w:val="009C6126"/>
    <w:rsid w:val="009C6887"/>
    <w:rsid w:val="009C6AC1"/>
    <w:rsid w:val="009C6DBD"/>
    <w:rsid w:val="009C6DFD"/>
    <w:rsid w:val="009C7027"/>
    <w:rsid w:val="009C71A0"/>
    <w:rsid w:val="009C7476"/>
    <w:rsid w:val="009C7699"/>
    <w:rsid w:val="009D079A"/>
    <w:rsid w:val="009D09AA"/>
    <w:rsid w:val="009D0AB7"/>
    <w:rsid w:val="009D130A"/>
    <w:rsid w:val="009D1A3D"/>
    <w:rsid w:val="009D1DF1"/>
    <w:rsid w:val="009D2631"/>
    <w:rsid w:val="009D2FAE"/>
    <w:rsid w:val="009D2FF5"/>
    <w:rsid w:val="009D3245"/>
    <w:rsid w:val="009D3B04"/>
    <w:rsid w:val="009D3D1C"/>
    <w:rsid w:val="009D4837"/>
    <w:rsid w:val="009D5AF5"/>
    <w:rsid w:val="009D600F"/>
    <w:rsid w:val="009D632F"/>
    <w:rsid w:val="009D6BEF"/>
    <w:rsid w:val="009D7249"/>
    <w:rsid w:val="009D73F7"/>
    <w:rsid w:val="009D74B1"/>
    <w:rsid w:val="009D761C"/>
    <w:rsid w:val="009D774D"/>
    <w:rsid w:val="009D7909"/>
    <w:rsid w:val="009D798C"/>
    <w:rsid w:val="009D7D23"/>
    <w:rsid w:val="009D7F8D"/>
    <w:rsid w:val="009E066A"/>
    <w:rsid w:val="009E0ED8"/>
    <w:rsid w:val="009E114F"/>
    <w:rsid w:val="009E1571"/>
    <w:rsid w:val="009E15AD"/>
    <w:rsid w:val="009E1D62"/>
    <w:rsid w:val="009E2575"/>
    <w:rsid w:val="009E28D2"/>
    <w:rsid w:val="009E3062"/>
    <w:rsid w:val="009E33E1"/>
    <w:rsid w:val="009E3400"/>
    <w:rsid w:val="009E4A42"/>
    <w:rsid w:val="009E4FA3"/>
    <w:rsid w:val="009E67A9"/>
    <w:rsid w:val="009E6A6C"/>
    <w:rsid w:val="009E75A9"/>
    <w:rsid w:val="009E78C5"/>
    <w:rsid w:val="009E791A"/>
    <w:rsid w:val="009E7ABC"/>
    <w:rsid w:val="009E7F48"/>
    <w:rsid w:val="009F0A3E"/>
    <w:rsid w:val="009F0B63"/>
    <w:rsid w:val="009F0FD3"/>
    <w:rsid w:val="009F1E76"/>
    <w:rsid w:val="009F2D3C"/>
    <w:rsid w:val="009F3293"/>
    <w:rsid w:val="009F3713"/>
    <w:rsid w:val="009F39CF"/>
    <w:rsid w:val="009F4438"/>
    <w:rsid w:val="009F4461"/>
    <w:rsid w:val="009F4AC6"/>
    <w:rsid w:val="009F4B03"/>
    <w:rsid w:val="009F4E18"/>
    <w:rsid w:val="009F4F7D"/>
    <w:rsid w:val="009F52D8"/>
    <w:rsid w:val="009F546B"/>
    <w:rsid w:val="009F5A07"/>
    <w:rsid w:val="009F5DB7"/>
    <w:rsid w:val="009F6B6F"/>
    <w:rsid w:val="009F7067"/>
    <w:rsid w:val="009F7489"/>
    <w:rsid w:val="009F7ABD"/>
    <w:rsid w:val="009F7AE9"/>
    <w:rsid w:val="00A00600"/>
    <w:rsid w:val="00A00B41"/>
    <w:rsid w:val="00A00F50"/>
    <w:rsid w:val="00A010C5"/>
    <w:rsid w:val="00A012B1"/>
    <w:rsid w:val="00A016A6"/>
    <w:rsid w:val="00A01D79"/>
    <w:rsid w:val="00A02967"/>
    <w:rsid w:val="00A03D88"/>
    <w:rsid w:val="00A04250"/>
    <w:rsid w:val="00A046AE"/>
    <w:rsid w:val="00A0543B"/>
    <w:rsid w:val="00A05AFB"/>
    <w:rsid w:val="00A061F8"/>
    <w:rsid w:val="00A06433"/>
    <w:rsid w:val="00A06521"/>
    <w:rsid w:val="00A06771"/>
    <w:rsid w:val="00A06C10"/>
    <w:rsid w:val="00A078AC"/>
    <w:rsid w:val="00A11953"/>
    <w:rsid w:val="00A11971"/>
    <w:rsid w:val="00A11AA8"/>
    <w:rsid w:val="00A11AAB"/>
    <w:rsid w:val="00A11D05"/>
    <w:rsid w:val="00A12571"/>
    <w:rsid w:val="00A1264E"/>
    <w:rsid w:val="00A13516"/>
    <w:rsid w:val="00A13DA1"/>
    <w:rsid w:val="00A145B2"/>
    <w:rsid w:val="00A1474E"/>
    <w:rsid w:val="00A1531B"/>
    <w:rsid w:val="00A155C3"/>
    <w:rsid w:val="00A15AED"/>
    <w:rsid w:val="00A15C29"/>
    <w:rsid w:val="00A16208"/>
    <w:rsid w:val="00A16867"/>
    <w:rsid w:val="00A16A93"/>
    <w:rsid w:val="00A17482"/>
    <w:rsid w:val="00A17EB7"/>
    <w:rsid w:val="00A2045D"/>
    <w:rsid w:val="00A206A5"/>
    <w:rsid w:val="00A20796"/>
    <w:rsid w:val="00A208F6"/>
    <w:rsid w:val="00A20CC0"/>
    <w:rsid w:val="00A20D13"/>
    <w:rsid w:val="00A20D3E"/>
    <w:rsid w:val="00A2187E"/>
    <w:rsid w:val="00A219F1"/>
    <w:rsid w:val="00A21CA7"/>
    <w:rsid w:val="00A21CDD"/>
    <w:rsid w:val="00A22277"/>
    <w:rsid w:val="00A22952"/>
    <w:rsid w:val="00A22F6C"/>
    <w:rsid w:val="00A231CF"/>
    <w:rsid w:val="00A23460"/>
    <w:rsid w:val="00A23601"/>
    <w:rsid w:val="00A23A20"/>
    <w:rsid w:val="00A24438"/>
    <w:rsid w:val="00A245E8"/>
    <w:rsid w:val="00A24F02"/>
    <w:rsid w:val="00A259E5"/>
    <w:rsid w:val="00A25F18"/>
    <w:rsid w:val="00A26038"/>
    <w:rsid w:val="00A26ADB"/>
    <w:rsid w:val="00A277B4"/>
    <w:rsid w:val="00A27804"/>
    <w:rsid w:val="00A304E7"/>
    <w:rsid w:val="00A30844"/>
    <w:rsid w:val="00A30BBD"/>
    <w:rsid w:val="00A31E5C"/>
    <w:rsid w:val="00A323CE"/>
    <w:rsid w:val="00A32F22"/>
    <w:rsid w:val="00A33132"/>
    <w:rsid w:val="00A3359E"/>
    <w:rsid w:val="00A33E6C"/>
    <w:rsid w:val="00A34000"/>
    <w:rsid w:val="00A34270"/>
    <w:rsid w:val="00A34496"/>
    <w:rsid w:val="00A345DD"/>
    <w:rsid w:val="00A348A7"/>
    <w:rsid w:val="00A35026"/>
    <w:rsid w:val="00A35319"/>
    <w:rsid w:val="00A35EF4"/>
    <w:rsid w:val="00A36FA1"/>
    <w:rsid w:val="00A373CD"/>
    <w:rsid w:val="00A3764A"/>
    <w:rsid w:val="00A40B85"/>
    <w:rsid w:val="00A417C0"/>
    <w:rsid w:val="00A41949"/>
    <w:rsid w:val="00A41E9C"/>
    <w:rsid w:val="00A41EF9"/>
    <w:rsid w:val="00A41F9F"/>
    <w:rsid w:val="00A423A4"/>
    <w:rsid w:val="00A424DB"/>
    <w:rsid w:val="00A428FB"/>
    <w:rsid w:val="00A429FA"/>
    <w:rsid w:val="00A42AAA"/>
    <w:rsid w:val="00A42C63"/>
    <w:rsid w:val="00A42F34"/>
    <w:rsid w:val="00A43127"/>
    <w:rsid w:val="00A4349D"/>
    <w:rsid w:val="00A434F2"/>
    <w:rsid w:val="00A43CB1"/>
    <w:rsid w:val="00A44737"/>
    <w:rsid w:val="00A44BED"/>
    <w:rsid w:val="00A44EE8"/>
    <w:rsid w:val="00A4527F"/>
    <w:rsid w:val="00A45CA3"/>
    <w:rsid w:val="00A4634D"/>
    <w:rsid w:val="00A46861"/>
    <w:rsid w:val="00A46BDD"/>
    <w:rsid w:val="00A470CD"/>
    <w:rsid w:val="00A47319"/>
    <w:rsid w:val="00A476E3"/>
    <w:rsid w:val="00A478F6"/>
    <w:rsid w:val="00A47CCC"/>
    <w:rsid w:val="00A47FD3"/>
    <w:rsid w:val="00A50A5F"/>
    <w:rsid w:val="00A51530"/>
    <w:rsid w:val="00A51AD9"/>
    <w:rsid w:val="00A51B90"/>
    <w:rsid w:val="00A5283E"/>
    <w:rsid w:val="00A54718"/>
    <w:rsid w:val="00A54A6D"/>
    <w:rsid w:val="00A54D5C"/>
    <w:rsid w:val="00A54F2C"/>
    <w:rsid w:val="00A55BAE"/>
    <w:rsid w:val="00A5658C"/>
    <w:rsid w:val="00A5662B"/>
    <w:rsid w:val="00A5746D"/>
    <w:rsid w:val="00A57AD3"/>
    <w:rsid w:val="00A57D09"/>
    <w:rsid w:val="00A6090A"/>
    <w:rsid w:val="00A60F2F"/>
    <w:rsid w:val="00A61511"/>
    <w:rsid w:val="00A618CF"/>
    <w:rsid w:val="00A61975"/>
    <w:rsid w:val="00A61C61"/>
    <w:rsid w:val="00A62275"/>
    <w:rsid w:val="00A62590"/>
    <w:rsid w:val="00A629E0"/>
    <w:rsid w:val="00A62C15"/>
    <w:rsid w:val="00A631EA"/>
    <w:rsid w:val="00A63C55"/>
    <w:rsid w:val="00A642E7"/>
    <w:rsid w:val="00A6470D"/>
    <w:rsid w:val="00A64BC9"/>
    <w:rsid w:val="00A64E68"/>
    <w:rsid w:val="00A64FA6"/>
    <w:rsid w:val="00A65470"/>
    <w:rsid w:val="00A65661"/>
    <w:rsid w:val="00A65898"/>
    <w:rsid w:val="00A65D7A"/>
    <w:rsid w:val="00A65E94"/>
    <w:rsid w:val="00A6637D"/>
    <w:rsid w:val="00A66474"/>
    <w:rsid w:val="00A66730"/>
    <w:rsid w:val="00A66764"/>
    <w:rsid w:val="00A66B85"/>
    <w:rsid w:val="00A66FF4"/>
    <w:rsid w:val="00A674C4"/>
    <w:rsid w:val="00A677A3"/>
    <w:rsid w:val="00A67A5B"/>
    <w:rsid w:val="00A67CE4"/>
    <w:rsid w:val="00A7052B"/>
    <w:rsid w:val="00A70756"/>
    <w:rsid w:val="00A70CC2"/>
    <w:rsid w:val="00A71EF1"/>
    <w:rsid w:val="00A72025"/>
    <w:rsid w:val="00A72571"/>
    <w:rsid w:val="00A726D9"/>
    <w:rsid w:val="00A72740"/>
    <w:rsid w:val="00A72959"/>
    <w:rsid w:val="00A73525"/>
    <w:rsid w:val="00A73597"/>
    <w:rsid w:val="00A73E3F"/>
    <w:rsid w:val="00A742C1"/>
    <w:rsid w:val="00A743B4"/>
    <w:rsid w:val="00A744CB"/>
    <w:rsid w:val="00A7467E"/>
    <w:rsid w:val="00A74804"/>
    <w:rsid w:val="00A74FDE"/>
    <w:rsid w:val="00A754AD"/>
    <w:rsid w:val="00A7560A"/>
    <w:rsid w:val="00A7623A"/>
    <w:rsid w:val="00A76567"/>
    <w:rsid w:val="00A766D0"/>
    <w:rsid w:val="00A772F2"/>
    <w:rsid w:val="00A774CD"/>
    <w:rsid w:val="00A80125"/>
    <w:rsid w:val="00A8052D"/>
    <w:rsid w:val="00A81181"/>
    <w:rsid w:val="00A81D66"/>
    <w:rsid w:val="00A822C2"/>
    <w:rsid w:val="00A8250B"/>
    <w:rsid w:val="00A8301A"/>
    <w:rsid w:val="00A835BE"/>
    <w:rsid w:val="00A840C5"/>
    <w:rsid w:val="00A845DB"/>
    <w:rsid w:val="00A84CEC"/>
    <w:rsid w:val="00A84F79"/>
    <w:rsid w:val="00A856FD"/>
    <w:rsid w:val="00A85EDE"/>
    <w:rsid w:val="00A8690B"/>
    <w:rsid w:val="00A86978"/>
    <w:rsid w:val="00A86FAB"/>
    <w:rsid w:val="00A87AD0"/>
    <w:rsid w:val="00A87F16"/>
    <w:rsid w:val="00A87F30"/>
    <w:rsid w:val="00A90232"/>
    <w:rsid w:val="00A90D07"/>
    <w:rsid w:val="00A91052"/>
    <w:rsid w:val="00A9137F"/>
    <w:rsid w:val="00A92344"/>
    <w:rsid w:val="00A923F7"/>
    <w:rsid w:val="00A92DE2"/>
    <w:rsid w:val="00A9324C"/>
    <w:rsid w:val="00A937B0"/>
    <w:rsid w:val="00A93863"/>
    <w:rsid w:val="00A93AD0"/>
    <w:rsid w:val="00A93B10"/>
    <w:rsid w:val="00A943D8"/>
    <w:rsid w:val="00A94D4F"/>
    <w:rsid w:val="00A9531B"/>
    <w:rsid w:val="00A953F2"/>
    <w:rsid w:val="00A95599"/>
    <w:rsid w:val="00A95908"/>
    <w:rsid w:val="00A95EA4"/>
    <w:rsid w:val="00A96220"/>
    <w:rsid w:val="00A964D5"/>
    <w:rsid w:val="00A967B8"/>
    <w:rsid w:val="00A96B99"/>
    <w:rsid w:val="00A96BAC"/>
    <w:rsid w:val="00A97289"/>
    <w:rsid w:val="00A979B5"/>
    <w:rsid w:val="00AA03C5"/>
    <w:rsid w:val="00AA0434"/>
    <w:rsid w:val="00AA0E32"/>
    <w:rsid w:val="00AA13D0"/>
    <w:rsid w:val="00AA178C"/>
    <w:rsid w:val="00AA230D"/>
    <w:rsid w:val="00AA2714"/>
    <w:rsid w:val="00AA2D58"/>
    <w:rsid w:val="00AA33F9"/>
    <w:rsid w:val="00AA39FA"/>
    <w:rsid w:val="00AA3C20"/>
    <w:rsid w:val="00AA3CEB"/>
    <w:rsid w:val="00AA3EC3"/>
    <w:rsid w:val="00AA3F93"/>
    <w:rsid w:val="00AA4627"/>
    <w:rsid w:val="00AA4DBE"/>
    <w:rsid w:val="00AA501B"/>
    <w:rsid w:val="00AA5748"/>
    <w:rsid w:val="00AA580F"/>
    <w:rsid w:val="00AA5E26"/>
    <w:rsid w:val="00AA64D1"/>
    <w:rsid w:val="00AA669B"/>
    <w:rsid w:val="00AA6AE5"/>
    <w:rsid w:val="00AA7001"/>
    <w:rsid w:val="00AA7509"/>
    <w:rsid w:val="00AA7A66"/>
    <w:rsid w:val="00AB0152"/>
    <w:rsid w:val="00AB03F6"/>
    <w:rsid w:val="00AB0917"/>
    <w:rsid w:val="00AB0AEC"/>
    <w:rsid w:val="00AB0D4A"/>
    <w:rsid w:val="00AB0D89"/>
    <w:rsid w:val="00AB1210"/>
    <w:rsid w:val="00AB140F"/>
    <w:rsid w:val="00AB1672"/>
    <w:rsid w:val="00AB1A87"/>
    <w:rsid w:val="00AB1C70"/>
    <w:rsid w:val="00AB2761"/>
    <w:rsid w:val="00AB341E"/>
    <w:rsid w:val="00AB3E63"/>
    <w:rsid w:val="00AB423A"/>
    <w:rsid w:val="00AB4443"/>
    <w:rsid w:val="00AB4484"/>
    <w:rsid w:val="00AB45CF"/>
    <w:rsid w:val="00AB4C2D"/>
    <w:rsid w:val="00AB51C4"/>
    <w:rsid w:val="00AB60EF"/>
    <w:rsid w:val="00AB616D"/>
    <w:rsid w:val="00AB7C45"/>
    <w:rsid w:val="00AB7CE9"/>
    <w:rsid w:val="00AB7FBB"/>
    <w:rsid w:val="00AB7FE7"/>
    <w:rsid w:val="00AC0115"/>
    <w:rsid w:val="00AC0139"/>
    <w:rsid w:val="00AC0E83"/>
    <w:rsid w:val="00AC1243"/>
    <w:rsid w:val="00AC15D8"/>
    <w:rsid w:val="00AC1D89"/>
    <w:rsid w:val="00AC27FE"/>
    <w:rsid w:val="00AC2D8F"/>
    <w:rsid w:val="00AC2DFF"/>
    <w:rsid w:val="00AC3A6F"/>
    <w:rsid w:val="00AC3CA2"/>
    <w:rsid w:val="00AC47BE"/>
    <w:rsid w:val="00AC47D8"/>
    <w:rsid w:val="00AC5388"/>
    <w:rsid w:val="00AC57D2"/>
    <w:rsid w:val="00AC59A2"/>
    <w:rsid w:val="00AC6C35"/>
    <w:rsid w:val="00AD04CD"/>
    <w:rsid w:val="00AD32FC"/>
    <w:rsid w:val="00AD38C2"/>
    <w:rsid w:val="00AD4236"/>
    <w:rsid w:val="00AD42DA"/>
    <w:rsid w:val="00AD4A76"/>
    <w:rsid w:val="00AD51AD"/>
    <w:rsid w:val="00AD5696"/>
    <w:rsid w:val="00AD5D22"/>
    <w:rsid w:val="00AD6459"/>
    <w:rsid w:val="00AD6F84"/>
    <w:rsid w:val="00AD7991"/>
    <w:rsid w:val="00AD7CF4"/>
    <w:rsid w:val="00AE0070"/>
    <w:rsid w:val="00AE0279"/>
    <w:rsid w:val="00AE1238"/>
    <w:rsid w:val="00AE1484"/>
    <w:rsid w:val="00AE25E3"/>
    <w:rsid w:val="00AE2A20"/>
    <w:rsid w:val="00AE2A81"/>
    <w:rsid w:val="00AE31CD"/>
    <w:rsid w:val="00AE3286"/>
    <w:rsid w:val="00AE347A"/>
    <w:rsid w:val="00AE3AD9"/>
    <w:rsid w:val="00AE407F"/>
    <w:rsid w:val="00AE444B"/>
    <w:rsid w:val="00AE49BF"/>
    <w:rsid w:val="00AE5892"/>
    <w:rsid w:val="00AE5AB6"/>
    <w:rsid w:val="00AE7713"/>
    <w:rsid w:val="00AE7948"/>
    <w:rsid w:val="00AE7C47"/>
    <w:rsid w:val="00AF03D5"/>
    <w:rsid w:val="00AF05F5"/>
    <w:rsid w:val="00AF12A6"/>
    <w:rsid w:val="00AF14D4"/>
    <w:rsid w:val="00AF232E"/>
    <w:rsid w:val="00AF3234"/>
    <w:rsid w:val="00AF33B3"/>
    <w:rsid w:val="00AF3893"/>
    <w:rsid w:val="00AF41DE"/>
    <w:rsid w:val="00AF4524"/>
    <w:rsid w:val="00AF4EBB"/>
    <w:rsid w:val="00AF4FC8"/>
    <w:rsid w:val="00AF54D5"/>
    <w:rsid w:val="00AF58F7"/>
    <w:rsid w:val="00AF5980"/>
    <w:rsid w:val="00AF5B4F"/>
    <w:rsid w:val="00AF5C83"/>
    <w:rsid w:val="00AF640C"/>
    <w:rsid w:val="00AF69D8"/>
    <w:rsid w:val="00AF69ED"/>
    <w:rsid w:val="00B00659"/>
    <w:rsid w:val="00B00F7D"/>
    <w:rsid w:val="00B01685"/>
    <w:rsid w:val="00B02715"/>
    <w:rsid w:val="00B038C4"/>
    <w:rsid w:val="00B047C5"/>
    <w:rsid w:val="00B04F5C"/>
    <w:rsid w:val="00B05303"/>
    <w:rsid w:val="00B06215"/>
    <w:rsid w:val="00B063C9"/>
    <w:rsid w:val="00B0713A"/>
    <w:rsid w:val="00B072C3"/>
    <w:rsid w:val="00B074D8"/>
    <w:rsid w:val="00B07604"/>
    <w:rsid w:val="00B07695"/>
    <w:rsid w:val="00B0775C"/>
    <w:rsid w:val="00B0793E"/>
    <w:rsid w:val="00B07A4D"/>
    <w:rsid w:val="00B1067B"/>
    <w:rsid w:val="00B10B1D"/>
    <w:rsid w:val="00B10FF4"/>
    <w:rsid w:val="00B1196C"/>
    <w:rsid w:val="00B1231B"/>
    <w:rsid w:val="00B123F5"/>
    <w:rsid w:val="00B125F9"/>
    <w:rsid w:val="00B131DF"/>
    <w:rsid w:val="00B139C6"/>
    <w:rsid w:val="00B13A30"/>
    <w:rsid w:val="00B13B6C"/>
    <w:rsid w:val="00B13CD9"/>
    <w:rsid w:val="00B14221"/>
    <w:rsid w:val="00B146F2"/>
    <w:rsid w:val="00B14894"/>
    <w:rsid w:val="00B14BB3"/>
    <w:rsid w:val="00B16077"/>
    <w:rsid w:val="00B166AF"/>
    <w:rsid w:val="00B1691B"/>
    <w:rsid w:val="00B17109"/>
    <w:rsid w:val="00B176D5"/>
    <w:rsid w:val="00B176E4"/>
    <w:rsid w:val="00B17C7A"/>
    <w:rsid w:val="00B200FF"/>
    <w:rsid w:val="00B202EC"/>
    <w:rsid w:val="00B20301"/>
    <w:rsid w:val="00B206D0"/>
    <w:rsid w:val="00B2085B"/>
    <w:rsid w:val="00B21137"/>
    <w:rsid w:val="00B2119F"/>
    <w:rsid w:val="00B211B5"/>
    <w:rsid w:val="00B2135F"/>
    <w:rsid w:val="00B214B2"/>
    <w:rsid w:val="00B22BC8"/>
    <w:rsid w:val="00B2337E"/>
    <w:rsid w:val="00B235F1"/>
    <w:rsid w:val="00B2366B"/>
    <w:rsid w:val="00B238BC"/>
    <w:rsid w:val="00B23EEC"/>
    <w:rsid w:val="00B240A0"/>
    <w:rsid w:val="00B243CF"/>
    <w:rsid w:val="00B24405"/>
    <w:rsid w:val="00B24E6F"/>
    <w:rsid w:val="00B2524C"/>
    <w:rsid w:val="00B25B93"/>
    <w:rsid w:val="00B25C1E"/>
    <w:rsid w:val="00B26110"/>
    <w:rsid w:val="00B2642D"/>
    <w:rsid w:val="00B27116"/>
    <w:rsid w:val="00B273A4"/>
    <w:rsid w:val="00B27C6A"/>
    <w:rsid w:val="00B30508"/>
    <w:rsid w:val="00B306E0"/>
    <w:rsid w:val="00B3074C"/>
    <w:rsid w:val="00B30E25"/>
    <w:rsid w:val="00B31244"/>
    <w:rsid w:val="00B31B55"/>
    <w:rsid w:val="00B34053"/>
    <w:rsid w:val="00B3412C"/>
    <w:rsid w:val="00B34DAC"/>
    <w:rsid w:val="00B35291"/>
    <w:rsid w:val="00B3567C"/>
    <w:rsid w:val="00B35769"/>
    <w:rsid w:val="00B36394"/>
    <w:rsid w:val="00B364A7"/>
    <w:rsid w:val="00B36BCA"/>
    <w:rsid w:val="00B36E2D"/>
    <w:rsid w:val="00B37AF5"/>
    <w:rsid w:val="00B37BD8"/>
    <w:rsid w:val="00B37E6E"/>
    <w:rsid w:val="00B402F7"/>
    <w:rsid w:val="00B406F2"/>
    <w:rsid w:val="00B40785"/>
    <w:rsid w:val="00B407FA"/>
    <w:rsid w:val="00B4087F"/>
    <w:rsid w:val="00B40F40"/>
    <w:rsid w:val="00B42122"/>
    <w:rsid w:val="00B42209"/>
    <w:rsid w:val="00B428EA"/>
    <w:rsid w:val="00B42935"/>
    <w:rsid w:val="00B43008"/>
    <w:rsid w:val="00B436B8"/>
    <w:rsid w:val="00B444C9"/>
    <w:rsid w:val="00B4465D"/>
    <w:rsid w:val="00B447F6"/>
    <w:rsid w:val="00B44C0B"/>
    <w:rsid w:val="00B45C5D"/>
    <w:rsid w:val="00B45C7E"/>
    <w:rsid w:val="00B46D70"/>
    <w:rsid w:val="00B47A05"/>
    <w:rsid w:val="00B47A81"/>
    <w:rsid w:val="00B504CC"/>
    <w:rsid w:val="00B50947"/>
    <w:rsid w:val="00B50D6F"/>
    <w:rsid w:val="00B50E42"/>
    <w:rsid w:val="00B515C4"/>
    <w:rsid w:val="00B51CF8"/>
    <w:rsid w:val="00B52090"/>
    <w:rsid w:val="00B5210B"/>
    <w:rsid w:val="00B522D7"/>
    <w:rsid w:val="00B5244B"/>
    <w:rsid w:val="00B52A49"/>
    <w:rsid w:val="00B531E2"/>
    <w:rsid w:val="00B53604"/>
    <w:rsid w:val="00B53723"/>
    <w:rsid w:val="00B53A9C"/>
    <w:rsid w:val="00B549F9"/>
    <w:rsid w:val="00B557A6"/>
    <w:rsid w:val="00B559F9"/>
    <w:rsid w:val="00B55A7D"/>
    <w:rsid w:val="00B5635D"/>
    <w:rsid w:val="00B56DCC"/>
    <w:rsid w:val="00B57F4E"/>
    <w:rsid w:val="00B60128"/>
    <w:rsid w:val="00B603FB"/>
    <w:rsid w:val="00B61284"/>
    <w:rsid w:val="00B612DB"/>
    <w:rsid w:val="00B6304B"/>
    <w:rsid w:val="00B630F9"/>
    <w:rsid w:val="00B6366E"/>
    <w:rsid w:val="00B64406"/>
    <w:rsid w:val="00B64D38"/>
    <w:rsid w:val="00B655C9"/>
    <w:rsid w:val="00B659A4"/>
    <w:rsid w:val="00B66C35"/>
    <w:rsid w:val="00B67604"/>
    <w:rsid w:val="00B67E31"/>
    <w:rsid w:val="00B702FF"/>
    <w:rsid w:val="00B704E0"/>
    <w:rsid w:val="00B7090C"/>
    <w:rsid w:val="00B70F6E"/>
    <w:rsid w:val="00B71AAE"/>
    <w:rsid w:val="00B72546"/>
    <w:rsid w:val="00B730D8"/>
    <w:rsid w:val="00B736BB"/>
    <w:rsid w:val="00B7398B"/>
    <w:rsid w:val="00B73D4F"/>
    <w:rsid w:val="00B744C8"/>
    <w:rsid w:val="00B75473"/>
    <w:rsid w:val="00B75967"/>
    <w:rsid w:val="00B7619A"/>
    <w:rsid w:val="00B76433"/>
    <w:rsid w:val="00B76AF7"/>
    <w:rsid w:val="00B76C1D"/>
    <w:rsid w:val="00B76C28"/>
    <w:rsid w:val="00B77179"/>
    <w:rsid w:val="00B7777C"/>
    <w:rsid w:val="00B77BE5"/>
    <w:rsid w:val="00B77D1D"/>
    <w:rsid w:val="00B8000E"/>
    <w:rsid w:val="00B8014E"/>
    <w:rsid w:val="00B802E3"/>
    <w:rsid w:val="00B805CA"/>
    <w:rsid w:val="00B806C8"/>
    <w:rsid w:val="00B81372"/>
    <w:rsid w:val="00B81489"/>
    <w:rsid w:val="00B819E5"/>
    <w:rsid w:val="00B82698"/>
    <w:rsid w:val="00B82A3E"/>
    <w:rsid w:val="00B82C28"/>
    <w:rsid w:val="00B83DFC"/>
    <w:rsid w:val="00B852AC"/>
    <w:rsid w:val="00B85BEE"/>
    <w:rsid w:val="00B85F05"/>
    <w:rsid w:val="00B865F9"/>
    <w:rsid w:val="00B86F70"/>
    <w:rsid w:val="00B873BC"/>
    <w:rsid w:val="00B90562"/>
    <w:rsid w:val="00B912E7"/>
    <w:rsid w:val="00B91954"/>
    <w:rsid w:val="00B91A35"/>
    <w:rsid w:val="00B9250B"/>
    <w:rsid w:val="00B92543"/>
    <w:rsid w:val="00B926E4"/>
    <w:rsid w:val="00B92D2B"/>
    <w:rsid w:val="00B9425E"/>
    <w:rsid w:val="00B9449B"/>
    <w:rsid w:val="00B94F53"/>
    <w:rsid w:val="00B9552A"/>
    <w:rsid w:val="00B96247"/>
    <w:rsid w:val="00B96A13"/>
    <w:rsid w:val="00BA0C28"/>
    <w:rsid w:val="00BA103D"/>
    <w:rsid w:val="00BA127F"/>
    <w:rsid w:val="00BA1831"/>
    <w:rsid w:val="00BA29BE"/>
    <w:rsid w:val="00BA2DAD"/>
    <w:rsid w:val="00BA2F1F"/>
    <w:rsid w:val="00BA3368"/>
    <w:rsid w:val="00BA340F"/>
    <w:rsid w:val="00BA3CA2"/>
    <w:rsid w:val="00BA3D88"/>
    <w:rsid w:val="00BA3E5D"/>
    <w:rsid w:val="00BA3FBD"/>
    <w:rsid w:val="00BA413D"/>
    <w:rsid w:val="00BA4518"/>
    <w:rsid w:val="00BA49D5"/>
    <w:rsid w:val="00BA4FAC"/>
    <w:rsid w:val="00BA5800"/>
    <w:rsid w:val="00BA5B29"/>
    <w:rsid w:val="00BA5E98"/>
    <w:rsid w:val="00BA626A"/>
    <w:rsid w:val="00BA6681"/>
    <w:rsid w:val="00BA6865"/>
    <w:rsid w:val="00BA6866"/>
    <w:rsid w:val="00BA7E19"/>
    <w:rsid w:val="00BB0509"/>
    <w:rsid w:val="00BB0906"/>
    <w:rsid w:val="00BB0BD0"/>
    <w:rsid w:val="00BB0C8E"/>
    <w:rsid w:val="00BB20D3"/>
    <w:rsid w:val="00BB235A"/>
    <w:rsid w:val="00BB26E0"/>
    <w:rsid w:val="00BB2903"/>
    <w:rsid w:val="00BB2A3B"/>
    <w:rsid w:val="00BB2A43"/>
    <w:rsid w:val="00BB2B2D"/>
    <w:rsid w:val="00BB2C8C"/>
    <w:rsid w:val="00BB39AC"/>
    <w:rsid w:val="00BB4B9F"/>
    <w:rsid w:val="00BB53E3"/>
    <w:rsid w:val="00BB6981"/>
    <w:rsid w:val="00BB6B68"/>
    <w:rsid w:val="00BB6C21"/>
    <w:rsid w:val="00BB6DCB"/>
    <w:rsid w:val="00BB7F13"/>
    <w:rsid w:val="00BB7FC2"/>
    <w:rsid w:val="00BC1A36"/>
    <w:rsid w:val="00BC21B7"/>
    <w:rsid w:val="00BC24A9"/>
    <w:rsid w:val="00BC2772"/>
    <w:rsid w:val="00BC27F6"/>
    <w:rsid w:val="00BC36B1"/>
    <w:rsid w:val="00BC3A70"/>
    <w:rsid w:val="00BC3E45"/>
    <w:rsid w:val="00BC4391"/>
    <w:rsid w:val="00BC45E7"/>
    <w:rsid w:val="00BC4F5E"/>
    <w:rsid w:val="00BC4F95"/>
    <w:rsid w:val="00BC52F6"/>
    <w:rsid w:val="00BC5BDB"/>
    <w:rsid w:val="00BC6BAD"/>
    <w:rsid w:val="00BC76CD"/>
    <w:rsid w:val="00BC7B46"/>
    <w:rsid w:val="00BD0848"/>
    <w:rsid w:val="00BD085D"/>
    <w:rsid w:val="00BD096E"/>
    <w:rsid w:val="00BD1527"/>
    <w:rsid w:val="00BD19C5"/>
    <w:rsid w:val="00BD1A99"/>
    <w:rsid w:val="00BD1A9A"/>
    <w:rsid w:val="00BD20D5"/>
    <w:rsid w:val="00BD2A7D"/>
    <w:rsid w:val="00BD2D5C"/>
    <w:rsid w:val="00BD33BA"/>
    <w:rsid w:val="00BD432E"/>
    <w:rsid w:val="00BD4417"/>
    <w:rsid w:val="00BD4618"/>
    <w:rsid w:val="00BD51CB"/>
    <w:rsid w:val="00BD5286"/>
    <w:rsid w:val="00BD52E0"/>
    <w:rsid w:val="00BD5E28"/>
    <w:rsid w:val="00BD6053"/>
    <w:rsid w:val="00BD6400"/>
    <w:rsid w:val="00BD65E6"/>
    <w:rsid w:val="00BD6E53"/>
    <w:rsid w:val="00BD7386"/>
    <w:rsid w:val="00BD7714"/>
    <w:rsid w:val="00BD7893"/>
    <w:rsid w:val="00BD7AC3"/>
    <w:rsid w:val="00BD7B25"/>
    <w:rsid w:val="00BD7E09"/>
    <w:rsid w:val="00BE00DA"/>
    <w:rsid w:val="00BE01CE"/>
    <w:rsid w:val="00BE07E0"/>
    <w:rsid w:val="00BE0C18"/>
    <w:rsid w:val="00BE14B7"/>
    <w:rsid w:val="00BE22AA"/>
    <w:rsid w:val="00BE2638"/>
    <w:rsid w:val="00BE2AD2"/>
    <w:rsid w:val="00BE33C9"/>
    <w:rsid w:val="00BE385E"/>
    <w:rsid w:val="00BE3EB4"/>
    <w:rsid w:val="00BE4181"/>
    <w:rsid w:val="00BE4AC6"/>
    <w:rsid w:val="00BE50B0"/>
    <w:rsid w:val="00BE5AF5"/>
    <w:rsid w:val="00BE5BCD"/>
    <w:rsid w:val="00BE6367"/>
    <w:rsid w:val="00BE6BB2"/>
    <w:rsid w:val="00BE7068"/>
    <w:rsid w:val="00BE7246"/>
    <w:rsid w:val="00BF034E"/>
    <w:rsid w:val="00BF0693"/>
    <w:rsid w:val="00BF0705"/>
    <w:rsid w:val="00BF0923"/>
    <w:rsid w:val="00BF0A45"/>
    <w:rsid w:val="00BF0C37"/>
    <w:rsid w:val="00BF1610"/>
    <w:rsid w:val="00BF1822"/>
    <w:rsid w:val="00BF1836"/>
    <w:rsid w:val="00BF24A5"/>
    <w:rsid w:val="00BF2839"/>
    <w:rsid w:val="00BF2849"/>
    <w:rsid w:val="00BF298C"/>
    <w:rsid w:val="00BF2C3C"/>
    <w:rsid w:val="00BF2CF9"/>
    <w:rsid w:val="00BF3587"/>
    <w:rsid w:val="00BF3902"/>
    <w:rsid w:val="00BF3FCD"/>
    <w:rsid w:val="00BF4034"/>
    <w:rsid w:val="00BF4408"/>
    <w:rsid w:val="00BF517A"/>
    <w:rsid w:val="00BF5526"/>
    <w:rsid w:val="00BF5D55"/>
    <w:rsid w:val="00BF5D8A"/>
    <w:rsid w:val="00BF5E02"/>
    <w:rsid w:val="00BF5F45"/>
    <w:rsid w:val="00BF5FCA"/>
    <w:rsid w:val="00BF655F"/>
    <w:rsid w:val="00BF66B6"/>
    <w:rsid w:val="00BF6C60"/>
    <w:rsid w:val="00BF6C85"/>
    <w:rsid w:val="00BF7D37"/>
    <w:rsid w:val="00C00823"/>
    <w:rsid w:val="00C00C32"/>
    <w:rsid w:val="00C012DE"/>
    <w:rsid w:val="00C013BA"/>
    <w:rsid w:val="00C01EA9"/>
    <w:rsid w:val="00C026A2"/>
    <w:rsid w:val="00C02DFB"/>
    <w:rsid w:val="00C04264"/>
    <w:rsid w:val="00C048BE"/>
    <w:rsid w:val="00C04A28"/>
    <w:rsid w:val="00C04D3B"/>
    <w:rsid w:val="00C054E7"/>
    <w:rsid w:val="00C0576C"/>
    <w:rsid w:val="00C05B99"/>
    <w:rsid w:val="00C06267"/>
    <w:rsid w:val="00C0648F"/>
    <w:rsid w:val="00C0693F"/>
    <w:rsid w:val="00C07201"/>
    <w:rsid w:val="00C07AE8"/>
    <w:rsid w:val="00C1162A"/>
    <w:rsid w:val="00C126BF"/>
    <w:rsid w:val="00C12E29"/>
    <w:rsid w:val="00C13C2B"/>
    <w:rsid w:val="00C13E81"/>
    <w:rsid w:val="00C149B2"/>
    <w:rsid w:val="00C14E0C"/>
    <w:rsid w:val="00C1511D"/>
    <w:rsid w:val="00C15236"/>
    <w:rsid w:val="00C15F7A"/>
    <w:rsid w:val="00C1623D"/>
    <w:rsid w:val="00C17432"/>
    <w:rsid w:val="00C2054E"/>
    <w:rsid w:val="00C20695"/>
    <w:rsid w:val="00C20726"/>
    <w:rsid w:val="00C20956"/>
    <w:rsid w:val="00C20F1D"/>
    <w:rsid w:val="00C2134A"/>
    <w:rsid w:val="00C21827"/>
    <w:rsid w:val="00C22010"/>
    <w:rsid w:val="00C22737"/>
    <w:rsid w:val="00C22913"/>
    <w:rsid w:val="00C22952"/>
    <w:rsid w:val="00C22FA1"/>
    <w:rsid w:val="00C23616"/>
    <w:rsid w:val="00C23979"/>
    <w:rsid w:val="00C242FB"/>
    <w:rsid w:val="00C2463F"/>
    <w:rsid w:val="00C24703"/>
    <w:rsid w:val="00C24938"/>
    <w:rsid w:val="00C25675"/>
    <w:rsid w:val="00C256C5"/>
    <w:rsid w:val="00C25781"/>
    <w:rsid w:val="00C25807"/>
    <w:rsid w:val="00C26326"/>
    <w:rsid w:val="00C269FF"/>
    <w:rsid w:val="00C26A2C"/>
    <w:rsid w:val="00C27283"/>
    <w:rsid w:val="00C27D71"/>
    <w:rsid w:val="00C3047D"/>
    <w:rsid w:val="00C30601"/>
    <w:rsid w:val="00C30697"/>
    <w:rsid w:val="00C308FA"/>
    <w:rsid w:val="00C30BD5"/>
    <w:rsid w:val="00C30E7E"/>
    <w:rsid w:val="00C315FA"/>
    <w:rsid w:val="00C31939"/>
    <w:rsid w:val="00C31BDA"/>
    <w:rsid w:val="00C31F58"/>
    <w:rsid w:val="00C32604"/>
    <w:rsid w:val="00C32664"/>
    <w:rsid w:val="00C32AE6"/>
    <w:rsid w:val="00C32D77"/>
    <w:rsid w:val="00C3304F"/>
    <w:rsid w:val="00C3333F"/>
    <w:rsid w:val="00C33756"/>
    <w:rsid w:val="00C34422"/>
    <w:rsid w:val="00C35654"/>
    <w:rsid w:val="00C357AD"/>
    <w:rsid w:val="00C358D8"/>
    <w:rsid w:val="00C358F3"/>
    <w:rsid w:val="00C36D46"/>
    <w:rsid w:val="00C36D8F"/>
    <w:rsid w:val="00C377FC"/>
    <w:rsid w:val="00C37880"/>
    <w:rsid w:val="00C37C95"/>
    <w:rsid w:val="00C37D00"/>
    <w:rsid w:val="00C4095B"/>
    <w:rsid w:val="00C40CFF"/>
    <w:rsid w:val="00C417E2"/>
    <w:rsid w:val="00C42027"/>
    <w:rsid w:val="00C42028"/>
    <w:rsid w:val="00C42E01"/>
    <w:rsid w:val="00C43BD1"/>
    <w:rsid w:val="00C443D4"/>
    <w:rsid w:val="00C449A6"/>
    <w:rsid w:val="00C44F10"/>
    <w:rsid w:val="00C45A94"/>
    <w:rsid w:val="00C45B64"/>
    <w:rsid w:val="00C46AFD"/>
    <w:rsid w:val="00C47952"/>
    <w:rsid w:val="00C47FE4"/>
    <w:rsid w:val="00C50108"/>
    <w:rsid w:val="00C502AB"/>
    <w:rsid w:val="00C507C7"/>
    <w:rsid w:val="00C50B07"/>
    <w:rsid w:val="00C50BA8"/>
    <w:rsid w:val="00C50CD4"/>
    <w:rsid w:val="00C51DF1"/>
    <w:rsid w:val="00C51DF6"/>
    <w:rsid w:val="00C52793"/>
    <w:rsid w:val="00C52901"/>
    <w:rsid w:val="00C5393B"/>
    <w:rsid w:val="00C548F4"/>
    <w:rsid w:val="00C54E4D"/>
    <w:rsid w:val="00C54E87"/>
    <w:rsid w:val="00C554FE"/>
    <w:rsid w:val="00C55662"/>
    <w:rsid w:val="00C55A85"/>
    <w:rsid w:val="00C55CB1"/>
    <w:rsid w:val="00C55D8C"/>
    <w:rsid w:val="00C5625C"/>
    <w:rsid w:val="00C56644"/>
    <w:rsid w:val="00C56BCA"/>
    <w:rsid w:val="00C56F6B"/>
    <w:rsid w:val="00C57D7C"/>
    <w:rsid w:val="00C60A60"/>
    <w:rsid w:val="00C6102E"/>
    <w:rsid w:val="00C611BB"/>
    <w:rsid w:val="00C612F9"/>
    <w:rsid w:val="00C6222B"/>
    <w:rsid w:val="00C63A19"/>
    <w:rsid w:val="00C63AD9"/>
    <w:rsid w:val="00C63FC6"/>
    <w:rsid w:val="00C644B1"/>
    <w:rsid w:val="00C6459A"/>
    <w:rsid w:val="00C64897"/>
    <w:rsid w:val="00C64CDF"/>
    <w:rsid w:val="00C666AD"/>
    <w:rsid w:val="00C66BFF"/>
    <w:rsid w:val="00C66F6E"/>
    <w:rsid w:val="00C67072"/>
    <w:rsid w:val="00C671A8"/>
    <w:rsid w:val="00C70A58"/>
    <w:rsid w:val="00C70FAD"/>
    <w:rsid w:val="00C71CEC"/>
    <w:rsid w:val="00C71DBA"/>
    <w:rsid w:val="00C72307"/>
    <w:rsid w:val="00C72A0A"/>
    <w:rsid w:val="00C72E1D"/>
    <w:rsid w:val="00C73438"/>
    <w:rsid w:val="00C73BA1"/>
    <w:rsid w:val="00C73C72"/>
    <w:rsid w:val="00C74A22"/>
    <w:rsid w:val="00C76402"/>
    <w:rsid w:val="00C764B7"/>
    <w:rsid w:val="00C7663A"/>
    <w:rsid w:val="00C774A8"/>
    <w:rsid w:val="00C7780A"/>
    <w:rsid w:val="00C779AF"/>
    <w:rsid w:val="00C80653"/>
    <w:rsid w:val="00C809D1"/>
    <w:rsid w:val="00C80CED"/>
    <w:rsid w:val="00C80D6D"/>
    <w:rsid w:val="00C8126A"/>
    <w:rsid w:val="00C81659"/>
    <w:rsid w:val="00C81A16"/>
    <w:rsid w:val="00C81CAC"/>
    <w:rsid w:val="00C81F43"/>
    <w:rsid w:val="00C821A3"/>
    <w:rsid w:val="00C8318D"/>
    <w:rsid w:val="00C8321F"/>
    <w:rsid w:val="00C832C5"/>
    <w:rsid w:val="00C83B18"/>
    <w:rsid w:val="00C83D27"/>
    <w:rsid w:val="00C843BF"/>
    <w:rsid w:val="00C846EF"/>
    <w:rsid w:val="00C84A32"/>
    <w:rsid w:val="00C84E4E"/>
    <w:rsid w:val="00C858D3"/>
    <w:rsid w:val="00C85A32"/>
    <w:rsid w:val="00C85F10"/>
    <w:rsid w:val="00C86799"/>
    <w:rsid w:val="00C86F16"/>
    <w:rsid w:val="00C87120"/>
    <w:rsid w:val="00C90885"/>
    <w:rsid w:val="00C90FC7"/>
    <w:rsid w:val="00C91A97"/>
    <w:rsid w:val="00C91C34"/>
    <w:rsid w:val="00C91C6A"/>
    <w:rsid w:val="00C91CC7"/>
    <w:rsid w:val="00C91F45"/>
    <w:rsid w:val="00C928E2"/>
    <w:rsid w:val="00C92E8F"/>
    <w:rsid w:val="00C92FA9"/>
    <w:rsid w:val="00C93026"/>
    <w:rsid w:val="00C93DFD"/>
    <w:rsid w:val="00C94040"/>
    <w:rsid w:val="00C941B9"/>
    <w:rsid w:val="00C94FDE"/>
    <w:rsid w:val="00C9574F"/>
    <w:rsid w:val="00C96209"/>
    <w:rsid w:val="00C9666D"/>
    <w:rsid w:val="00C97129"/>
    <w:rsid w:val="00C971DC"/>
    <w:rsid w:val="00C97C76"/>
    <w:rsid w:val="00C97F3A"/>
    <w:rsid w:val="00CA03A9"/>
    <w:rsid w:val="00CA047A"/>
    <w:rsid w:val="00CA0593"/>
    <w:rsid w:val="00CA0F80"/>
    <w:rsid w:val="00CA1223"/>
    <w:rsid w:val="00CA13CB"/>
    <w:rsid w:val="00CA1A94"/>
    <w:rsid w:val="00CA1DC0"/>
    <w:rsid w:val="00CA21B3"/>
    <w:rsid w:val="00CA3036"/>
    <w:rsid w:val="00CA35D7"/>
    <w:rsid w:val="00CA3751"/>
    <w:rsid w:val="00CA38FD"/>
    <w:rsid w:val="00CA3A3C"/>
    <w:rsid w:val="00CA3E69"/>
    <w:rsid w:val="00CA44D6"/>
    <w:rsid w:val="00CA524A"/>
    <w:rsid w:val="00CA62B0"/>
    <w:rsid w:val="00CA62F0"/>
    <w:rsid w:val="00CA6B9C"/>
    <w:rsid w:val="00CA6FA3"/>
    <w:rsid w:val="00CA7040"/>
    <w:rsid w:val="00CA759F"/>
    <w:rsid w:val="00CA7A24"/>
    <w:rsid w:val="00CA7E3E"/>
    <w:rsid w:val="00CB03D6"/>
    <w:rsid w:val="00CB085B"/>
    <w:rsid w:val="00CB16D6"/>
    <w:rsid w:val="00CB17BB"/>
    <w:rsid w:val="00CB1804"/>
    <w:rsid w:val="00CB1FBD"/>
    <w:rsid w:val="00CB23BF"/>
    <w:rsid w:val="00CB2CF1"/>
    <w:rsid w:val="00CB2F17"/>
    <w:rsid w:val="00CB36C0"/>
    <w:rsid w:val="00CB3BD1"/>
    <w:rsid w:val="00CB42B2"/>
    <w:rsid w:val="00CB47F3"/>
    <w:rsid w:val="00CB48B3"/>
    <w:rsid w:val="00CB4C98"/>
    <w:rsid w:val="00CB50C1"/>
    <w:rsid w:val="00CB56A1"/>
    <w:rsid w:val="00CB573F"/>
    <w:rsid w:val="00CB6499"/>
    <w:rsid w:val="00CB6B0A"/>
    <w:rsid w:val="00CB6D12"/>
    <w:rsid w:val="00CB6E55"/>
    <w:rsid w:val="00CB7553"/>
    <w:rsid w:val="00CB7BED"/>
    <w:rsid w:val="00CC0245"/>
    <w:rsid w:val="00CC02AC"/>
    <w:rsid w:val="00CC18F2"/>
    <w:rsid w:val="00CC1CD1"/>
    <w:rsid w:val="00CC2A4C"/>
    <w:rsid w:val="00CC2F68"/>
    <w:rsid w:val="00CC47E4"/>
    <w:rsid w:val="00CC491B"/>
    <w:rsid w:val="00CC4AC6"/>
    <w:rsid w:val="00CC50B7"/>
    <w:rsid w:val="00CC5173"/>
    <w:rsid w:val="00CC57A4"/>
    <w:rsid w:val="00CC5CC6"/>
    <w:rsid w:val="00CC5E28"/>
    <w:rsid w:val="00CC716A"/>
    <w:rsid w:val="00CC7267"/>
    <w:rsid w:val="00CC77BC"/>
    <w:rsid w:val="00CC7CAD"/>
    <w:rsid w:val="00CD0173"/>
    <w:rsid w:val="00CD0F44"/>
    <w:rsid w:val="00CD12EB"/>
    <w:rsid w:val="00CD1F1F"/>
    <w:rsid w:val="00CD2426"/>
    <w:rsid w:val="00CD295B"/>
    <w:rsid w:val="00CD3113"/>
    <w:rsid w:val="00CD3993"/>
    <w:rsid w:val="00CD3DC4"/>
    <w:rsid w:val="00CD3E44"/>
    <w:rsid w:val="00CD4689"/>
    <w:rsid w:val="00CD4B0F"/>
    <w:rsid w:val="00CD4BC7"/>
    <w:rsid w:val="00CD531A"/>
    <w:rsid w:val="00CD558B"/>
    <w:rsid w:val="00CD5CD0"/>
    <w:rsid w:val="00CD5FFC"/>
    <w:rsid w:val="00CD6381"/>
    <w:rsid w:val="00CD6C5E"/>
    <w:rsid w:val="00CD7541"/>
    <w:rsid w:val="00CD762F"/>
    <w:rsid w:val="00CD7BA4"/>
    <w:rsid w:val="00CD7D8B"/>
    <w:rsid w:val="00CD7F8B"/>
    <w:rsid w:val="00CD7F9E"/>
    <w:rsid w:val="00CE0261"/>
    <w:rsid w:val="00CE0304"/>
    <w:rsid w:val="00CE06DD"/>
    <w:rsid w:val="00CE0AE0"/>
    <w:rsid w:val="00CE14B7"/>
    <w:rsid w:val="00CE21E0"/>
    <w:rsid w:val="00CE2E0F"/>
    <w:rsid w:val="00CE31A8"/>
    <w:rsid w:val="00CE33B6"/>
    <w:rsid w:val="00CE3E61"/>
    <w:rsid w:val="00CE3E76"/>
    <w:rsid w:val="00CE4504"/>
    <w:rsid w:val="00CE4B41"/>
    <w:rsid w:val="00CE4B4D"/>
    <w:rsid w:val="00CE4F0A"/>
    <w:rsid w:val="00CE534D"/>
    <w:rsid w:val="00CE5711"/>
    <w:rsid w:val="00CE5AD3"/>
    <w:rsid w:val="00CE6051"/>
    <w:rsid w:val="00CE6799"/>
    <w:rsid w:val="00CE7A94"/>
    <w:rsid w:val="00CE7EFD"/>
    <w:rsid w:val="00CF04F6"/>
    <w:rsid w:val="00CF076D"/>
    <w:rsid w:val="00CF0B29"/>
    <w:rsid w:val="00CF2011"/>
    <w:rsid w:val="00CF24FE"/>
    <w:rsid w:val="00CF2884"/>
    <w:rsid w:val="00CF2D94"/>
    <w:rsid w:val="00CF30F9"/>
    <w:rsid w:val="00CF3DA4"/>
    <w:rsid w:val="00CF3FAB"/>
    <w:rsid w:val="00CF429A"/>
    <w:rsid w:val="00CF48A9"/>
    <w:rsid w:val="00CF4CDA"/>
    <w:rsid w:val="00CF5889"/>
    <w:rsid w:val="00CF6626"/>
    <w:rsid w:val="00CF70D4"/>
    <w:rsid w:val="00CF748B"/>
    <w:rsid w:val="00CF75E0"/>
    <w:rsid w:val="00D00B0C"/>
    <w:rsid w:val="00D0122E"/>
    <w:rsid w:val="00D01637"/>
    <w:rsid w:val="00D01BEC"/>
    <w:rsid w:val="00D01E52"/>
    <w:rsid w:val="00D02042"/>
    <w:rsid w:val="00D03125"/>
    <w:rsid w:val="00D0318E"/>
    <w:rsid w:val="00D031E1"/>
    <w:rsid w:val="00D0329B"/>
    <w:rsid w:val="00D03352"/>
    <w:rsid w:val="00D03733"/>
    <w:rsid w:val="00D03C95"/>
    <w:rsid w:val="00D03F02"/>
    <w:rsid w:val="00D040D8"/>
    <w:rsid w:val="00D0469B"/>
    <w:rsid w:val="00D04E12"/>
    <w:rsid w:val="00D04EB8"/>
    <w:rsid w:val="00D05426"/>
    <w:rsid w:val="00D05606"/>
    <w:rsid w:val="00D058AF"/>
    <w:rsid w:val="00D05954"/>
    <w:rsid w:val="00D061F6"/>
    <w:rsid w:val="00D06321"/>
    <w:rsid w:val="00D06969"/>
    <w:rsid w:val="00D06EB0"/>
    <w:rsid w:val="00D07172"/>
    <w:rsid w:val="00D104CA"/>
    <w:rsid w:val="00D10679"/>
    <w:rsid w:val="00D111EA"/>
    <w:rsid w:val="00D115B2"/>
    <w:rsid w:val="00D116D3"/>
    <w:rsid w:val="00D11A22"/>
    <w:rsid w:val="00D11CFC"/>
    <w:rsid w:val="00D11ECF"/>
    <w:rsid w:val="00D12F60"/>
    <w:rsid w:val="00D138DF"/>
    <w:rsid w:val="00D139BE"/>
    <w:rsid w:val="00D13E7D"/>
    <w:rsid w:val="00D1451B"/>
    <w:rsid w:val="00D1463F"/>
    <w:rsid w:val="00D1523F"/>
    <w:rsid w:val="00D15373"/>
    <w:rsid w:val="00D15C22"/>
    <w:rsid w:val="00D15C35"/>
    <w:rsid w:val="00D15CB7"/>
    <w:rsid w:val="00D15CFB"/>
    <w:rsid w:val="00D15F84"/>
    <w:rsid w:val="00D16A4C"/>
    <w:rsid w:val="00D1727A"/>
    <w:rsid w:val="00D17D7F"/>
    <w:rsid w:val="00D17E44"/>
    <w:rsid w:val="00D17F15"/>
    <w:rsid w:val="00D20010"/>
    <w:rsid w:val="00D20234"/>
    <w:rsid w:val="00D204AB"/>
    <w:rsid w:val="00D210AF"/>
    <w:rsid w:val="00D211C5"/>
    <w:rsid w:val="00D2135B"/>
    <w:rsid w:val="00D21424"/>
    <w:rsid w:val="00D21A40"/>
    <w:rsid w:val="00D21BD7"/>
    <w:rsid w:val="00D21C01"/>
    <w:rsid w:val="00D21F34"/>
    <w:rsid w:val="00D221D4"/>
    <w:rsid w:val="00D2262B"/>
    <w:rsid w:val="00D22C9B"/>
    <w:rsid w:val="00D22FC4"/>
    <w:rsid w:val="00D22FE7"/>
    <w:rsid w:val="00D233C1"/>
    <w:rsid w:val="00D2403E"/>
    <w:rsid w:val="00D24392"/>
    <w:rsid w:val="00D2502D"/>
    <w:rsid w:val="00D251B3"/>
    <w:rsid w:val="00D252C6"/>
    <w:rsid w:val="00D25949"/>
    <w:rsid w:val="00D25965"/>
    <w:rsid w:val="00D25B21"/>
    <w:rsid w:val="00D25B79"/>
    <w:rsid w:val="00D26F13"/>
    <w:rsid w:val="00D272B5"/>
    <w:rsid w:val="00D27837"/>
    <w:rsid w:val="00D30C06"/>
    <w:rsid w:val="00D312C4"/>
    <w:rsid w:val="00D31524"/>
    <w:rsid w:val="00D31BEF"/>
    <w:rsid w:val="00D32280"/>
    <w:rsid w:val="00D32520"/>
    <w:rsid w:val="00D33813"/>
    <w:rsid w:val="00D338DD"/>
    <w:rsid w:val="00D33EA5"/>
    <w:rsid w:val="00D342AA"/>
    <w:rsid w:val="00D343A0"/>
    <w:rsid w:val="00D34CDD"/>
    <w:rsid w:val="00D350D4"/>
    <w:rsid w:val="00D3535F"/>
    <w:rsid w:val="00D356CF"/>
    <w:rsid w:val="00D35A65"/>
    <w:rsid w:val="00D3620D"/>
    <w:rsid w:val="00D36679"/>
    <w:rsid w:val="00D36A47"/>
    <w:rsid w:val="00D37751"/>
    <w:rsid w:val="00D37871"/>
    <w:rsid w:val="00D37C60"/>
    <w:rsid w:val="00D408A9"/>
    <w:rsid w:val="00D42503"/>
    <w:rsid w:val="00D4273F"/>
    <w:rsid w:val="00D42951"/>
    <w:rsid w:val="00D42A23"/>
    <w:rsid w:val="00D42AA3"/>
    <w:rsid w:val="00D44095"/>
    <w:rsid w:val="00D44476"/>
    <w:rsid w:val="00D44B8D"/>
    <w:rsid w:val="00D44F7E"/>
    <w:rsid w:val="00D45D7D"/>
    <w:rsid w:val="00D45DEC"/>
    <w:rsid w:val="00D45DFD"/>
    <w:rsid w:val="00D45FD8"/>
    <w:rsid w:val="00D46366"/>
    <w:rsid w:val="00D46C89"/>
    <w:rsid w:val="00D479A2"/>
    <w:rsid w:val="00D5029A"/>
    <w:rsid w:val="00D50FAC"/>
    <w:rsid w:val="00D510C3"/>
    <w:rsid w:val="00D518C8"/>
    <w:rsid w:val="00D52A0E"/>
    <w:rsid w:val="00D52D2D"/>
    <w:rsid w:val="00D538B4"/>
    <w:rsid w:val="00D53EE0"/>
    <w:rsid w:val="00D53F1F"/>
    <w:rsid w:val="00D543B0"/>
    <w:rsid w:val="00D54684"/>
    <w:rsid w:val="00D550FB"/>
    <w:rsid w:val="00D55451"/>
    <w:rsid w:val="00D55459"/>
    <w:rsid w:val="00D557D8"/>
    <w:rsid w:val="00D55CE7"/>
    <w:rsid w:val="00D55EEC"/>
    <w:rsid w:val="00D56417"/>
    <w:rsid w:val="00D5644B"/>
    <w:rsid w:val="00D565D9"/>
    <w:rsid w:val="00D565E4"/>
    <w:rsid w:val="00D5698F"/>
    <w:rsid w:val="00D570EC"/>
    <w:rsid w:val="00D57C45"/>
    <w:rsid w:val="00D607E3"/>
    <w:rsid w:val="00D60D9B"/>
    <w:rsid w:val="00D61C23"/>
    <w:rsid w:val="00D61DE3"/>
    <w:rsid w:val="00D61FC6"/>
    <w:rsid w:val="00D62DB5"/>
    <w:rsid w:val="00D6524A"/>
    <w:rsid w:val="00D654D7"/>
    <w:rsid w:val="00D656CE"/>
    <w:rsid w:val="00D6628F"/>
    <w:rsid w:val="00D67564"/>
    <w:rsid w:val="00D67B88"/>
    <w:rsid w:val="00D67D7B"/>
    <w:rsid w:val="00D705E8"/>
    <w:rsid w:val="00D71063"/>
    <w:rsid w:val="00D715F8"/>
    <w:rsid w:val="00D71B51"/>
    <w:rsid w:val="00D72DAA"/>
    <w:rsid w:val="00D73071"/>
    <w:rsid w:val="00D73530"/>
    <w:rsid w:val="00D73FD2"/>
    <w:rsid w:val="00D7488B"/>
    <w:rsid w:val="00D74EDF"/>
    <w:rsid w:val="00D75103"/>
    <w:rsid w:val="00D757B2"/>
    <w:rsid w:val="00D7598C"/>
    <w:rsid w:val="00D75C44"/>
    <w:rsid w:val="00D76001"/>
    <w:rsid w:val="00D768A4"/>
    <w:rsid w:val="00D76C1F"/>
    <w:rsid w:val="00D76E35"/>
    <w:rsid w:val="00D76E52"/>
    <w:rsid w:val="00D77354"/>
    <w:rsid w:val="00D80050"/>
    <w:rsid w:val="00D8059E"/>
    <w:rsid w:val="00D81C91"/>
    <w:rsid w:val="00D82A28"/>
    <w:rsid w:val="00D82A64"/>
    <w:rsid w:val="00D82D60"/>
    <w:rsid w:val="00D831B7"/>
    <w:rsid w:val="00D83674"/>
    <w:rsid w:val="00D83903"/>
    <w:rsid w:val="00D83D8C"/>
    <w:rsid w:val="00D84494"/>
    <w:rsid w:val="00D84669"/>
    <w:rsid w:val="00D847D1"/>
    <w:rsid w:val="00D856FE"/>
    <w:rsid w:val="00D858E4"/>
    <w:rsid w:val="00D8614C"/>
    <w:rsid w:val="00D864CB"/>
    <w:rsid w:val="00D86CB9"/>
    <w:rsid w:val="00D86CBF"/>
    <w:rsid w:val="00D870E6"/>
    <w:rsid w:val="00D87B8E"/>
    <w:rsid w:val="00D90243"/>
    <w:rsid w:val="00D90642"/>
    <w:rsid w:val="00D90A71"/>
    <w:rsid w:val="00D91793"/>
    <w:rsid w:val="00D91B67"/>
    <w:rsid w:val="00D91E68"/>
    <w:rsid w:val="00D92949"/>
    <w:rsid w:val="00D92DDF"/>
    <w:rsid w:val="00D92E48"/>
    <w:rsid w:val="00D93447"/>
    <w:rsid w:val="00D93895"/>
    <w:rsid w:val="00D93A5D"/>
    <w:rsid w:val="00D941F3"/>
    <w:rsid w:val="00D94A23"/>
    <w:rsid w:val="00D94E05"/>
    <w:rsid w:val="00D952A4"/>
    <w:rsid w:val="00D95C93"/>
    <w:rsid w:val="00D95D1B"/>
    <w:rsid w:val="00D96561"/>
    <w:rsid w:val="00D967D5"/>
    <w:rsid w:val="00D96F53"/>
    <w:rsid w:val="00D9712C"/>
    <w:rsid w:val="00D97A7C"/>
    <w:rsid w:val="00DA0231"/>
    <w:rsid w:val="00DA03DF"/>
    <w:rsid w:val="00DA0402"/>
    <w:rsid w:val="00DA06D4"/>
    <w:rsid w:val="00DA06F7"/>
    <w:rsid w:val="00DA084B"/>
    <w:rsid w:val="00DA0BD1"/>
    <w:rsid w:val="00DA1010"/>
    <w:rsid w:val="00DA1119"/>
    <w:rsid w:val="00DA139D"/>
    <w:rsid w:val="00DA1A90"/>
    <w:rsid w:val="00DA23AC"/>
    <w:rsid w:val="00DA2E53"/>
    <w:rsid w:val="00DA37B5"/>
    <w:rsid w:val="00DA3A36"/>
    <w:rsid w:val="00DA3B34"/>
    <w:rsid w:val="00DA3C83"/>
    <w:rsid w:val="00DA3F7A"/>
    <w:rsid w:val="00DA42A4"/>
    <w:rsid w:val="00DA4928"/>
    <w:rsid w:val="00DA4A3F"/>
    <w:rsid w:val="00DA4BDA"/>
    <w:rsid w:val="00DA4D88"/>
    <w:rsid w:val="00DA4E29"/>
    <w:rsid w:val="00DA5550"/>
    <w:rsid w:val="00DA55C1"/>
    <w:rsid w:val="00DA68E4"/>
    <w:rsid w:val="00DA6D6F"/>
    <w:rsid w:val="00DA799F"/>
    <w:rsid w:val="00DA7BB5"/>
    <w:rsid w:val="00DA7BCB"/>
    <w:rsid w:val="00DA7D35"/>
    <w:rsid w:val="00DB0085"/>
    <w:rsid w:val="00DB0813"/>
    <w:rsid w:val="00DB0D9A"/>
    <w:rsid w:val="00DB10AB"/>
    <w:rsid w:val="00DB1541"/>
    <w:rsid w:val="00DB1567"/>
    <w:rsid w:val="00DB16C9"/>
    <w:rsid w:val="00DB1791"/>
    <w:rsid w:val="00DB1BBC"/>
    <w:rsid w:val="00DB239B"/>
    <w:rsid w:val="00DB24F6"/>
    <w:rsid w:val="00DB2CA4"/>
    <w:rsid w:val="00DB3647"/>
    <w:rsid w:val="00DB3679"/>
    <w:rsid w:val="00DB494C"/>
    <w:rsid w:val="00DB58B9"/>
    <w:rsid w:val="00DB5F61"/>
    <w:rsid w:val="00DB6064"/>
    <w:rsid w:val="00DB664D"/>
    <w:rsid w:val="00DB6F62"/>
    <w:rsid w:val="00DB7572"/>
    <w:rsid w:val="00DB77B7"/>
    <w:rsid w:val="00DB7C97"/>
    <w:rsid w:val="00DC03F0"/>
    <w:rsid w:val="00DC1898"/>
    <w:rsid w:val="00DC1A5B"/>
    <w:rsid w:val="00DC1F14"/>
    <w:rsid w:val="00DC22AB"/>
    <w:rsid w:val="00DC2477"/>
    <w:rsid w:val="00DC2585"/>
    <w:rsid w:val="00DC2D09"/>
    <w:rsid w:val="00DC31A2"/>
    <w:rsid w:val="00DC3389"/>
    <w:rsid w:val="00DC4A7A"/>
    <w:rsid w:val="00DC4C21"/>
    <w:rsid w:val="00DC4F2B"/>
    <w:rsid w:val="00DC51AB"/>
    <w:rsid w:val="00DC5A8E"/>
    <w:rsid w:val="00DC60C5"/>
    <w:rsid w:val="00DC6650"/>
    <w:rsid w:val="00DC6D8F"/>
    <w:rsid w:val="00DC7D6A"/>
    <w:rsid w:val="00DD14DB"/>
    <w:rsid w:val="00DD1904"/>
    <w:rsid w:val="00DD21EA"/>
    <w:rsid w:val="00DD23FF"/>
    <w:rsid w:val="00DD31E4"/>
    <w:rsid w:val="00DD330A"/>
    <w:rsid w:val="00DD36AE"/>
    <w:rsid w:val="00DD3E29"/>
    <w:rsid w:val="00DD4D4A"/>
    <w:rsid w:val="00DD4FF6"/>
    <w:rsid w:val="00DD588C"/>
    <w:rsid w:val="00DD5CB1"/>
    <w:rsid w:val="00DD5CD0"/>
    <w:rsid w:val="00DD5DA6"/>
    <w:rsid w:val="00DD5EF0"/>
    <w:rsid w:val="00DD6159"/>
    <w:rsid w:val="00DD6D68"/>
    <w:rsid w:val="00DD6E07"/>
    <w:rsid w:val="00DD6E4D"/>
    <w:rsid w:val="00DD70CC"/>
    <w:rsid w:val="00DD72BF"/>
    <w:rsid w:val="00DD7871"/>
    <w:rsid w:val="00DD7A75"/>
    <w:rsid w:val="00DD7AF9"/>
    <w:rsid w:val="00DD7E60"/>
    <w:rsid w:val="00DE05CD"/>
    <w:rsid w:val="00DE05F1"/>
    <w:rsid w:val="00DE0871"/>
    <w:rsid w:val="00DE09DF"/>
    <w:rsid w:val="00DE1011"/>
    <w:rsid w:val="00DE1661"/>
    <w:rsid w:val="00DE1705"/>
    <w:rsid w:val="00DE1C63"/>
    <w:rsid w:val="00DE1E14"/>
    <w:rsid w:val="00DE204B"/>
    <w:rsid w:val="00DE24A9"/>
    <w:rsid w:val="00DE28B7"/>
    <w:rsid w:val="00DE2B1B"/>
    <w:rsid w:val="00DE2D26"/>
    <w:rsid w:val="00DE2EA3"/>
    <w:rsid w:val="00DE3D12"/>
    <w:rsid w:val="00DE43A9"/>
    <w:rsid w:val="00DE44F2"/>
    <w:rsid w:val="00DE46AD"/>
    <w:rsid w:val="00DE4A20"/>
    <w:rsid w:val="00DE5A87"/>
    <w:rsid w:val="00DE5B00"/>
    <w:rsid w:val="00DE6499"/>
    <w:rsid w:val="00DE6A6A"/>
    <w:rsid w:val="00DE6D86"/>
    <w:rsid w:val="00DE7066"/>
    <w:rsid w:val="00DF090A"/>
    <w:rsid w:val="00DF131B"/>
    <w:rsid w:val="00DF15C5"/>
    <w:rsid w:val="00DF1763"/>
    <w:rsid w:val="00DF1977"/>
    <w:rsid w:val="00DF1C4F"/>
    <w:rsid w:val="00DF2056"/>
    <w:rsid w:val="00DF2843"/>
    <w:rsid w:val="00DF2D2D"/>
    <w:rsid w:val="00DF2E3E"/>
    <w:rsid w:val="00DF2F66"/>
    <w:rsid w:val="00DF36AE"/>
    <w:rsid w:val="00DF391F"/>
    <w:rsid w:val="00DF3A1F"/>
    <w:rsid w:val="00DF3CBF"/>
    <w:rsid w:val="00DF4595"/>
    <w:rsid w:val="00DF4604"/>
    <w:rsid w:val="00DF4735"/>
    <w:rsid w:val="00DF4ED0"/>
    <w:rsid w:val="00DF4EF2"/>
    <w:rsid w:val="00DF4F5B"/>
    <w:rsid w:val="00DF5CEE"/>
    <w:rsid w:val="00DF6508"/>
    <w:rsid w:val="00DF72ED"/>
    <w:rsid w:val="00DF734C"/>
    <w:rsid w:val="00DF7B4D"/>
    <w:rsid w:val="00DF7C90"/>
    <w:rsid w:val="00E00C58"/>
    <w:rsid w:val="00E01702"/>
    <w:rsid w:val="00E0172B"/>
    <w:rsid w:val="00E01856"/>
    <w:rsid w:val="00E0249B"/>
    <w:rsid w:val="00E02551"/>
    <w:rsid w:val="00E0292D"/>
    <w:rsid w:val="00E02AF2"/>
    <w:rsid w:val="00E03AA2"/>
    <w:rsid w:val="00E03CB3"/>
    <w:rsid w:val="00E04880"/>
    <w:rsid w:val="00E04EA3"/>
    <w:rsid w:val="00E05CA4"/>
    <w:rsid w:val="00E05FD9"/>
    <w:rsid w:val="00E0745E"/>
    <w:rsid w:val="00E07E94"/>
    <w:rsid w:val="00E10751"/>
    <w:rsid w:val="00E10B43"/>
    <w:rsid w:val="00E10B77"/>
    <w:rsid w:val="00E118C1"/>
    <w:rsid w:val="00E11AC3"/>
    <w:rsid w:val="00E11C2A"/>
    <w:rsid w:val="00E126FF"/>
    <w:rsid w:val="00E12B47"/>
    <w:rsid w:val="00E12C7A"/>
    <w:rsid w:val="00E144C7"/>
    <w:rsid w:val="00E14506"/>
    <w:rsid w:val="00E14989"/>
    <w:rsid w:val="00E151AE"/>
    <w:rsid w:val="00E1521B"/>
    <w:rsid w:val="00E153BA"/>
    <w:rsid w:val="00E1540B"/>
    <w:rsid w:val="00E15C31"/>
    <w:rsid w:val="00E16282"/>
    <w:rsid w:val="00E16864"/>
    <w:rsid w:val="00E168D7"/>
    <w:rsid w:val="00E16C69"/>
    <w:rsid w:val="00E16D95"/>
    <w:rsid w:val="00E16EAE"/>
    <w:rsid w:val="00E16ED2"/>
    <w:rsid w:val="00E16FE3"/>
    <w:rsid w:val="00E17D23"/>
    <w:rsid w:val="00E20A7C"/>
    <w:rsid w:val="00E21CA4"/>
    <w:rsid w:val="00E22BC0"/>
    <w:rsid w:val="00E22C6F"/>
    <w:rsid w:val="00E23092"/>
    <w:rsid w:val="00E23281"/>
    <w:rsid w:val="00E2331D"/>
    <w:rsid w:val="00E23DB4"/>
    <w:rsid w:val="00E23F10"/>
    <w:rsid w:val="00E24227"/>
    <w:rsid w:val="00E24361"/>
    <w:rsid w:val="00E24711"/>
    <w:rsid w:val="00E2491F"/>
    <w:rsid w:val="00E24997"/>
    <w:rsid w:val="00E24DD9"/>
    <w:rsid w:val="00E24F51"/>
    <w:rsid w:val="00E2568A"/>
    <w:rsid w:val="00E2591E"/>
    <w:rsid w:val="00E25940"/>
    <w:rsid w:val="00E25C50"/>
    <w:rsid w:val="00E25E86"/>
    <w:rsid w:val="00E26F46"/>
    <w:rsid w:val="00E26F98"/>
    <w:rsid w:val="00E27243"/>
    <w:rsid w:val="00E278EB"/>
    <w:rsid w:val="00E27C46"/>
    <w:rsid w:val="00E27EB6"/>
    <w:rsid w:val="00E301F3"/>
    <w:rsid w:val="00E3092E"/>
    <w:rsid w:val="00E309F0"/>
    <w:rsid w:val="00E30EC8"/>
    <w:rsid w:val="00E313A7"/>
    <w:rsid w:val="00E31A70"/>
    <w:rsid w:val="00E33272"/>
    <w:rsid w:val="00E343E5"/>
    <w:rsid w:val="00E34E3A"/>
    <w:rsid w:val="00E3587A"/>
    <w:rsid w:val="00E35B67"/>
    <w:rsid w:val="00E36793"/>
    <w:rsid w:val="00E3711D"/>
    <w:rsid w:val="00E3778C"/>
    <w:rsid w:val="00E37840"/>
    <w:rsid w:val="00E37F1C"/>
    <w:rsid w:val="00E403F1"/>
    <w:rsid w:val="00E40969"/>
    <w:rsid w:val="00E40CA7"/>
    <w:rsid w:val="00E40F4E"/>
    <w:rsid w:val="00E416CE"/>
    <w:rsid w:val="00E41B8C"/>
    <w:rsid w:val="00E41BDC"/>
    <w:rsid w:val="00E4271A"/>
    <w:rsid w:val="00E42736"/>
    <w:rsid w:val="00E4287D"/>
    <w:rsid w:val="00E429E1"/>
    <w:rsid w:val="00E42D51"/>
    <w:rsid w:val="00E4317C"/>
    <w:rsid w:val="00E432FE"/>
    <w:rsid w:val="00E43A7D"/>
    <w:rsid w:val="00E44016"/>
    <w:rsid w:val="00E44418"/>
    <w:rsid w:val="00E44BB7"/>
    <w:rsid w:val="00E44CC3"/>
    <w:rsid w:val="00E45F04"/>
    <w:rsid w:val="00E46041"/>
    <w:rsid w:val="00E466A7"/>
    <w:rsid w:val="00E46C9C"/>
    <w:rsid w:val="00E47998"/>
    <w:rsid w:val="00E47B86"/>
    <w:rsid w:val="00E47E49"/>
    <w:rsid w:val="00E503C0"/>
    <w:rsid w:val="00E510AD"/>
    <w:rsid w:val="00E51131"/>
    <w:rsid w:val="00E511CB"/>
    <w:rsid w:val="00E51432"/>
    <w:rsid w:val="00E515F4"/>
    <w:rsid w:val="00E5187A"/>
    <w:rsid w:val="00E51CF5"/>
    <w:rsid w:val="00E51D3E"/>
    <w:rsid w:val="00E5249C"/>
    <w:rsid w:val="00E5280F"/>
    <w:rsid w:val="00E530FE"/>
    <w:rsid w:val="00E53534"/>
    <w:rsid w:val="00E5397E"/>
    <w:rsid w:val="00E53CE0"/>
    <w:rsid w:val="00E54263"/>
    <w:rsid w:val="00E551E6"/>
    <w:rsid w:val="00E55D2D"/>
    <w:rsid w:val="00E55FBF"/>
    <w:rsid w:val="00E567E4"/>
    <w:rsid w:val="00E57055"/>
    <w:rsid w:val="00E574FC"/>
    <w:rsid w:val="00E57944"/>
    <w:rsid w:val="00E57BB7"/>
    <w:rsid w:val="00E57BBC"/>
    <w:rsid w:val="00E57E04"/>
    <w:rsid w:val="00E60299"/>
    <w:rsid w:val="00E6137A"/>
    <w:rsid w:val="00E6219D"/>
    <w:rsid w:val="00E62304"/>
    <w:rsid w:val="00E62AFB"/>
    <w:rsid w:val="00E62CA6"/>
    <w:rsid w:val="00E62F99"/>
    <w:rsid w:val="00E63E12"/>
    <w:rsid w:val="00E640C8"/>
    <w:rsid w:val="00E64B70"/>
    <w:rsid w:val="00E65A7B"/>
    <w:rsid w:val="00E65FED"/>
    <w:rsid w:val="00E66921"/>
    <w:rsid w:val="00E66973"/>
    <w:rsid w:val="00E66DFE"/>
    <w:rsid w:val="00E7007E"/>
    <w:rsid w:val="00E702D5"/>
    <w:rsid w:val="00E7035D"/>
    <w:rsid w:val="00E70364"/>
    <w:rsid w:val="00E70962"/>
    <w:rsid w:val="00E71302"/>
    <w:rsid w:val="00E71748"/>
    <w:rsid w:val="00E71C89"/>
    <w:rsid w:val="00E72A35"/>
    <w:rsid w:val="00E72CC4"/>
    <w:rsid w:val="00E73935"/>
    <w:rsid w:val="00E73D36"/>
    <w:rsid w:val="00E73DF3"/>
    <w:rsid w:val="00E73E37"/>
    <w:rsid w:val="00E7417C"/>
    <w:rsid w:val="00E741A2"/>
    <w:rsid w:val="00E743DF"/>
    <w:rsid w:val="00E747B0"/>
    <w:rsid w:val="00E75061"/>
    <w:rsid w:val="00E752E6"/>
    <w:rsid w:val="00E7559A"/>
    <w:rsid w:val="00E75E44"/>
    <w:rsid w:val="00E7638D"/>
    <w:rsid w:val="00E76641"/>
    <w:rsid w:val="00E76A82"/>
    <w:rsid w:val="00E77989"/>
    <w:rsid w:val="00E779EC"/>
    <w:rsid w:val="00E77C29"/>
    <w:rsid w:val="00E8089B"/>
    <w:rsid w:val="00E80D2C"/>
    <w:rsid w:val="00E81246"/>
    <w:rsid w:val="00E81DB8"/>
    <w:rsid w:val="00E82407"/>
    <w:rsid w:val="00E82691"/>
    <w:rsid w:val="00E8270A"/>
    <w:rsid w:val="00E828E0"/>
    <w:rsid w:val="00E82B75"/>
    <w:rsid w:val="00E82FAE"/>
    <w:rsid w:val="00E835A8"/>
    <w:rsid w:val="00E83753"/>
    <w:rsid w:val="00E83E2B"/>
    <w:rsid w:val="00E84052"/>
    <w:rsid w:val="00E84445"/>
    <w:rsid w:val="00E847A6"/>
    <w:rsid w:val="00E85425"/>
    <w:rsid w:val="00E85582"/>
    <w:rsid w:val="00E85F56"/>
    <w:rsid w:val="00E8664B"/>
    <w:rsid w:val="00E867F1"/>
    <w:rsid w:val="00E86CB2"/>
    <w:rsid w:val="00E873C3"/>
    <w:rsid w:val="00E87563"/>
    <w:rsid w:val="00E8763F"/>
    <w:rsid w:val="00E87A2A"/>
    <w:rsid w:val="00E87CD1"/>
    <w:rsid w:val="00E87F45"/>
    <w:rsid w:val="00E90666"/>
    <w:rsid w:val="00E90AA2"/>
    <w:rsid w:val="00E90B21"/>
    <w:rsid w:val="00E90C09"/>
    <w:rsid w:val="00E911BF"/>
    <w:rsid w:val="00E92F31"/>
    <w:rsid w:val="00E93171"/>
    <w:rsid w:val="00E93307"/>
    <w:rsid w:val="00E9359F"/>
    <w:rsid w:val="00E93686"/>
    <w:rsid w:val="00E944C5"/>
    <w:rsid w:val="00E947F4"/>
    <w:rsid w:val="00E94DEE"/>
    <w:rsid w:val="00E95694"/>
    <w:rsid w:val="00E96598"/>
    <w:rsid w:val="00E974E4"/>
    <w:rsid w:val="00E974F5"/>
    <w:rsid w:val="00E974FF"/>
    <w:rsid w:val="00E97954"/>
    <w:rsid w:val="00EA02E9"/>
    <w:rsid w:val="00EA039F"/>
    <w:rsid w:val="00EA1BAD"/>
    <w:rsid w:val="00EA1BE8"/>
    <w:rsid w:val="00EA1C9E"/>
    <w:rsid w:val="00EA32D3"/>
    <w:rsid w:val="00EA35EA"/>
    <w:rsid w:val="00EA44E2"/>
    <w:rsid w:val="00EA4568"/>
    <w:rsid w:val="00EA4970"/>
    <w:rsid w:val="00EA5144"/>
    <w:rsid w:val="00EA5202"/>
    <w:rsid w:val="00EA52C2"/>
    <w:rsid w:val="00EA5AEA"/>
    <w:rsid w:val="00EA6887"/>
    <w:rsid w:val="00EA70E5"/>
    <w:rsid w:val="00EA743D"/>
    <w:rsid w:val="00EA7EF0"/>
    <w:rsid w:val="00EB0500"/>
    <w:rsid w:val="00EB0C7E"/>
    <w:rsid w:val="00EB0F42"/>
    <w:rsid w:val="00EB15A6"/>
    <w:rsid w:val="00EB1E43"/>
    <w:rsid w:val="00EB1F24"/>
    <w:rsid w:val="00EB3814"/>
    <w:rsid w:val="00EB3E4B"/>
    <w:rsid w:val="00EB415E"/>
    <w:rsid w:val="00EB43A2"/>
    <w:rsid w:val="00EB457A"/>
    <w:rsid w:val="00EB4656"/>
    <w:rsid w:val="00EB47C2"/>
    <w:rsid w:val="00EB4C81"/>
    <w:rsid w:val="00EB4E59"/>
    <w:rsid w:val="00EB62D7"/>
    <w:rsid w:val="00EB6A6E"/>
    <w:rsid w:val="00EB72EE"/>
    <w:rsid w:val="00EB7A77"/>
    <w:rsid w:val="00EB7E66"/>
    <w:rsid w:val="00EC02EA"/>
    <w:rsid w:val="00EC0D51"/>
    <w:rsid w:val="00EC1661"/>
    <w:rsid w:val="00EC1FAD"/>
    <w:rsid w:val="00EC26DD"/>
    <w:rsid w:val="00EC2B3A"/>
    <w:rsid w:val="00EC3628"/>
    <w:rsid w:val="00EC4122"/>
    <w:rsid w:val="00EC47B3"/>
    <w:rsid w:val="00EC4FA4"/>
    <w:rsid w:val="00EC51F5"/>
    <w:rsid w:val="00EC5E22"/>
    <w:rsid w:val="00EC6284"/>
    <w:rsid w:val="00EC6338"/>
    <w:rsid w:val="00EC64D5"/>
    <w:rsid w:val="00EC6590"/>
    <w:rsid w:val="00EC6D3F"/>
    <w:rsid w:val="00EC6FF3"/>
    <w:rsid w:val="00EC75F1"/>
    <w:rsid w:val="00EC77FA"/>
    <w:rsid w:val="00EC7D34"/>
    <w:rsid w:val="00ED0853"/>
    <w:rsid w:val="00ED1A81"/>
    <w:rsid w:val="00ED345C"/>
    <w:rsid w:val="00ED3514"/>
    <w:rsid w:val="00ED3A13"/>
    <w:rsid w:val="00ED3A3A"/>
    <w:rsid w:val="00ED4855"/>
    <w:rsid w:val="00ED54DE"/>
    <w:rsid w:val="00ED5CC3"/>
    <w:rsid w:val="00ED620E"/>
    <w:rsid w:val="00ED6838"/>
    <w:rsid w:val="00ED6EFD"/>
    <w:rsid w:val="00ED76F0"/>
    <w:rsid w:val="00EE0263"/>
    <w:rsid w:val="00EE0B7E"/>
    <w:rsid w:val="00EE1013"/>
    <w:rsid w:val="00EE19BF"/>
    <w:rsid w:val="00EE1C6E"/>
    <w:rsid w:val="00EE1D07"/>
    <w:rsid w:val="00EE1D98"/>
    <w:rsid w:val="00EE2037"/>
    <w:rsid w:val="00EE20F5"/>
    <w:rsid w:val="00EE3349"/>
    <w:rsid w:val="00EE3B7C"/>
    <w:rsid w:val="00EE3C86"/>
    <w:rsid w:val="00EE42DF"/>
    <w:rsid w:val="00EE575B"/>
    <w:rsid w:val="00EE577C"/>
    <w:rsid w:val="00EE5B95"/>
    <w:rsid w:val="00EE5C76"/>
    <w:rsid w:val="00EE5F1B"/>
    <w:rsid w:val="00EE678D"/>
    <w:rsid w:val="00EE6A7F"/>
    <w:rsid w:val="00EE6CEF"/>
    <w:rsid w:val="00EE739E"/>
    <w:rsid w:val="00EE74F5"/>
    <w:rsid w:val="00EE761B"/>
    <w:rsid w:val="00EE770E"/>
    <w:rsid w:val="00EE7ED0"/>
    <w:rsid w:val="00EF12C8"/>
    <w:rsid w:val="00EF3464"/>
    <w:rsid w:val="00EF354E"/>
    <w:rsid w:val="00EF39A5"/>
    <w:rsid w:val="00EF3BBA"/>
    <w:rsid w:val="00EF46B7"/>
    <w:rsid w:val="00EF46D3"/>
    <w:rsid w:val="00EF4B72"/>
    <w:rsid w:val="00EF4D41"/>
    <w:rsid w:val="00EF4D7D"/>
    <w:rsid w:val="00EF4E91"/>
    <w:rsid w:val="00EF6563"/>
    <w:rsid w:val="00EF681A"/>
    <w:rsid w:val="00EF70A6"/>
    <w:rsid w:val="00EF722F"/>
    <w:rsid w:val="00EF73F2"/>
    <w:rsid w:val="00EF7987"/>
    <w:rsid w:val="00EF7C19"/>
    <w:rsid w:val="00F00070"/>
    <w:rsid w:val="00F006D9"/>
    <w:rsid w:val="00F00791"/>
    <w:rsid w:val="00F0079F"/>
    <w:rsid w:val="00F00A68"/>
    <w:rsid w:val="00F00AB4"/>
    <w:rsid w:val="00F00AD7"/>
    <w:rsid w:val="00F00D07"/>
    <w:rsid w:val="00F016A3"/>
    <w:rsid w:val="00F018A9"/>
    <w:rsid w:val="00F01E30"/>
    <w:rsid w:val="00F025E4"/>
    <w:rsid w:val="00F02B82"/>
    <w:rsid w:val="00F02F65"/>
    <w:rsid w:val="00F03536"/>
    <w:rsid w:val="00F03639"/>
    <w:rsid w:val="00F036BB"/>
    <w:rsid w:val="00F037B7"/>
    <w:rsid w:val="00F03B43"/>
    <w:rsid w:val="00F03EFE"/>
    <w:rsid w:val="00F04E3D"/>
    <w:rsid w:val="00F054B7"/>
    <w:rsid w:val="00F05B82"/>
    <w:rsid w:val="00F0668D"/>
    <w:rsid w:val="00F06840"/>
    <w:rsid w:val="00F0702A"/>
    <w:rsid w:val="00F07070"/>
    <w:rsid w:val="00F07163"/>
    <w:rsid w:val="00F071B4"/>
    <w:rsid w:val="00F07C74"/>
    <w:rsid w:val="00F101CD"/>
    <w:rsid w:val="00F10A24"/>
    <w:rsid w:val="00F11A0B"/>
    <w:rsid w:val="00F12128"/>
    <w:rsid w:val="00F1242F"/>
    <w:rsid w:val="00F125FC"/>
    <w:rsid w:val="00F1297B"/>
    <w:rsid w:val="00F12CB5"/>
    <w:rsid w:val="00F1318C"/>
    <w:rsid w:val="00F1341C"/>
    <w:rsid w:val="00F1422A"/>
    <w:rsid w:val="00F148D0"/>
    <w:rsid w:val="00F149A9"/>
    <w:rsid w:val="00F14CBE"/>
    <w:rsid w:val="00F165C8"/>
    <w:rsid w:val="00F168A8"/>
    <w:rsid w:val="00F16E95"/>
    <w:rsid w:val="00F1745F"/>
    <w:rsid w:val="00F1765D"/>
    <w:rsid w:val="00F17BCB"/>
    <w:rsid w:val="00F17F50"/>
    <w:rsid w:val="00F205BB"/>
    <w:rsid w:val="00F20853"/>
    <w:rsid w:val="00F20C6B"/>
    <w:rsid w:val="00F20FDC"/>
    <w:rsid w:val="00F212CA"/>
    <w:rsid w:val="00F219B8"/>
    <w:rsid w:val="00F21C7C"/>
    <w:rsid w:val="00F2218F"/>
    <w:rsid w:val="00F221C8"/>
    <w:rsid w:val="00F222C6"/>
    <w:rsid w:val="00F22309"/>
    <w:rsid w:val="00F2255F"/>
    <w:rsid w:val="00F227B8"/>
    <w:rsid w:val="00F22B07"/>
    <w:rsid w:val="00F22C93"/>
    <w:rsid w:val="00F23592"/>
    <w:rsid w:val="00F242E0"/>
    <w:rsid w:val="00F24CF3"/>
    <w:rsid w:val="00F24D8B"/>
    <w:rsid w:val="00F2503E"/>
    <w:rsid w:val="00F251D8"/>
    <w:rsid w:val="00F252F1"/>
    <w:rsid w:val="00F2587B"/>
    <w:rsid w:val="00F25D61"/>
    <w:rsid w:val="00F25E48"/>
    <w:rsid w:val="00F272EB"/>
    <w:rsid w:val="00F2748B"/>
    <w:rsid w:val="00F275BC"/>
    <w:rsid w:val="00F277B0"/>
    <w:rsid w:val="00F27B17"/>
    <w:rsid w:val="00F30284"/>
    <w:rsid w:val="00F304A6"/>
    <w:rsid w:val="00F30BA7"/>
    <w:rsid w:val="00F3166F"/>
    <w:rsid w:val="00F31F44"/>
    <w:rsid w:val="00F328B3"/>
    <w:rsid w:val="00F33029"/>
    <w:rsid w:val="00F33070"/>
    <w:rsid w:val="00F33243"/>
    <w:rsid w:val="00F33960"/>
    <w:rsid w:val="00F339FD"/>
    <w:rsid w:val="00F33AF9"/>
    <w:rsid w:val="00F33CAD"/>
    <w:rsid w:val="00F33ED7"/>
    <w:rsid w:val="00F34008"/>
    <w:rsid w:val="00F34910"/>
    <w:rsid w:val="00F34A67"/>
    <w:rsid w:val="00F34D2D"/>
    <w:rsid w:val="00F35C05"/>
    <w:rsid w:val="00F35CD8"/>
    <w:rsid w:val="00F36183"/>
    <w:rsid w:val="00F36499"/>
    <w:rsid w:val="00F364C5"/>
    <w:rsid w:val="00F372B2"/>
    <w:rsid w:val="00F37417"/>
    <w:rsid w:val="00F375E5"/>
    <w:rsid w:val="00F37E77"/>
    <w:rsid w:val="00F40A83"/>
    <w:rsid w:val="00F413EB"/>
    <w:rsid w:val="00F4151B"/>
    <w:rsid w:val="00F41DDB"/>
    <w:rsid w:val="00F42320"/>
    <w:rsid w:val="00F4245D"/>
    <w:rsid w:val="00F425D9"/>
    <w:rsid w:val="00F42888"/>
    <w:rsid w:val="00F428F9"/>
    <w:rsid w:val="00F42D53"/>
    <w:rsid w:val="00F42F71"/>
    <w:rsid w:val="00F432F8"/>
    <w:rsid w:val="00F43D57"/>
    <w:rsid w:val="00F44134"/>
    <w:rsid w:val="00F441D4"/>
    <w:rsid w:val="00F4440E"/>
    <w:rsid w:val="00F44622"/>
    <w:rsid w:val="00F446E5"/>
    <w:rsid w:val="00F44A85"/>
    <w:rsid w:val="00F45070"/>
    <w:rsid w:val="00F456AC"/>
    <w:rsid w:val="00F45827"/>
    <w:rsid w:val="00F45FEB"/>
    <w:rsid w:val="00F45FFC"/>
    <w:rsid w:val="00F461A8"/>
    <w:rsid w:val="00F46985"/>
    <w:rsid w:val="00F46F17"/>
    <w:rsid w:val="00F47484"/>
    <w:rsid w:val="00F5158F"/>
    <w:rsid w:val="00F5183B"/>
    <w:rsid w:val="00F51AED"/>
    <w:rsid w:val="00F51C2F"/>
    <w:rsid w:val="00F51C54"/>
    <w:rsid w:val="00F51DE8"/>
    <w:rsid w:val="00F52049"/>
    <w:rsid w:val="00F521AE"/>
    <w:rsid w:val="00F522C1"/>
    <w:rsid w:val="00F52613"/>
    <w:rsid w:val="00F52F06"/>
    <w:rsid w:val="00F530E3"/>
    <w:rsid w:val="00F5314A"/>
    <w:rsid w:val="00F5369A"/>
    <w:rsid w:val="00F536D4"/>
    <w:rsid w:val="00F53713"/>
    <w:rsid w:val="00F54172"/>
    <w:rsid w:val="00F54292"/>
    <w:rsid w:val="00F54534"/>
    <w:rsid w:val="00F551F4"/>
    <w:rsid w:val="00F5555B"/>
    <w:rsid w:val="00F5565F"/>
    <w:rsid w:val="00F559B0"/>
    <w:rsid w:val="00F5628B"/>
    <w:rsid w:val="00F56F79"/>
    <w:rsid w:val="00F57386"/>
    <w:rsid w:val="00F57A19"/>
    <w:rsid w:val="00F57D7A"/>
    <w:rsid w:val="00F60129"/>
    <w:rsid w:val="00F60B09"/>
    <w:rsid w:val="00F60E89"/>
    <w:rsid w:val="00F61051"/>
    <w:rsid w:val="00F617AD"/>
    <w:rsid w:val="00F61AEC"/>
    <w:rsid w:val="00F61B70"/>
    <w:rsid w:val="00F62382"/>
    <w:rsid w:val="00F62AC4"/>
    <w:rsid w:val="00F62EE3"/>
    <w:rsid w:val="00F62FDA"/>
    <w:rsid w:val="00F63020"/>
    <w:rsid w:val="00F6395B"/>
    <w:rsid w:val="00F63BD1"/>
    <w:rsid w:val="00F63D86"/>
    <w:rsid w:val="00F63DD6"/>
    <w:rsid w:val="00F65277"/>
    <w:rsid w:val="00F65ADD"/>
    <w:rsid w:val="00F65B74"/>
    <w:rsid w:val="00F65D78"/>
    <w:rsid w:val="00F66ABB"/>
    <w:rsid w:val="00F66B81"/>
    <w:rsid w:val="00F67F8C"/>
    <w:rsid w:val="00F70B75"/>
    <w:rsid w:val="00F70C06"/>
    <w:rsid w:val="00F70D58"/>
    <w:rsid w:val="00F712DE"/>
    <w:rsid w:val="00F71377"/>
    <w:rsid w:val="00F71540"/>
    <w:rsid w:val="00F7226A"/>
    <w:rsid w:val="00F72648"/>
    <w:rsid w:val="00F72818"/>
    <w:rsid w:val="00F73598"/>
    <w:rsid w:val="00F73993"/>
    <w:rsid w:val="00F73E9D"/>
    <w:rsid w:val="00F75306"/>
    <w:rsid w:val="00F761E5"/>
    <w:rsid w:val="00F76581"/>
    <w:rsid w:val="00F76788"/>
    <w:rsid w:val="00F76E59"/>
    <w:rsid w:val="00F76FBE"/>
    <w:rsid w:val="00F770FA"/>
    <w:rsid w:val="00F7725D"/>
    <w:rsid w:val="00F77C75"/>
    <w:rsid w:val="00F80BD6"/>
    <w:rsid w:val="00F80DC6"/>
    <w:rsid w:val="00F8169B"/>
    <w:rsid w:val="00F82981"/>
    <w:rsid w:val="00F82D95"/>
    <w:rsid w:val="00F832A4"/>
    <w:rsid w:val="00F836A1"/>
    <w:rsid w:val="00F83B0D"/>
    <w:rsid w:val="00F83E1D"/>
    <w:rsid w:val="00F84472"/>
    <w:rsid w:val="00F84C1E"/>
    <w:rsid w:val="00F85317"/>
    <w:rsid w:val="00F85357"/>
    <w:rsid w:val="00F85EC2"/>
    <w:rsid w:val="00F85F3B"/>
    <w:rsid w:val="00F86AFE"/>
    <w:rsid w:val="00F8743D"/>
    <w:rsid w:val="00F87CB4"/>
    <w:rsid w:val="00F90AF5"/>
    <w:rsid w:val="00F90FF3"/>
    <w:rsid w:val="00F9137E"/>
    <w:rsid w:val="00F916C1"/>
    <w:rsid w:val="00F9233C"/>
    <w:rsid w:val="00F92658"/>
    <w:rsid w:val="00F92668"/>
    <w:rsid w:val="00F929DA"/>
    <w:rsid w:val="00F929E5"/>
    <w:rsid w:val="00F92C96"/>
    <w:rsid w:val="00F92FCD"/>
    <w:rsid w:val="00F93271"/>
    <w:rsid w:val="00F93894"/>
    <w:rsid w:val="00F93E89"/>
    <w:rsid w:val="00F93F62"/>
    <w:rsid w:val="00F9445E"/>
    <w:rsid w:val="00F9467D"/>
    <w:rsid w:val="00F946DA"/>
    <w:rsid w:val="00F94DC5"/>
    <w:rsid w:val="00F9507A"/>
    <w:rsid w:val="00F952DC"/>
    <w:rsid w:val="00F9558C"/>
    <w:rsid w:val="00F958CB"/>
    <w:rsid w:val="00F963D2"/>
    <w:rsid w:val="00F96416"/>
    <w:rsid w:val="00F9656C"/>
    <w:rsid w:val="00F96B44"/>
    <w:rsid w:val="00F96D63"/>
    <w:rsid w:val="00F976A2"/>
    <w:rsid w:val="00F97AE0"/>
    <w:rsid w:val="00F97C8E"/>
    <w:rsid w:val="00FA00C4"/>
    <w:rsid w:val="00FA081F"/>
    <w:rsid w:val="00FA0926"/>
    <w:rsid w:val="00FA1650"/>
    <w:rsid w:val="00FA1D30"/>
    <w:rsid w:val="00FA2583"/>
    <w:rsid w:val="00FA2ACA"/>
    <w:rsid w:val="00FA2EDD"/>
    <w:rsid w:val="00FA342A"/>
    <w:rsid w:val="00FA3500"/>
    <w:rsid w:val="00FA3A7F"/>
    <w:rsid w:val="00FA3CBE"/>
    <w:rsid w:val="00FA3DE7"/>
    <w:rsid w:val="00FA41F4"/>
    <w:rsid w:val="00FA4760"/>
    <w:rsid w:val="00FA49EC"/>
    <w:rsid w:val="00FA568D"/>
    <w:rsid w:val="00FA580A"/>
    <w:rsid w:val="00FA610C"/>
    <w:rsid w:val="00FA63A2"/>
    <w:rsid w:val="00FA6509"/>
    <w:rsid w:val="00FA693A"/>
    <w:rsid w:val="00FA714B"/>
    <w:rsid w:val="00FA7768"/>
    <w:rsid w:val="00FA7F47"/>
    <w:rsid w:val="00FB08B7"/>
    <w:rsid w:val="00FB0A41"/>
    <w:rsid w:val="00FB0AF0"/>
    <w:rsid w:val="00FB0E7D"/>
    <w:rsid w:val="00FB0F29"/>
    <w:rsid w:val="00FB0FFF"/>
    <w:rsid w:val="00FB17AA"/>
    <w:rsid w:val="00FB19B4"/>
    <w:rsid w:val="00FB1C7C"/>
    <w:rsid w:val="00FB1F06"/>
    <w:rsid w:val="00FB2385"/>
    <w:rsid w:val="00FB23AC"/>
    <w:rsid w:val="00FB2D3C"/>
    <w:rsid w:val="00FB3278"/>
    <w:rsid w:val="00FB3289"/>
    <w:rsid w:val="00FB390F"/>
    <w:rsid w:val="00FB3D56"/>
    <w:rsid w:val="00FB3DCE"/>
    <w:rsid w:val="00FB3F5C"/>
    <w:rsid w:val="00FB44B6"/>
    <w:rsid w:val="00FB4807"/>
    <w:rsid w:val="00FB4947"/>
    <w:rsid w:val="00FB504E"/>
    <w:rsid w:val="00FB5105"/>
    <w:rsid w:val="00FB5259"/>
    <w:rsid w:val="00FB66A5"/>
    <w:rsid w:val="00FB6B70"/>
    <w:rsid w:val="00FB73B3"/>
    <w:rsid w:val="00FB7882"/>
    <w:rsid w:val="00FB7963"/>
    <w:rsid w:val="00FB7F93"/>
    <w:rsid w:val="00FC0541"/>
    <w:rsid w:val="00FC1112"/>
    <w:rsid w:val="00FC12AE"/>
    <w:rsid w:val="00FC1921"/>
    <w:rsid w:val="00FC1BD5"/>
    <w:rsid w:val="00FC1C1D"/>
    <w:rsid w:val="00FC297B"/>
    <w:rsid w:val="00FC2F4D"/>
    <w:rsid w:val="00FC30B3"/>
    <w:rsid w:val="00FC37F2"/>
    <w:rsid w:val="00FC53D7"/>
    <w:rsid w:val="00FC5832"/>
    <w:rsid w:val="00FC63BD"/>
    <w:rsid w:val="00FC6B5F"/>
    <w:rsid w:val="00FC6F59"/>
    <w:rsid w:val="00FC7167"/>
    <w:rsid w:val="00FC72EA"/>
    <w:rsid w:val="00FC755C"/>
    <w:rsid w:val="00FC7921"/>
    <w:rsid w:val="00FC7C89"/>
    <w:rsid w:val="00FD0E68"/>
    <w:rsid w:val="00FD1AE7"/>
    <w:rsid w:val="00FD1C7F"/>
    <w:rsid w:val="00FD1C8F"/>
    <w:rsid w:val="00FD1FA1"/>
    <w:rsid w:val="00FD1FEB"/>
    <w:rsid w:val="00FD20ED"/>
    <w:rsid w:val="00FD24A9"/>
    <w:rsid w:val="00FD2DF8"/>
    <w:rsid w:val="00FD2EAB"/>
    <w:rsid w:val="00FD2F98"/>
    <w:rsid w:val="00FD3A34"/>
    <w:rsid w:val="00FD3CC4"/>
    <w:rsid w:val="00FD3F4E"/>
    <w:rsid w:val="00FD4222"/>
    <w:rsid w:val="00FD45BB"/>
    <w:rsid w:val="00FD4A13"/>
    <w:rsid w:val="00FD4AFC"/>
    <w:rsid w:val="00FD4C94"/>
    <w:rsid w:val="00FD592C"/>
    <w:rsid w:val="00FD59F9"/>
    <w:rsid w:val="00FD6272"/>
    <w:rsid w:val="00FD6619"/>
    <w:rsid w:val="00FD6A4D"/>
    <w:rsid w:val="00FD6FC8"/>
    <w:rsid w:val="00FD7B5A"/>
    <w:rsid w:val="00FD7E27"/>
    <w:rsid w:val="00FE051F"/>
    <w:rsid w:val="00FE0A12"/>
    <w:rsid w:val="00FE0DCE"/>
    <w:rsid w:val="00FE1F23"/>
    <w:rsid w:val="00FE1F8A"/>
    <w:rsid w:val="00FE21AF"/>
    <w:rsid w:val="00FE23A4"/>
    <w:rsid w:val="00FE299B"/>
    <w:rsid w:val="00FE2CB9"/>
    <w:rsid w:val="00FE2E8C"/>
    <w:rsid w:val="00FE2FED"/>
    <w:rsid w:val="00FE3CEE"/>
    <w:rsid w:val="00FE47DB"/>
    <w:rsid w:val="00FE4B84"/>
    <w:rsid w:val="00FE5452"/>
    <w:rsid w:val="00FE5B6E"/>
    <w:rsid w:val="00FE6F8D"/>
    <w:rsid w:val="00FE761E"/>
    <w:rsid w:val="00FE786D"/>
    <w:rsid w:val="00FF119E"/>
    <w:rsid w:val="00FF1418"/>
    <w:rsid w:val="00FF175D"/>
    <w:rsid w:val="00FF1B63"/>
    <w:rsid w:val="00FF2721"/>
    <w:rsid w:val="00FF281C"/>
    <w:rsid w:val="00FF31DF"/>
    <w:rsid w:val="00FF320F"/>
    <w:rsid w:val="00FF3603"/>
    <w:rsid w:val="00FF3B2C"/>
    <w:rsid w:val="00FF3D22"/>
    <w:rsid w:val="00FF4240"/>
    <w:rsid w:val="00FF48AE"/>
    <w:rsid w:val="00FF5B64"/>
    <w:rsid w:val="00FF5CDF"/>
    <w:rsid w:val="00FF6041"/>
    <w:rsid w:val="00FF606F"/>
    <w:rsid w:val="00FF6079"/>
    <w:rsid w:val="00FF6211"/>
    <w:rsid w:val="00FF693C"/>
    <w:rsid w:val="00FF6F20"/>
    <w:rsid w:val="00FF73E7"/>
    <w:rsid w:val="00FF7869"/>
    <w:rsid w:val="00FF7F26"/>
    <w:rsid w:val="00FF7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6BC128F"/>
  <w15:chartTrackingRefBased/>
  <w15:docId w15:val="{A22BCE54-0232-4001-B791-7B9C9EA6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6E92"/>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706E92"/>
    <w:pPr>
      <w:autoSpaceDE w:val="0"/>
      <w:autoSpaceDN w:val="0"/>
      <w:adjustRightInd w:val="0"/>
    </w:pPr>
    <w:rPr>
      <w:rFonts w:eastAsia="Calibri"/>
      <w:sz w:val="28"/>
      <w:szCs w:val="28"/>
    </w:rPr>
  </w:style>
  <w:style w:type="paragraph" w:customStyle="1" w:styleId="ConsPlusNormal">
    <w:name w:val="ConsPlusNormal"/>
    <w:rsid w:val="00706E92"/>
    <w:pPr>
      <w:widowControl w:val="0"/>
      <w:autoSpaceDE w:val="0"/>
      <w:autoSpaceDN w:val="0"/>
      <w:adjustRightInd w:val="0"/>
      <w:ind w:firstLine="720"/>
    </w:pPr>
    <w:rPr>
      <w:rFonts w:ascii="Arial" w:eastAsia="Calibri" w:hAnsi="Arial" w:cs="Arial"/>
    </w:rPr>
  </w:style>
  <w:style w:type="paragraph" w:customStyle="1" w:styleId="ConsPlusNonformat">
    <w:name w:val="ConsPlusNonformat"/>
    <w:uiPriority w:val="99"/>
    <w:rsid w:val="00706E92"/>
    <w:pPr>
      <w:autoSpaceDE w:val="0"/>
      <w:autoSpaceDN w:val="0"/>
      <w:adjustRightInd w:val="0"/>
    </w:pPr>
    <w:rPr>
      <w:rFonts w:ascii="Courier New" w:eastAsia="Calibri" w:hAnsi="Courier New" w:cs="Courier New"/>
    </w:rPr>
  </w:style>
  <w:style w:type="paragraph" w:customStyle="1" w:styleId="1">
    <w:name w:val="Без интервала1"/>
    <w:rsid w:val="00402FD2"/>
    <w:rPr>
      <w:rFonts w:ascii="Calibri" w:eastAsia="Calibri" w:hAnsi="Calibri"/>
      <w:sz w:val="22"/>
      <w:szCs w:val="22"/>
      <w:lang w:eastAsia="en-US"/>
    </w:rPr>
  </w:style>
  <w:style w:type="paragraph" w:customStyle="1" w:styleId="10">
    <w:name w:val="Абзац списка1"/>
    <w:basedOn w:val="a"/>
    <w:rsid w:val="00402FD2"/>
    <w:pPr>
      <w:ind w:left="720"/>
      <w:contextualSpacing/>
    </w:pPr>
    <w:rPr>
      <w:rFonts w:ascii="Constantia" w:eastAsia="Calibri" w:hAnsi="Constantia"/>
    </w:rPr>
  </w:style>
  <w:style w:type="character" w:customStyle="1" w:styleId="a3">
    <w:name w:val="Цветовое выделение"/>
    <w:rsid w:val="006F7342"/>
    <w:rPr>
      <w:b/>
      <w:color w:val="26282F"/>
      <w:sz w:val="26"/>
    </w:rPr>
  </w:style>
  <w:style w:type="paragraph" w:customStyle="1" w:styleId="a4">
    <w:name w:val="Нормальный (таблица)"/>
    <w:basedOn w:val="a"/>
    <w:next w:val="a"/>
    <w:rsid w:val="006F7342"/>
    <w:pPr>
      <w:widowControl w:val="0"/>
      <w:autoSpaceDE w:val="0"/>
      <w:autoSpaceDN w:val="0"/>
      <w:adjustRightInd w:val="0"/>
      <w:spacing w:after="0" w:line="240" w:lineRule="auto"/>
      <w:jc w:val="both"/>
    </w:pPr>
    <w:rPr>
      <w:rFonts w:ascii="Arial" w:eastAsia="Calibri" w:hAnsi="Arial"/>
      <w:sz w:val="24"/>
      <w:szCs w:val="24"/>
      <w:lang w:eastAsia="ru-RU"/>
    </w:rPr>
  </w:style>
  <w:style w:type="paragraph" w:customStyle="1" w:styleId="a5">
    <w:name w:val="Прижатый влево"/>
    <w:basedOn w:val="a"/>
    <w:next w:val="a"/>
    <w:uiPriority w:val="99"/>
    <w:rsid w:val="006F7342"/>
    <w:pPr>
      <w:widowControl w:val="0"/>
      <w:autoSpaceDE w:val="0"/>
      <w:autoSpaceDN w:val="0"/>
      <w:adjustRightInd w:val="0"/>
      <w:spacing w:after="0" w:line="240" w:lineRule="auto"/>
    </w:pPr>
    <w:rPr>
      <w:rFonts w:ascii="Arial" w:eastAsia="Calibri" w:hAnsi="Arial"/>
      <w:sz w:val="24"/>
      <w:szCs w:val="24"/>
      <w:lang w:eastAsia="ru-RU"/>
    </w:rPr>
  </w:style>
  <w:style w:type="paragraph" w:styleId="a6">
    <w:name w:val="footer"/>
    <w:basedOn w:val="a"/>
    <w:link w:val="a7"/>
    <w:uiPriority w:val="99"/>
    <w:rsid w:val="00927039"/>
    <w:pPr>
      <w:widowControl w:val="0"/>
      <w:tabs>
        <w:tab w:val="center" w:pos="4677"/>
        <w:tab w:val="right" w:pos="9355"/>
      </w:tabs>
      <w:autoSpaceDE w:val="0"/>
      <w:autoSpaceDN w:val="0"/>
      <w:adjustRightInd w:val="0"/>
      <w:spacing w:after="0" w:line="240" w:lineRule="auto"/>
    </w:pPr>
    <w:rPr>
      <w:rFonts w:ascii="Times New Roman" w:hAnsi="Times New Roman"/>
      <w:sz w:val="20"/>
      <w:szCs w:val="20"/>
      <w:lang w:eastAsia="ru-RU"/>
    </w:rPr>
  </w:style>
  <w:style w:type="character" w:styleId="a8">
    <w:name w:val="page number"/>
    <w:basedOn w:val="a0"/>
    <w:rsid w:val="00927039"/>
  </w:style>
  <w:style w:type="paragraph" w:customStyle="1" w:styleId="ConsPlusTitle">
    <w:name w:val="ConsPlusTitle"/>
    <w:rsid w:val="002F22E0"/>
    <w:pPr>
      <w:widowControl w:val="0"/>
      <w:autoSpaceDE w:val="0"/>
      <w:autoSpaceDN w:val="0"/>
      <w:adjustRightInd w:val="0"/>
    </w:pPr>
    <w:rPr>
      <w:rFonts w:ascii="Arial" w:hAnsi="Arial" w:cs="Arial"/>
      <w:b/>
      <w:bCs/>
    </w:rPr>
  </w:style>
  <w:style w:type="paragraph" w:customStyle="1" w:styleId="Style2">
    <w:name w:val="Style2"/>
    <w:basedOn w:val="a"/>
    <w:rsid w:val="002F22E0"/>
    <w:pPr>
      <w:widowControl w:val="0"/>
      <w:autoSpaceDE w:val="0"/>
      <w:autoSpaceDN w:val="0"/>
      <w:adjustRightInd w:val="0"/>
      <w:spacing w:after="0" w:line="326" w:lineRule="exact"/>
      <w:ind w:firstLine="360"/>
      <w:jc w:val="center"/>
    </w:pPr>
    <w:rPr>
      <w:rFonts w:ascii="Times New Roman" w:hAnsi="Times New Roman"/>
      <w:sz w:val="24"/>
      <w:szCs w:val="24"/>
      <w:lang w:val="en-US" w:eastAsia="ru-RU"/>
    </w:rPr>
  </w:style>
  <w:style w:type="character" w:customStyle="1" w:styleId="FontStyle11">
    <w:name w:val="Font Style11"/>
    <w:rsid w:val="002F22E0"/>
    <w:rPr>
      <w:sz w:val="26"/>
    </w:rPr>
  </w:style>
  <w:style w:type="character" w:customStyle="1" w:styleId="FontStyle12">
    <w:name w:val="Font Style12"/>
    <w:rsid w:val="002F22E0"/>
    <w:rPr>
      <w:sz w:val="26"/>
    </w:rPr>
  </w:style>
  <w:style w:type="paragraph" w:customStyle="1" w:styleId="Style4">
    <w:name w:val="Style4"/>
    <w:basedOn w:val="a"/>
    <w:rsid w:val="002F22E0"/>
    <w:pPr>
      <w:widowControl w:val="0"/>
      <w:autoSpaceDE w:val="0"/>
      <w:autoSpaceDN w:val="0"/>
      <w:adjustRightInd w:val="0"/>
      <w:spacing w:after="0" w:line="336" w:lineRule="exact"/>
      <w:jc w:val="both"/>
    </w:pPr>
    <w:rPr>
      <w:rFonts w:ascii="Times New Roman" w:hAnsi="Times New Roman"/>
      <w:sz w:val="24"/>
      <w:szCs w:val="24"/>
      <w:lang w:eastAsia="ru-RU"/>
    </w:rPr>
  </w:style>
  <w:style w:type="paragraph" w:customStyle="1" w:styleId="Style5">
    <w:name w:val="Style5"/>
    <w:basedOn w:val="a"/>
    <w:rsid w:val="002F22E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
    <w:name w:val="Style3"/>
    <w:basedOn w:val="a"/>
    <w:rsid w:val="002F22E0"/>
    <w:pPr>
      <w:widowControl w:val="0"/>
      <w:autoSpaceDE w:val="0"/>
      <w:autoSpaceDN w:val="0"/>
      <w:adjustRightInd w:val="0"/>
      <w:spacing w:after="0" w:line="274" w:lineRule="exact"/>
    </w:pPr>
    <w:rPr>
      <w:rFonts w:ascii="Times New Roman" w:hAnsi="Times New Roman"/>
      <w:sz w:val="24"/>
      <w:szCs w:val="24"/>
      <w:lang w:eastAsia="ru-RU"/>
    </w:rPr>
  </w:style>
  <w:style w:type="paragraph" w:styleId="HTML">
    <w:name w:val="HTML Preformatted"/>
    <w:basedOn w:val="a"/>
    <w:link w:val="HTML0"/>
    <w:uiPriority w:val="99"/>
    <w:rsid w:val="002F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uiPriority w:val="99"/>
    <w:rsid w:val="002F22E0"/>
    <w:rPr>
      <w:rFonts w:ascii="Courier New" w:hAnsi="Courier New" w:cs="Courier New"/>
    </w:rPr>
  </w:style>
  <w:style w:type="paragraph" w:styleId="a9">
    <w:name w:val="No Spacing"/>
    <w:link w:val="aa"/>
    <w:uiPriority w:val="1"/>
    <w:qFormat/>
    <w:rsid w:val="00417DB9"/>
    <w:rPr>
      <w:rFonts w:ascii="Calibri" w:hAnsi="Calibri"/>
      <w:sz w:val="22"/>
      <w:szCs w:val="22"/>
      <w:lang w:eastAsia="en-US"/>
    </w:rPr>
  </w:style>
  <w:style w:type="paragraph" w:styleId="ab">
    <w:name w:val="List Paragraph"/>
    <w:basedOn w:val="a"/>
    <w:uiPriority w:val="34"/>
    <w:qFormat/>
    <w:rsid w:val="00417DB9"/>
    <w:pPr>
      <w:ind w:left="720"/>
      <w:contextualSpacing/>
    </w:pPr>
    <w:rPr>
      <w:rFonts w:eastAsia="Calibri"/>
    </w:rPr>
  </w:style>
  <w:style w:type="paragraph" w:customStyle="1" w:styleId="ConsCell">
    <w:name w:val="ConsCell"/>
    <w:rsid w:val="00C27D71"/>
    <w:pPr>
      <w:widowControl w:val="0"/>
      <w:autoSpaceDE w:val="0"/>
      <w:autoSpaceDN w:val="0"/>
      <w:adjustRightInd w:val="0"/>
      <w:ind w:right="19772"/>
    </w:pPr>
    <w:rPr>
      <w:rFonts w:ascii="Arial" w:hAnsi="Arial" w:cs="Arial"/>
    </w:rPr>
  </w:style>
  <w:style w:type="paragraph" w:styleId="ac">
    <w:name w:val="Balloon Text"/>
    <w:basedOn w:val="a"/>
    <w:link w:val="ad"/>
    <w:rsid w:val="00544FC4"/>
    <w:pPr>
      <w:spacing w:after="0" w:line="240" w:lineRule="auto"/>
    </w:pPr>
    <w:rPr>
      <w:rFonts w:ascii="Tahoma" w:hAnsi="Tahoma"/>
      <w:sz w:val="16"/>
      <w:szCs w:val="16"/>
      <w:lang w:val="x-none"/>
    </w:rPr>
  </w:style>
  <w:style w:type="character" w:customStyle="1" w:styleId="ad">
    <w:name w:val="Текст выноски Знак"/>
    <w:link w:val="ac"/>
    <w:rsid w:val="00544FC4"/>
    <w:rPr>
      <w:rFonts w:ascii="Tahoma" w:hAnsi="Tahoma" w:cs="Tahoma"/>
      <w:sz w:val="16"/>
      <w:szCs w:val="16"/>
      <w:lang w:eastAsia="en-US"/>
    </w:rPr>
  </w:style>
  <w:style w:type="character" w:styleId="ae">
    <w:name w:val="Strong"/>
    <w:qFormat/>
    <w:rsid w:val="00A7560A"/>
    <w:rPr>
      <w:b/>
      <w:bCs/>
    </w:rPr>
  </w:style>
  <w:style w:type="paragraph" w:styleId="af">
    <w:name w:val="Document Map"/>
    <w:basedOn w:val="a"/>
    <w:link w:val="af0"/>
    <w:rsid w:val="00B125F9"/>
    <w:rPr>
      <w:rFonts w:ascii="Tahoma" w:hAnsi="Tahoma"/>
      <w:sz w:val="16"/>
      <w:szCs w:val="16"/>
      <w:lang w:val="x-none"/>
    </w:rPr>
  </w:style>
  <w:style w:type="character" w:customStyle="1" w:styleId="af0">
    <w:name w:val="Схема документа Знак"/>
    <w:link w:val="af"/>
    <w:rsid w:val="00B125F9"/>
    <w:rPr>
      <w:rFonts w:ascii="Tahoma" w:hAnsi="Tahoma" w:cs="Tahoma"/>
      <w:sz w:val="16"/>
      <w:szCs w:val="16"/>
      <w:lang w:eastAsia="en-US"/>
    </w:rPr>
  </w:style>
  <w:style w:type="paragraph" w:styleId="af1">
    <w:name w:val="header"/>
    <w:basedOn w:val="a"/>
    <w:link w:val="af2"/>
    <w:rsid w:val="00B125F9"/>
    <w:pPr>
      <w:tabs>
        <w:tab w:val="center" w:pos="4677"/>
        <w:tab w:val="right" w:pos="9355"/>
      </w:tabs>
    </w:pPr>
    <w:rPr>
      <w:lang w:val="x-none"/>
    </w:rPr>
  </w:style>
  <w:style w:type="character" w:customStyle="1" w:styleId="af2">
    <w:name w:val="Верхний колонтитул Знак"/>
    <w:link w:val="af1"/>
    <w:rsid w:val="00B125F9"/>
    <w:rPr>
      <w:rFonts w:ascii="Calibri" w:hAnsi="Calibri"/>
      <w:sz w:val="22"/>
      <w:szCs w:val="22"/>
      <w:lang w:eastAsia="en-US"/>
    </w:rPr>
  </w:style>
  <w:style w:type="character" w:customStyle="1" w:styleId="a7">
    <w:name w:val="Нижний колонтитул Знак"/>
    <w:basedOn w:val="a0"/>
    <w:link w:val="a6"/>
    <w:uiPriority w:val="99"/>
    <w:rsid w:val="00B125F9"/>
  </w:style>
  <w:style w:type="paragraph" w:styleId="af3">
    <w:name w:val="Body Text"/>
    <w:basedOn w:val="a"/>
    <w:link w:val="af4"/>
    <w:rsid w:val="0077253B"/>
    <w:pPr>
      <w:widowControl w:val="0"/>
      <w:spacing w:after="0" w:line="240" w:lineRule="auto"/>
      <w:jc w:val="both"/>
    </w:pPr>
    <w:rPr>
      <w:rFonts w:ascii="Times New Roman" w:eastAsia="Calibri" w:hAnsi="Times New Roman"/>
      <w:sz w:val="24"/>
      <w:szCs w:val="20"/>
      <w:lang w:val="x-none" w:eastAsia="x-none"/>
    </w:rPr>
  </w:style>
  <w:style w:type="character" w:customStyle="1" w:styleId="af4">
    <w:name w:val="Основной текст Знак"/>
    <w:link w:val="af3"/>
    <w:rsid w:val="0077253B"/>
    <w:rPr>
      <w:rFonts w:eastAsia="Calibri"/>
      <w:sz w:val="24"/>
    </w:rPr>
  </w:style>
  <w:style w:type="character" w:customStyle="1" w:styleId="aa">
    <w:name w:val="Без интервала Знак"/>
    <w:link w:val="a9"/>
    <w:uiPriority w:val="1"/>
    <w:rsid w:val="00FF3D22"/>
    <w:rPr>
      <w:rFonts w:ascii="Calibri" w:hAnsi="Calibri"/>
      <w:sz w:val="22"/>
      <w:szCs w:val="22"/>
      <w:lang w:eastAsia="en-US" w:bidi="ar-SA"/>
    </w:rPr>
  </w:style>
  <w:style w:type="character" w:customStyle="1" w:styleId="af5">
    <w:name w:val="Основной текст_"/>
    <w:link w:val="2"/>
    <w:rsid w:val="00FF3D22"/>
    <w:rPr>
      <w:sz w:val="23"/>
      <w:szCs w:val="23"/>
      <w:shd w:val="clear" w:color="auto" w:fill="FFFFFF"/>
    </w:rPr>
  </w:style>
  <w:style w:type="character" w:customStyle="1" w:styleId="11">
    <w:name w:val="Основной текст1"/>
    <w:rsid w:val="00FF3D22"/>
    <w:rPr>
      <w:color w:val="000000"/>
      <w:spacing w:val="0"/>
      <w:w w:val="100"/>
      <w:position w:val="0"/>
      <w:sz w:val="23"/>
      <w:szCs w:val="23"/>
      <w:shd w:val="clear" w:color="auto" w:fill="FFFFFF"/>
      <w:lang w:val="ru-RU"/>
    </w:rPr>
  </w:style>
  <w:style w:type="character" w:customStyle="1" w:styleId="af6">
    <w:name w:val="Подпись к таблице"/>
    <w:rsid w:val="00FF3D22"/>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paragraph" w:customStyle="1" w:styleId="2">
    <w:name w:val="Основной текст2"/>
    <w:basedOn w:val="a"/>
    <w:link w:val="af5"/>
    <w:rsid w:val="00FF3D22"/>
    <w:pPr>
      <w:widowControl w:val="0"/>
      <w:shd w:val="clear" w:color="auto" w:fill="FFFFFF"/>
      <w:spacing w:after="0" w:line="274" w:lineRule="exact"/>
    </w:pPr>
    <w:rPr>
      <w:rFonts w:ascii="Times New Roman" w:hAnsi="Times New Roman"/>
      <w:sz w:val="23"/>
      <w:szCs w:val="23"/>
      <w:lang w:val="x-none" w:eastAsia="x-none"/>
    </w:rPr>
  </w:style>
  <w:style w:type="table" w:styleId="af7">
    <w:name w:val="Table Grid"/>
    <w:basedOn w:val="a1"/>
    <w:rsid w:val="007C5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unhideWhenUsed/>
    <w:rsid w:val="001E1C48"/>
    <w:pPr>
      <w:spacing w:before="100" w:beforeAutospacing="1" w:after="100" w:afterAutospacing="1" w:line="240" w:lineRule="auto"/>
    </w:pPr>
    <w:rPr>
      <w:rFonts w:ascii="Times New Roman" w:hAnsi="Times New Roman"/>
      <w:sz w:val="24"/>
      <w:szCs w:val="24"/>
      <w:lang w:eastAsia="ru-RU"/>
    </w:rPr>
  </w:style>
  <w:style w:type="character" w:styleId="af9">
    <w:name w:val="annotation reference"/>
    <w:rsid w:val="007D26C7"/>
    <w:rPr>
      <w:sz w:val="16"/>
      <w:szCs w:val="16"/>
    </w:rPr>
  </w:style>
  <w:style w:type="paragraph" w:styleId="afa">
    <w:name w:val="annotation text"/>
    <w:basedOn w:val="a"/>
    <w:link w:val="afb"/>
    <w:rsid w:val="007D26C7"/>
    <w:rPr>
      <w:sz w:val="20"/>
      <w:szCs w:val="20"/>
    </w:rPr>
  </w:style>
  <w:style w:type="character" w:customStyle="1" w:styleId="afb">
    <w:name w:val="Текст примечания Знак"/>
    <w:link w:val="afa"/>
    <w:rsid w:val="007D26C7"/>
    <w:rPr>
      <w:rFonts w:ascii="Calibri" w:hAnsi="Calibri"/>
      <w:lang w:eastAsia="en-US"/>
    </w:rPr>
  </w:style>
  <w:style w:type="paragraph" w:styleId="afc">
    <w:name w:val="annotation subject"/>
    <w:basedOn w:val="afa"/>
    <w:next w:val="afa"/>
    <w:link w:val="afd"/>
    <w:rsid w:val="007D26C7"/>
    <w:rPr>
      <w:b/>
      <w:bCs/>
    </w:rPr>
  </w:style>
  <w:style w:type="character" w:customStyle="1" w:styleId="afd">
    <w:name w:val="Тема примечания Знак"/>
    <w:link w:val="afc"/>
    <w:rsid w:val="007D26C7"/>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83778">
      <w:bodyDiv w:val="1"/>
      <w:marLeft w:val="0"/>
      <w:marRight w:val="0"/>
      <w:marTop w:val="0"/>
      <w:marBottom w:val="0"/>
      <w:divBdr>
        <w:top w:val="none" w:sz="0" w:space="0" w:color="auto"/>
        <w:left w:val="none" w:sz="0" w:space="0" w:color="auto"/>
        <w:bottom w:val="none" w:sz="0" w:space="0" w:color="auto"/>
        <w:right w:val="none" w:sz="0" w:space="0" w:color="auto"/>
      </w:divBdr>
    </w:div>
    <w:div w:id="22901744">
      <w:bodyDiv w:val="1"/>
      <w:marLeft w:val="0"/>
      <w:marRight w:val="0"/>
      <w:marTop w:val="0"/>
      <w:marBottom w:val="0"/>
      <w:divBdr>
        <w:top w:val="none" w:sz="0" w:space="0" w:color="auto"/>
        <w:left w:val="none" w:sz="0" w:space="0" w:color="auto"/>
        <w:bottom w:val="none" w:sz="0" w:space="0" w:color="auto"/>
        <w:right w:val="none" w:sz="0" w:space="0" w:color="auto"/>
      </w:divBdr>
    </w:div>
    <w:div w:id="25103056">
      <w:bodyDiv w:val="1"/>
      <w:marLeft w:val="0"/>
      <w:marRight w:val="0"/>
      <w:marTop w:val="0"/>
      <w:marBottom w:val="0"/>
      <w:divBdr>
        <w:top w:val="none" w:sz="0" w:space="0" w:color="auto"/>
        <w:left w:val="none" w:sz="0" w:space="0" w:color="auto"/>
        <w:bottom w:val="none" w:sz="0" w:space="0" w:color="auto"/>
        <w:right w:val="none" w:sz="0" w:space="0" w:color="auto"/>
      </w:divBdr>
    </w:div>
    <w:div w:id="36051270">
      <w:bodyDiv w:val="1"/>
      <w:marLeft w:val="0"/>
      <w:marRight w:val="0"/>
      <w:marTop w:val="0"/>
      <w:marBottom w:val="0"/>
      <w:divBdr>
        <w:top w:val="none" w:sz="0" w:space="0" w:color="auto"/>
        <w:left w:val="none" w:sz="0" w:space="0" w:color="auto"/>
        <w:bottom w:val="none" w:sz="0" w:space="0" w:color="auto"/>
        <w:right w:val="none" w:sz="0" w:space="0" w:color="auto"/>
      </w:divBdr>
    </w:div>
    <w:div w:id="37631894">
      <w:bodyDiv w:val="1"/>
      <w:marLeft w:val="0"/>
      <w:marRight w:val="0"/>
      <w:marTop w:val="0"/>
      <w:marBottom w:val="0"/>
      <w:divBdr>
        <w:top w:val="none" w:sz="0" w:space="0" w:color="auto"/>
        <w:left w:val="none" w:sz="0" w:space="0" w:color="auto"/>
        <w:bottom w:val="none" w:sz="0" w:space="0" w:color="auto"/>
        <w:right w:val="none" w:sz="0" w:space="0" w:color="auto"/>
      </w:divBdr>
    </w:div>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54161810">
      <w:bodyDiv w:val="1"/>
      <w:marLeft w:val="0"/>
      <w:marRight w:val="0"/>
      <w:marTop w:val="0"/>
      <w:marBottom w:val="0"/>
      <w:divBdr>
        <w:top w:val="none" w:sz="0" w:space="0" w:color="auto"/>
        <w:left w:val="none" w:sz="0" w:space="0" w:color="auto"/>
        <w:bottom w:val="none" w:sz="0" w:space="0" w:color="auto"/>
        <w:right w:val="none" w:sz="0" w:space="0" w:color="auto"/>
      </w:divBdr>
    </w:div>
    <w:div w:id="59210382">
      <w:bodyDiv w:val="1"/>
      <w:marLeft w:val="0"/>
      <w:marRight w:val="0"/>
      <w:marTop w:val="0"/>
      <w:marBottom w:val="0"/>
      <w:divBdr>
        <w:top w:val="none" w:sz="0" w:space="0" w:color="auto"/>
        <w:left w:val="none" w:sz="0" w:space="0" w:color="auto"/>
        <w:bottom w:val="none" w:sz="0" w:space="0" w:color="auto"/>
        <w:right w:val="none" w:sz="0" w:space="0" w:color="auto"/>
      </w:divBdr>
    </w:div>
    <w:div w:id="96604374">
      <w:bodyDiv w:val="1"/>
      <w:marLeft w:val="0"/>
      <w:marRight w:val="0"/>
      <w:marTop w:val="0"/>
      <w:marBottom w:val="0"/>
      <w:divBdr>
        <w:top w:val="none" w:sz="0" w:space="0" w:color="auto"/>
        <w:left w:val="none" w:sz="0" w:space="0" w:color="auto"/>
        <w:bottom w:val="none" w:sz="0" w:space="0" w:color="auto"/>
        <w:right w:val="none" w:sz="0" w:space="0" w:color="auto"/>
      </w:divBdr>
    </w:div>
    <w:div w:id="104739512">
      <w:bodyDiv w:val="1"/>
      <w:marLeft w:val="0"/>
      <w:marRight w:val="0"/>
      <w:marTop w:val="0"/>
      <w:marBottom w:val="0"/>
      <w:divBdr>
        <w:top w:val="none" w:sz="0" w:space="0" w:color="auto"/>
        <w:left w:val="none" w:sz="0" w:space="0" w:color="auto"/>
        <w:bottom w:val="none" w:sz="0" w:space="0" w:color="auto"/>
        <w:right w:val="none" w:sz="0" w:space="0" w:color="auto"/>
      </w:divBdr>
    </w:div>
    <w:div w:id="107361935">
      <w:bodyDiv w:val="1"/>
      <w:marLeft w:val="0"/>
      <w:marRight w:val="0"/>
      <w:marTop w:val="0"/>
      <w:marBottom w:val="0"/>
      <w:divBdr>
        <w:top w:val="none" w:sz="0" w:space="0" w:color="auto"/>
        <w:left w:val="none" w:sz="0" w:space="0" w:color="auto"/>
        <w:bottom w:val="none" w:sz="0" w:space="0" w:color="auto"/>
        <w:right w:val="none" w:sz="0" w:space="0" w:color="auto"/>
      </w:divBdr>
    </w:div>
    <w:div w:id="112133350">
      <w:bodyDiv w:val="1"/>
      <w:marLeft w:val="0"/>
      <w:marRight w:val="0"/>
      <w:marTop w:val="0"/>
      <w:marBottom w:val="0"/>
      <w:divBdr>
        <w:top w:val="none" w:sz="0" w:space="0" w:color="auto"/>
        <w:left w:val="none" w:sz="0" w:space="0" w:color="auto"/>
        <w:bottom w:val="none" w:sz="0" w:space="0" w:color="auto"/>
        <w:right w:val="none" w:sz="0" w:space="0" w:color="auto"/>
      </w:divBdr>
    </w:div>
    <w:div w:id="115953034">
      <w:bodyDiv w:val="1"/>
      <w:marLeft w:val="0"/>
      <w:marRight w:val="0"/>
      <w:marTop w:val="0"/>
      <w:marBottom w:val="0"/>
      <w:divBdr>
        <w:top w:val="none" w:sz="0" w:space="0" w:color="auto"/>
        <w:left w:val="none" w:sz="0" w:space="0" w:color="auto"/>
        <w:bottom w:val="none" w:sz="0" w:space="0" w:color="auto"/>
        <w:right w:val="none" w:sz="0" w:space="0" w:color="auto"/>
      </w:divBdr>
    </w:div>
    <w:div w:id="131793017">
      <w:bodyDiv w:val="1"/>
      <w:marLeft w:val="0"/>
      <w:marRight w:val="0"/>
      <w:marTop w:val="0"/>
      <w:marBottom w:val="0"/>
      <w:divBdr>
        <w:top w:val="none" w:sz="0" w:space="0" w:color="auto"/>
        <w:left w:val="none" w:sz="0" w:space="0" w:color="auto"/>
        <w:bottom w:val="none" w:sz="0" w:space="0" w:color="auto"/>
        <w:right w:val="none" w:sz="0" w:space="0" w:color="auto"/>
      </w:divBdr>
    </w:div>
    <w:div w:id="156193151">
      <w:bodyDiv w:val="1"/>
      <w:marLeft w:val="0"/>
      <w:marRight w:val="0"/>
      <w:marTop w:val="0"/>
      <w:marBottom w:val="0"/>
      <w:divBdr>
        <w:top w:val="none" w:sz="0" w:space="0" w:color="auto"/>
        <w:left w:val="none" w:sz="0" w:space="0" w:color="auto"/>
        <w:bottom w:val="none" w:sz="0" w:space="0" w:color="auto"/>
        <w:right w:val="none" w:sz="0" w:space="0" w:color="auto"/>
      </w:divBdr>
    </w:div>
    <w:div w:id="165679563">
      <w:bodyDiv w:val="1"/>
      <w:marLeft w:val="0"/>
      <w:marRight w:val="0"/>
      <w:marTop w:val="0"/>
      <w:marBottom w:val="0"/>
      <w:divBdr>
        <w:top w:val="none" w:sz="0" w:space="0" w:color="auto"/>
        <w:left w:val="none" w:sz="0" w:space="0" w:color="auto"/>
        <w:bottom w:val="none" w:sz="0" w:space="0" w:color="auto"/>
        <w:right w:val="none" w:sz="0" w:space="0" w:color="auto"/>
      </w:divBdr>
    </w:div>
    <w:div w:id="172838855">
      <w:bodyDiv w:val="1"/>
      <w:marLeft w:val="0"/>
      <w:marRight w:val="0"/>
      <w:marTop w:val="0"/>
      <w:marBottom w:val="0"/>
      <w:divBdr>
        <w:top w:val="none" w:sz="0" w:space="0" w:color="auto"/>
        <w:left w:val="none" w:sz="0" w:space="0" w:color="auto"/>
        <w:bottom w:val="none" w:sz="0" w:space="0" w:color="auto"/>
        <w:right w:val="none" w:sz="0" w:space="0" w:color="auto"/>
      </w:divBdr>
    </w:div>
    <w:div w:id="177546555">
      <w:bodyDiv w:val="1"/>
      <w:marLeft w:val="0"/>
      <w:marRight w:val="0"/>
      <w:marTop w:val="0"/>
      <w:marBottom w:val="0"/>
      <w:divBdr>
        <w:top w:val="none" w:sz="0" w:space="0" w:color="auto"/>
        <w:left w:val="none" w:sz="0" w:space="0" w:color="auto"/>
        <w:bottom w:val="none" w:sz="0" w:space="0" w:color="auto"/>
        <w:right w:val="none" w:sz="0" w:space="0" w:color="auto"/>
      </w:divBdr>
    </w:div>
    <w:div w:id="177934764">
      <w:bodyDiv w:val="1"/>
      <w:marLeft w:val="0"/>
      <w:marRight w:val="0"/>
      <w:marTop w:val="0"/>
      <w:marBottom w:val="0"/>
      <w:divBdr>
        <w:top w:val="none" w:sz="0" w:space="0" w:color="auto"/>
        <w:left w:val="none" w:sz="0" w:space="0" w:color="auto"/>
        <w:bottom w:val="none" w:sz="0" w:space="0" w:color="auto"/>
        <w:right w:val="none" w:sz="0" w:space="0" w:color="auto"/>
      </w:divBdr>
    </w:div>
    <w:div w:id="192571590">
      <w:bodyDiv w:val="1"/>
      <w:marLeft w:val="0"/>
      <w:marRight w:val="0"/>
      <w:marTop w:val="0"/>
      <w:marBottom w:val="0"/>
      <w:divBdr>
        <w:top w:val="none" w:sz="0" w:space="0" w:color="auto"/>
        <w:left w:val="none" w:sz="0" w:space="0" w:color="auto"/>
        <w:bottom w:val="none" w:sz="0" w:space="0" w:color="auto"/>
        <w:right w:val="none" w:sz="0" w:space="0" w:color="auto"/>
      </w:divBdr>
    </w:div>
    <w:div w:id="200821707">
      <w:bodyDiv w:val="1"/>
      <w:marLeft w:val="0"/>
      <w:marRight w:val="0"/>
      <w:marTop w:val="0"/>
      <w:marBottom w:val="0"/>
      <w:divBdr>
        <w:top w:val="none" w:sz="0" w:space="0" w:color="auto"/>
        <w:left w:val="none" w:sz="0" w:space="0" w:color="auto"/>
        <w:bottom w:val="none" w:sz="0" w:space="0" w:color="auto"/>
        <w:right w:val="none" w:sz="0" w:space="0" w:color="auto"/>
      </w:divBdr>
    </w:div>
    <w:div w:id="213085010">
      <w:bodyDiv w:val="1"/>
      <w:marLeft w:val="0"/>
      <w:marRight w:val="0"/>
      <w:marTop w:val="0"/>
      <w:marBottom w:val="0"/>
      <w:divBdr>
        <w:top w:val="none" w:sz="0" w:space="0" w:color="auto"/>
        <w:left w:val="none" w:sz="0" w:space="0" w:color="auto"/>
        <w:bottom w:val="none" w:sz="0" w:space="0" w:color="auto"/>
        <w:right w:val="none" w:sz="0" w:space="0" w:color="auto"/>
      </w:divBdr>
    </w:div>
    <w:div w:id="216672860">
      <w:bodyDiv w:val="1"/>
      <w:marLeft w:val="0"/>
      <w:marRight w:val="0"/>
      <w:marTop w:val="0"/>
      <w:marBottom w:val="0"/>
      <w:divBdr>
        <w:top w:val="none" w:sz="0" w:space="0" w:color="auto"/>
        <w:left w:val="none" w:sz="0" w:space="0" w:color="auto"/>
        <w:bottom w:val="none" w:sz="0" w:space="0" w:color="auto"/>
        <w:right w:val="none" w:sz="0" w:space="0" w:color="auto"/>
      </w:divBdr>
    </w:div>
    <w:div w:id="217130950">
      <w:bodyDiv w:val="1"/>
      <w:marLeft w:val="0"/>
      <w:marRight w:val="0"/>
      <w:marTop w:val="0"/>
      <w:marBottom w:val="0"/>
      <w:divBdr>
        <w:top w:val="none" w:sz="0" w:space="0" w:color="auto"/>
        <w:left w:val="none" w:sz="0" w:space="0" w:color="auto"/>
        <w:bottom w:val="none" w:sz="0" w:space="0" w:color="auto"/>
        <w:right w:val="none" w:sz="0" w:space="0" w:color="auto"/>
      </w:divBdr>
    </w:div>
    <w:div w:id="226691433">
      <w:bodyDiv w:val="1"/>
      <w:marLeft w:val="0"/>
      <w:marRight w:val="0"/>
      <w:marTop w:val="0"/>
      <w:marBottom w:val="0"/>
      <w:divBdr>
        <w:top w:val="none" w:sz="0" w:space="0" w:color="auto"/>
        <w:left w:val="none" w:sz="0" w:space="0" w:color="auto"/>
        <w:bottom w:val="none" w:sz="0" w:space="0" w:color="auto"/>
        <w:right w:val="none" w:sz="0" w:space="0" w:color="auto"/>
      </w:divBdr>
    </w:div>
    <w:div w:id="237402537">
      <w:bodyDiv w:val="1"/>
      <w:marLeft w:val="0"/>
      <w:marRight w:val="0"/>
      <w:marTop w:val="0"/>
      <w:marBottom w:val="0"/>
      <w:divBdr>
        <w:top w:val="none" w:sz="0" w:space="0" w:color="auto"/>
        <w:left w:val="none" w:sz="0" w:space="0" w:color="auto"/>
        <w:bottom w:val="none" w:sz="0" w:space="0" w:color="auto"/>
        <w:right w:val="none" w:sz="0" w:space="0" w:color="auto"/>
      </w:divBdr>
    </w:div>
    <w:div w:id="242767483">
      <w:bodyDiv w:val="1"/>
      <w:marLeft w:val="0"/>
      <w:marRight w:val="0"/>
      <w:marTop w:val="0"/>
      <w:marBottom w:val="0"/>
      <w:divBdr>
        <w:top w:val="none" w:sz="0" w:space="0" w:color="auto"/>
        <w:left w:val="none" w:sz="0" w:space="0" w:color="auto"/>
        <w:bottom w:val="none" w:sz="0" w:space="0" w:color="auto"/>
        <w:right w:val="none" w:sz="0" w:space="0" w:color="auto"/>
      </w:divBdr>
    </w:div>
    <w:div w:id="258563962">
      <w:bodyDiv w:val="1"/>
      <w:marLeft w:val="0"/>
      <w:marRight w:val="0"/>
      <w:marTop w:val="0"/>
      <w:marBottom w:val="0"/>
      <w:divBdr>
        <w:top w:val="none" w:sz="0" w:space="0" w:color="auto"/>
        <w:left w:val="none" w:sz="0" w:space="0" w:color="auto"/>
        <w:bottom w:val="none" w:sz="0" w:space="0" w:color="auto"/>
        <w:right w:val="none" w:sz="0" w:space="0" w:color="auto"/>
      </w:divBdr>
    </w:div>
    <w:div w:id="260339911">
      <w:bodyDiv w:val="1"/>
      <w:marLeft w:val="0"/>
      <w:marRight w:val="0"/>
      <w:marTop w:val="0"/>
      <w:marBottom w:val="0"/>
      <w:divBdr>
        <w:top w:val="none" w:sz="0" w:space="0" w:color="auto"/>
        <w:left w:val="none" w:sz="0" w:space="0" w:color="auto"/>
        <w:bottom w:val="none" w:sz="0" w:space="0" w:color="auto"/>
        <w:right w:val="none" w:sz="0" w:space="0" w:color="auto"/>
      </w:divBdr>
    </w:div>
    <w:div w:id="271399447">
      <w:bodyDiv w:val="1"/>
      <w:marLeft w:val="0"/>
      <w:marRight w:val="0"/>
      <w:marTop w:val="0"/>
      <w:marBottom w:val="0"/>
      <w:divBdr>
        <w:top w:val="none" w:sz="0" w:space="0" w:color="auto"/>
        <w:left w:val="none" w:sz="0" w:space="0" w:color="auto"/>
        <w:bottom w:val="none" w:sz="0" w:space="0" w:color="auto"/>
        <w:right w:val="none" w:sz="0" w:space="0" w:color="auto"/>
      </w:divBdr>
    </w:div>
    <w:div w:id="277377073">
      <w:bodyDiv w:val="1"/>
      <w:marLeft w:val="0"/>
      <w:marRight w:val="0"/>
      <w:marTop w:val="0"/>
      <w:marBottom w:val="0"/>
      <w:divBdr>
        <w:top w:val="none" w:sz="0" w:space="0" w:color="auto"/>
        <w:left w:val="none" w:sz="0" w:space="0" w:color="auto"/>
        <w:bottom w:val="none" w:sz="0" w:space="0" w:color="auto"/>
        <w:right w:val="none" w:sz="0" w:space="0" w:color="auto"/>
      </w:divBdr>
    </w:div>
    <w:div w:id="277419809">
      <w:bodyDiv w:val="1"/>
      <w:marLeft w:val="0"/>
      <w:marRight w:val="0"/>
      <w:marTop w:val="0"/>
      <w:marBottom w:val="0"/>
      <w:divBdr>
        <w:top w:val="none" w:sz="0" w:space="0" w:color="auto"/>
        <w:left w:val="none" w:sz="0" w:space="0" w:color="auto"/>
        <w:bottom w:val="none" w:sz="0" w:space="0" w:color="auto"/>
        <w:right w:val="none" w:sz="0" w:space="0" w:color="auto"/>
      </w:divBdr>
    </w:div>
    <w:div w:id="279188282">
      <w:bodyDiv w:val="1"/>
      <w:marLeft w:val="0"/>
      <w:marRight w:val="0"/>
      <w:marTop w:val="0"/>
      <w:marBottom w:val="0"/>
      <w:divBdr>
        <w:top w:val="none" w:sz="0" w:space="0" w:color="auto"/>
        <w:left w:val="none" w:sz="0" w:space="0" w:color="auto"/>
        <w:bottom w:val="none" w:sz="0" w:space="0" w:color="auto"/>
        <w:right w:val="none" w:sz="0" w:space="0" w:color="auto"/>
      </w:divBdr>
    </w:div>
    <w:div w:id="292179676">
      <w:bodyDiv w:val="1"/>
      <w:marLeft w:val="0"/>
      <w:marRight w:val="0"/>
      <w:marTop w:val="0"/>
      <w:marBottom w:val="0"/>
      <w:divBdr>
        <w:top w:val="none" w:sz="0" w:space="0" w:color="auto"/>
        <w:left w:val="none" w:sz="0" w:space="0" w:color="auto"/>
        <w:bottom w:val="none" w:sz="0" w:space="0" w:color="auto"/>
        <w:right w:val="none" w:sz="0" w:space="0" w:color="auto"/>
      </w:divBdr>
    </w:div>
    <w:div w:id="293870724">
      <w:bodyDiv w:val="1"/>
      <w:marLeft w:val="0"/>
      <w:marRight w:val="0"/>
      <w:marTop w:val="0"/>
      <w:marBottom w:val="0"/>
      <w:divBdr>
        <w:top w:val="none" w:sz="0" w:space="0" w:color="auto"/>
        <w:left w:val="none" w:sz="0" w:space="0" w:color="auto"/>
        <w:bottom w:val="none" w:sz="0" w:space="0" w:color="auto"/>
        <w:right w:val="none" w:sz="0" w:space="0" w:color="auto"/>
      </w:divBdr>
    </w:div>
    <w:div w:id="321397131">
      <w:bodyDiv w:val="1"/>
      <w:marLeft w:val="0"/>
      <w:marRight w:val="0"/>
      <w:marTop w:val="0"/>
      <w:marBottom w:val="0"/>
      <w:divBdr>
        <w:top w:val="none" w:sz="0" w:space="0" w:color="auto"/>
        <w:left w:val="none" w:sz="0" w:space="0" w:color="auto"/>
        <w:bottom w:val="none" w:sz="0" w:space="0" w:color="auto"/>
        <w:right w:val="none" w:sz="0" w:space="0" w:color="auto"/>
      </w:divBdr>
    </w:div>
    <w:div w:id="321861023">
      <w:bodyDiv w:val="1"/>
      <w:marLeft w:val="0"/>
      <w:marRight w:val="0"/>
      <w:marTop w:val="0"/>
      <w:marBottom w:val="0"/>
      <w:divBdr>
        <w:top w:val="none" w:sz="0" w:space="0" w:color="auto"/>
        <w:left w:val="none" w:sz="0" w:space="0" w:color="auto"/>
        <w:bottom w:val="none" w:sz="0" w:space="0" w:color="auto"/>
        <w:right w:val="none" w:sz="0" w:space="0" w:color="auto"/>
      </w:divBdr>
    </w:div>
    <w:div w:id="322468759">
      <w:bodyDiv w:val="1"/>
      <w:marLeft w:val="0"/>
      <w:marRight w:val="0"/>
      <w:marTop w:val="0"/>
      <w:marBottom w:val="0"/>
      <w:divBdr>
        <w:top w:val="none" w:sz="0" w:space="0" w:color="auto"/>
        <w:left w:val="none" w:sz="0" w:space="0" w:color="auto"/>
        <w:bottom w:val="none" w:sz="0" w:space="0" w:color="auto"/>
        <w:right w:val="none" w:sz="0" w:space="0" w:color="auto"/>
      </w:divBdr>
    </w:div>
    <w:div w:id="323896976">
      <w:bodyDiv w:val="1"/>
      <w:marLeft w:val="0"/>
      <w:marRight w:val="0"/>
      <w:marTop w:val="0"/>
      <w:marBottom w:val="0"/>
      <w:divBdr>
        <w:top w:val="none" w:sz="0" w:space="0" w:color="auto"/>
        <w:left w:val="none" w:sz="0" w:space="0" w:color="auto"/>
        <w:bottom w:val="none" w:sz="0" w:space="0" w:color="auto"/>
        <w:right w:val="none" w:sz="0" w:space="0" w:color="auto"/>
      </w:divBdr>
    </w:div>
    <w:div w:id="338587347">
      <w:bodyDiv w:val="1"/>
      <w:marLeft w:val="0"/>
      <w:marRight w:val="0"/>
      <w:marTop w:val="0"/>
      <w:marBottom w:val="0"/>
      <w:divBdr>
        <w:top w:val="none" w:sz="0" w:space="0" w:color="auto"/>
        <w:left w:val="none" w:sz="0" w:space="0" w:color="auto"/>
        <w:bottom w:val="none" w:sz="0" w:space="0" w:color="auto"/>
        <w:right w:val="none" w:sz="0" w:space="0" w:color="auto"/>
      </w:divBdr>
    </w:div>
    <w:div w:id="346642597">
      <w:bodyDiv w:val="1"/>
      <w:marLeft w:val="0"/>
      <w:marRight w:val="0"/>
      <w:marTop w:val="0"/>
      <w:marBottom w:val="0"/>
      <w:divBdr>
        <w:top w:val="none" w:sz="0" w:space="0" w:color="auto"/>
        <w:left w:val="none" w:sz="0" w:space="0" w:color="auto"/>
        <w:bottom w:val="none" w:sz="0" w:space="0" w:color="auto"/>
        <w:right w:val="none" w:sz="0" w:space="0" w:color="auto"/>
      </w:divBdr>
    </w:div>
    <w:div w:id="348876458">
      <w:bodyDiv w:val="1"/>
      <w:marLeft w:val="0"/>
      <w:marRight w:val="0"/>
      <w:marTop w:val="0"/>
      <w:marBottom w:val="0"/>
      <w:divBdr>
        <w:top w:val="none" w:sz="0" w:space="0" w:color="auto"/>
        <w:left w:val="none" w:sz="0" w:space="0" w:color="auto"/>
        <w:bottom w:val="none" w:sz="0" w:space="0" w:color="auto"/>
        <w:right w:val="none" w:sz="0" w:space="0" w:color="auto"/>
      </w:divBdr>
    </w:div>
    <w:div w:id="351105212">
      <w:bodyDiv w:val="1"/>
      <w:marLeft w:val="0"/>
      <w:marRight w:val="0"/>
      <w:marTop w:val="0"/>
      <w:marBottom w:val="0"/>
      <w:divBdr>
        <w:top w:val="none" w:sz="0" w:space="0" w:color="auto"/>
        <w:left w:val="none" w:sz="0" w:space="0" w:color="auto"/>
        <w:bottom w:val="none" w:sz="0" w:space="0" w:color="auto"/>
        <w:right w:val="none" w:sz="0" w:space="0" w:color="auto"/>
      </w:divBdr>
    </w:div>
    <w:div w:id="356658487">
      <w:bodyDiv w:val="1"/>
      <w:marLeft w:val="0"/>
      <w:marRight w:val="0"/>
      <w:marTop w:val="0"/>
      <w:marBottom w:val="0"/>
      <w:divBdr>
        <w:top w:val="none" w:sz="0" w:space="0" w:color="auto"/>
        <w:left w:val="none" w:sz="0" w:space="0" w:color="auto"/>
        <w:bottom w:val="none" w:sz="0" w:space="0" w:color="auto"/>
        <w:right w:val="none" w:sz="0" w:space="0" w:color="auto"/>
      </w:divBdr>
    </w:div>
    <w:div w:id="390539572">
      <w:bodyDiv w:val="1"/>
      <w:marLeft w:val="0"/>
      <w:marRight w:val="0"/>
      <w:marTop w:val="0"/>
      <w:marBottom w:val="0"/>
      <w:divBdr>
        <w:top w:val="none" w:sz="0" w:space="0" w:color="auto"/>
        <w:left w:val="none" w:sz="0" w:space="0" w:color="auto"/>
        <w:bottom w:val="none" w:sz="0" w:space="0" w:color="auto"/>
        <w:right w:val="none" w:sz="0" w:space="0" w:color="auto"/>
      </w:divBdr>
    </w:div>
    <w:div w:id="407071411">
      <w:bodyDiv w:val="1"/>
      <w:marLeft w:val="0"/>
      <w:marRight w:val="0"/>
      <w:marTop w:val="0"/>
      <w:marBottom w:val="0"/>
      <w:divBdr>
        <w:top w:val="none" w:sz="0" w:space="0" w:color="auto"/>
        <w:left w:val="none" w:sz="0" w:space="0" w:color="auto"/>
        <w:bottom w:val="none" w:sz="0" w:space="0" w:color="auto"/>
        <w:right w:val="none" w:sz="0" w:space="0" w:color="auto"/>
      </w:divBdr>
    </w:div>
    <w:div w:id="425002062">
      <w:bodyDiv w:val="1"/>
      <w:marLeft w:val="0"/>
      <w:marRight w:val="0"/>
      <w:marTop w:val="0"/>
      <w:marBottom w:val="0"/>
      <w:divBdr>
        <w:top w:val="none" w:sz="0" w:space="0" w:color="auto"/>
        <w:left w:val="none" w:sz="0" w:space="0" w:color="auto"/>
        <w:bottom w:val="none" w:sz="0" w:space="0" w:color="auto"/>
        <w:right w:val="none" w:sz="0" w:space="0" w:color="auto"/>
      </w:divBdr>
    </w:div>
    <w:div w:id="425855392">
      <w:bodyDiv w:val="1"/>
      <w:marLeft w:val="0"/>
      <w:marRight w:val="0"/>
      <w:marTop w:val="0"/>
      <w:marBottom w:val="0"/>
      <w:divBdr>
        <w:top w:val="none" w:sz="0" w:space="0" w:color="auto"/>
        <w:left w:val="none" w:sz="0" w:space="0" w:color="auto"/>
        <w:bottom w:val="none" w:sz="0" w:space="0" w:color="auto"/>
        <w:right w:val="none" w:sz="0" w:space="0" w:color="auto"/>
      </w:divBdr>
    </w:div>
    <w:div w:id="432363752">
      <w:bodyDiv w:val="1"/>
      <w:marLeft w:val="0"/>
      <w:marRight w:val="0"/>
      <w:marTop w:val="0"/>
      <w:marBottom w:val="0"/>
      <w:divBdr>
        <w:top w:val="none" w:sz="0" w:space="0" w:color="auto"/>
        <w:left w:val="none" w:sz="0" w:space="0" w:color="auto"/>
        <w:bottom w:val="none" w:sz="0" w:space="0" w:color="auto"/>
        <w:right w:val="none" w:sz="0" w:space="0" w:color="auto"/>
      </w:divBdr>
    </w:div>
    <w:div w:id="434834206">
      <w:bodyDiv w:val="1"/>
      <w:marLeft w:val="0"/>
      <w:marRight w:val="0"/>
      <w:marTop w:val="0"/>
      <w:marBottom w:val="0"/>
      <w:divBdr>
        <w:top w:val="none" w:sz="0" w:space="0" w:color="auto"/>
        <w:left w:val="none" w:sz="0" w:space="0" w:color="auto"/>
        <w:bottom w:val="none" w:sz="0" w:space="0" w:color="auto"/>
        <w:right w:val="none" w:sz="0" w:space="0" w:color="auto"/>
      </w:divBdr>
    </w:div>
    <w:div w:id="450169502">
      <w:bodyDiv w:val="1"/>
      <w:marLeft w:val="0"/>
      <w:marRight w:val="0"/>
      <w:marTop w:val="0"/>
      <w:marBottom w:val="0"/>
      <w:divBdr>
        <w:top w:val="none" w:sz="0" w:space="0" w:color="auto"/>
        <w:left w:val="none" w:sz="0" w:space="0" w:color="auto"/>
        <w:bottom w:val="none" w:sz="0" w:space="0" w:color="auto"/>
        <w:right w:val="none" w:sz="0" w:space="0" w:color="auto"/>
      </w:divBdr>
    </w:div>
    <w:div w:id="451755183">
      <w:bodyDiv w:val="1"/>
      <w:marLeft w:val="0"/>
      <w:marRight w:val="0"/>
      <w:marTop w:val="0"/>
      <w:marBottom w:val="0"/>
      <w:divBdr>
        <w:top w:val="none" w:sz="0" w:space="0" w:color="auto"/>
        <w:left w:val="none" w:sz="0" w:space="0" w:color="auto"/>
        <w:bottom w:val="none" w:sz="0" w:space="0" w:color="auto"/>
        <w:right w:val="none" w:sz="0" w:space="0" w:color="auto"/>
      </w:divBdr>
    </w:div>
    <w:div w:id="452674599">
      <w:bodyDiv w:val="1"/>
      <w:marLeft w:val="0"/>
      <w:marRight w:val="0"/>
      <w:marTop w:val="0"/>
      <w:marBottom w:val="0"/>
      <w:divBdr>
        <w:top w:val="none" w:sz="0" w:space="0" w:color="auto"/>
        <w:left w:val="none" w:sz="0" w:space="0" w:color="auto"/>
        <w:bottom w:val="none" w:sz="0" w:space="0" w:color="auto"/>
        <w:right w:val="none" w:sz="0" w:space="0" w:color="auto"/>
      </w:divBdr>
    </w:div>
    <w:div w:id="455880356">
      <w:bodyDiv w:val="1"/>
      <w:marLeft w:val="0"/>
      <w:marRight w:val="0"/>
      <w:marTop w:val="0"/>
      <w:marBottom w:val="0"/>
      <w:divBdr>
        <w:top w:val="none" w:sz="0" w:space="0" w:color="auto"/>
        <w:left w:val="none" w:sz="0" w:space="0" w:color="auto"/>
        <w:bottom w:val="none" w:sz="0" w:space="0" w:color="auto"/>
        <w:right w:val="none" w:sz="0" w:space="0" w:color="auto"/>
      </w:divBdr>
    </w:div>
    <w:div w:id="465973710">
      <w:bodyDiv w:val="1"/>
      <w:marLeft w:val="0"/>
      <w:marRight w:val="0"/>
      <w:marTop w:val="0"/>
      <w:marBottom w:val="0"/>
      <w:divBdr>
        <w:top w:val="none" w:sz="0" w:space="0" w:color="auto"/>
        <w:left w:val="none" w:sz="0" w:space="0" w:color="auto"/>
        <w:bottom w:val="none" w:sz="0" w:space="0" w:color="auto"/>
        <w:right w:val="none" w:sz="0" w:space="0" w:color="auto"/>
      </w:divBdr>
    </w:div>
    <w:div w:id="473252955">
      <w:bodyDiv w:val="1"/>
      <w:marLeft w:val="0"/>
      <w:marRight w:val="0"/>
      <w:marTop w:val="0"/>
      <w:marBottom w:val="0"/>
      <w:divBdr>
        <w:top w:val="none" w:sz="0" w:space="0" w:color="auto"/>
        <w:left w:val="none" w:sz="0" w:space="0" w:color="auto"/>
        <w:bottom w:val="none" w:sz="0" w:space="0" w:color="auto"/>
        <w:right w:val="none" w:sz="0" w:space="0" w:color="auto"/>
      </w:divBdr>
    </w:div>
    <w:div w:id="474184321">
      <w:bodyDiv w:val="1"/>
      <w:marLeft w:val="0"/>
      <w:marRight w:val="0"/>
      <w:marTop w:val="0"/>
      <w:marBottom w:val="0"/>
      <w:divBdr>
        <w:top w:val="none" w:sz="0" w:space="0" w:color="auto"/>
        <w:left w:val="none" w:sz="0" w:space="0" w:color="auto"/>
        <w:bottom w:val="none" w:sz="0" w:space="0" w:color="auto"/>
        <w:right w:val="none" w:sz="0" w:space="0" w:color="auto"/>
      </w:divBdr>
    </w:div>
    <w:div w:id="476069145">
      <w:bodyDiv w:val="1"/>
      <w:marLeft w:val="0"/>
      <w:marRight w:val="0"/>
      <w:marTop w:val="0"/>
      <w:marBottom w:val="0"/>
      <w:divBdr>
        <w:top w:val="none" w:sz="0" w:space="0" w:color="auto"/>
        <w:left w:val="none" w:sz="0" w:space="0" w:color="auto"/>
        <w:bottom w:val="none" w:sz="0" w:space="0" w:color="auto"/>
        <w:right w:val="none" w:sz="0" w:space="0" w:color="auto"/>
      </w:divBdr>
    </w:div>
    <w:div w:id="478310029">
      <w:bodyDiv w:val="1"/>
      <w:marLeft w:val="0"/>
      <w:marRight w:val="0"/>
      <w:marTop w:val="0"/>
      <w:marBottom w:val="0"/>
      <w:divBdr>
        <w:top w:val="none" w:sz="0" w:space="0" w:color="auto"/>
        <w:left w:val="none" w:sz="0" w:space="0" w:color="auto"/>
        <w:bottom w:val="none" w:sz="0" w:space="0" w:color="auto"/>
        <w:right w:val="none" w:sz="0" w:space="0" w:color="auto"/>
      </w:divBdr>
    </w:div>
    <w:div w:id="499077341">
      <w:bodyDiv w:val="1"/>
      <w:marLeft w:val="0"/>
      <w:marRight w:val="0"/>
      <w:marTop w:val="0"/>
      <w:marBottom w:val="0"/>
      <w:divBdr>
        <w:top w:val="none" w:sz="0" w:space="0" w:color="auto"/>
        <w:left w:val="none" w:sz="0" w:space="0" w:color="auto"/>
        <w:bottom w:val="none" w:sz="0" w:space="0" w:color="auto"/>
        <w:right w:val="none" w:sz="0" w:space="0" w:color="auto"/>
      </w:divBdr>
    </w:div>
    <w:div w:id="516896140">
      <w:bodyDiv w:val="1"/>
      <w:marLeft w:val="0"/>
      <w:marRight w:val="0"/>
      <w:marTop w:val="0"/>
      <w:marBottom w:val="0"/>
      <w:divBdr>
        <w:top w:val="none" w:sz="0" w:space="0" w:color="auto"/>
        <w:left w:val="none" w:sz="0" w:space="0" w:color="auto"/>
        <w:bottom w:val="none" w:sz="0" w:space="0" w:color="auto"/>
        <w:right w:val="none" w:sz="0" w:space="0" w:color="auto"/>
      </w:divBdr>
    </w:div>
    <w:div w:id="518160222">
      <w:bodyDiv w:val="1"/>
      <w:marLeft w:val="0"/>
      <w:marRight w:val="0"/>
      <w:marTop w:val="0"/>
      <w:marBottom w:val="0"/>
      <w:divBdr>
        <w:top w:val="none" w:sz="0" w:space="0" w:color="auto"/>
        <w:left w:val="none" w:sz="0" w:space="0" w:color="auto"/>
        <w:bottom w:val="none" w:sz="0" w:space="0" w:color="auto"/>
        <w:right w:val="none" w:sz="0" w:space="0" w:color="auto"/>
      </w:divBdr>
    </w:div>
    <w:div w:id="537426445">
      <w:bodyDiv w:val="1"/>
      <w:marLeft w:val="0"/>
      <w:marRight w:val="0"/>
      <w:marTop w:val="0"/>
      <w:marBottom w:val="0"/>
      <w:divBdr>
        <w:top w:val="none" w:sz="0" w:space="0" w:color="auto"/>
        <w:left w:val="none" w:sz="0" w:space="0" w:color="auto"/>
        <w:bottom w:val="none" w:sz="0" w:space="0" w:color="auto"/>
        <w:right w:val="none" w:sz="0" w:space="0" w:color="auto"/>
      </w:divBdr>
    </w:div>
    <w:div w:id="543756510">
      <w:bodyDiv w:val="1"/>
      <w:marLeft w:val="0"/>
      <w:marRight w:val="0"/>
      <w:marTop w:val="0"/>
      <w:marBottom w:val="0"/>
      <w:divBdr>
        <w:top w:val="none" w:sz="0" w:space="0" w:color="auto"/>
        <w:left w:val="none" w:sz="0" w:space="0" w:color="auto"/>
        <w:bottom w:val="none" w:sz="0" w:space="0" w:color="auto"/>
        <w:right w:val="none" w:sz="0" w:space="0" w:color="auto"/>
      </w:divBdr>
    </w:div>
    <w:div w:id="547184949">
      <w:bodyDiv w:val="1"/>
      <w:marLeft w:val="0"/>
      <w:marRight w:val="0"/>
      <w:marTop w:val="0"/>
      <w:marBottom w:val="0"/>
      <w:divBdr>
        <w:top w:val="none" w:sz="0" w:space="0" w:color="auto"/>
        <w:left w:val="none" w:sz="0" w:space="0" w:color="auto"/>
        <w:bottom w:val="none" w:sz="0" w:space="0" w:color="auto"/>
        <w:right w:val="none" w:sz="0" w:space="0" w:color="auto"/>
      </w:divBdr>
    </w:div>
    <w:div w:id="551380174">
      <w:bodyDiv w:val="1"/>
      <w:marLeft w:val="0"/>
      <w:marRight w:val="0"/>
      <w:marTop w:val="0"/>
      <w:marBottom w:val="0"/>
      <w:divBdr>
        <w:top w:val="none" w:sz="0" w:space="0" w:color="auto"/>
        <w:left w:val="none" w:sz="0" w:space="0" w:color="auto"/>
        <w:bottom w:val="none" w:sz="0" w:space="0" w:color="auto"/>
        <w:right w:val="none" w:sz="0" w:space="0" w:color="auto"/>
      </w:divBdr>
    </w:div>
    <w:div w:id="553541328">
      <w:bodyDiv w:val="1"/>
      <w:marLeft w:val="0"/>
      <w:marRight w:val="0"/>
      <w:marTop w:val="0"/>
      <w:marBottom w:val="0"/>
      <w:divBdr>
        <w:top w:val="none" w:sz="0" w:space="0" w:color="auto"/>
        <w:left w:val="none" w:sz="0" w:space="0" w:color="auto"/>
        <w:bottom w:val="none" w:sz="0" w:space="0" w:color="auto"/>
        <w:right w:val="none" w:sz="0" w:space="0" w:color="auto"/>
      </w:divBdr>
    </w:div>
    <w:div w:id="568806446">
      <w:bodyDiv w:val="1"/>
      <w:marLeft w:val="0"/>
      <w:marRight w:val="0"/>
      <w:marTop w:val="0"/>
      <w:marBottom w:val="0"/>
      <w:divBdr>
        <w:top w:val="none" w:sz="0" w:space="0" w:color="auto"/>
        <w:left w:val="none" w:sz="0" w:space="0" w:color="auto"/>
        <w:bottom w:val="none" w:sz="0" w:space="0" w:color="auto"/>
        <w:right w:val="none" w:sz="0" w:space="0" w:color="auto"/>
      </w:divBdr>
    </w:div>
    <w:div w:id="588931658">
      <w:bodyDiv w:val="1"/>
      <w:marLeft w:val="0"/>
      <w:marRight w:val="0"/>
      <w:marTop w:val="0"/>
      <w:marBottom w:val="0"/>
      <w:divBdr>
        <w:top w:val="none" w:sz="0" w:space="0" w:color="auto"/>
        <w:left w:val="none" w:sz="0" w:space="0" w:color="auto"/>
        <w:bottom w:val="none" w:sz="0" w:space="0" w:color="auto"/>
        <w:right w:val="none" w:sz="0" w:space="0" w:color="auto"/>
      </w:divBdr>
    </w:div>
    <w:div w:id="591859811">
      <w:bodyDiv w:val="1"/>
      <w:marLeft w:val="0"/>
      <w:marRight w:val="0"/>
      <w:marTop w:val="0"/>
      <w:marBottom w:val="0"/>
      <w:divBdr>
        <w:top w:val="none" w:sz="0" w:space="0" w:color="auto"/>
        <w:left w:val="none" w:sz="0" w:space="0" w:color="auto"/>
        <w:bottom w:val="none" w:sz="0" w:space="0" w:color="auto"/>
        <w:right w:val="none" w:sz="0" w:space="0" w:color="auto"/>
      </w:divBdr>
    </w:div>
    <w:div w:id="598490996">
      <w:bodyDiv w:val="1"/>
      <w:marLeft w:val="0"/>
      <w:marRight w:val="0"/>
      <w:marTop w:val="0"/>
      <w:marBottom w:val="0"/>
      <w:divBdr>
        <w:top w:val="none" w:sz="0" w:space="0" w:color="auto"/>
        <w:left w:val="none" w:sz="0" w:space="0" w:color="auto"/>
        <w:bottom w:val="none" w:sz="0" w:space="0" w:color="auto"/>
        <w:right w:val="none" w:sz="0" w:space="0" w:color="auto"/>
      </w:divBdr>
    </w:div>
    <w:div w:id="604731272">
      <w:bodyDiv w:val="1"/>
      <w:marLeft w:val="0"/>
      <w:marRight w:val="0"/>
      <w:marTop w:val="0"/>
      <w:marBottom w:val="0"/>
      <w:divBdr>
        <w:top w:val="none" w:sz="0" w:space="0" w:color="auto"/>
        <w:left w:val="none" w:sz="0" w:space="0" w:color="auto"/>
        <w:bottom w:val="none" w:sz="0" w:space="0" w:color="auto"/>
        <w:right w:val="none" w:sz="0" w:space="0" w:color="auto"/>
      </w:divBdr>
    </w:div>
    <w:div w:id="611789071">
      <w:bodyDiv w:val="1"/>
      <w:marLeft w:val="0"/>
      <w:marRight w:val="0"/>
      <w:marTop w:val="0"/>
      <w:marBottom w:val="0"/>
      <w:divBdr>
        <w:top w:val="none" w:sz="0" w:space="0" w:color="auto"/>
        <w:left w:val="none" w:sz="0" w:space="0" w:color="auto"/>
        <w:bottom w:val="none" w:sz="0" w:space="0" w:color="auto"/>
        <w:right w:val="none" w:sz="0" w:space="0" w:color="auto"/>
      </w:divBdr>
    </w:div>
    <w:div w:id="619454597">
      <w:bodyDiv w:val="1"/>
      <w:marLeft w:val="0"/>
      <w:marRight w:val="0"/>
      <w:marTop w:val="0"/>
      <w:marBottom w:val="0"/>
      <w:divBdr>
        <w:top w:val="none" w:sz="0" w:space="0" w:color="auto"/>
        <w:left w:val="none" w:sz="0" w:space="0" w:color="auto"/>
        <w:bottom w:val="none" w:sz="0" w:space="0" w:color="auto"/>
        <w:right w:val="none" w:sz="0" w:space="0" w:color="auto"/>
      </w:divBdr>
    </w:div>
    <w:div w:id="623855271">
      <w:bodyDiv w:val="1"/>
      <w:marLeft w:val="0"/>
      <w:marRight w:val="0"/>
      <w:marTop w:val="0"/>
      <w:marBottom w:val="0"/>
      <w:divBdr>
        <w:top w:val="none" w:sz="0" w:space="0" w:color="auto"/>
        <w:left w:val="none" w:sz="0" w:space="0" w:color="auto"/>
        <w:bottom w:val="none" w:sz="0" w:space="0" w:color="auto"/>
        <w:right w:val="none" w:sz="0" w:space="0" w:color="auto"/>
      </w:divBdr>
    </w:div>
    <w:div w:id="626157568">
      <w:bodyDiv w:val="1"/>
      <w:marLeft w:val="0"/>
      <w:marRight w:val="0"/>
      <w:marTop w:val="0"/>
      <w:marBottom w:val="0"/>
      <w:divBdr>
        <w:top w:val="none" w:sz="0" w:space="0" w:color="auto"/>
        <w:left w:val="none" w:sz="0" w:space="0" w:color="auto"/>
        <w:bottom w:val="none" w:sz="0" w:space="0" w:color="auto"/>
        <w:right w:val="none" w:sz="0" w:space="0" w:color="auto"/>
      </w:divBdr>
    </w:div>
    <w:div w:id="627006777">
      <w:bodyDiv w:val="1"/>
      <w:marLeft w:val="0"/>
      <w:marRight w:val="0"/>
      <w:marTop w:val="0"/>
      <w:marBottom w:val="0"/>
      <w:divBdr>
        <w:top w:val="none" w:sz="0" w:space="0" w:color="auto"/>
        <w:left w:val="none" w:sz="0" w:space="0" w:color="auto"/>
        <w:bottom w:val="none" w:sz="0" w:space="0" w:color="auto"/>
        <w:right w:val="none" w:sz="0" w:space="0" w:color="auto"/>
      </w:divBdr>
    </w:div>
    <w:div w:id="647394684">
      <w:bodyDiv w:val="1"/>
      <w:marLeft w:val="0"/>
      <w:marRight w:val="0"/>
      <w:marTop w:val="0"/>
      <w:marBottom w:val="0"/>
      <w:divBdr>
        <w:top w:val="none" w:sz="0" w:space="0" w:color="auto"/>
        <w:left w:val="none" w:sz="0" w:space="0" w:color="auto"/>
        <w:bottom w:val="none" w:sz="0" w:space="0" w:color="auto"/>
        <w:right w:val="none" w:sz="0" w:space="0" w:color="auto"/>
      </w:divBdr>
    </w:div>
    <w:div w:id="657272464">
      <w:bodyDiv w:val="1"/>
      <w:marLeft w:val="0"/>
      <w:marRight w:val="0"/>
      <w:marTop w:val="0"/>
      <w:marBottom w:val="0"/>
      <w:divBdr>
        <w:top w:val="none" w:sz="0" w:space="0" w:color="auto"/>
        <w:left w:val="none" w:sz="0" w:space="0" w:color="auto"/>
        <w:bottom w:val="none" w:sz="0" w:space="0" w:color="auto"/>
        <w:right w:val="none" w:sz="0" w:space="0" w:color="auto"/>
      </w:divBdr>
    </w:div>
    <w:div w:id="661587233">
      <w:bodyDiv w:val="1"/>
      <w:marLeft w:val="0"/>
      <w:marRight w:val="0"/>
      <w:marTop w:val="0"/>
      <w:marBottom w:val="0"/>
      <w:divBdr>
        <w:top w:val="none" w:sz="0" w:space="0" w:color="auto"/>
        <w:left w:val="none" w:sz="0" w:space="0" w:color="auto"/>
        <w:bottom w:val="none" w:sz="0" w:space="0" w:color="auto"/>
        <w:right w:val="none" w:sz="0" w:space="0" w:color="auto"/>
      </w:divBdr>
    </w:div>
    <w:div w:id="670452992">
      <w:bodyDiv w:val="1"/>
      <w:marLeft w:val="0"/>
      <w:marRight w:val="0"/>
      <w:marTop w:val="0"/>
      <w:marBottom w:val="0"/>
      <w:divBdr>
        <w:top w:val="none" w:sz="0" w:space="0" w:color="auto"/>
        <w:left w:val="none" w:sz="0" w:space="0" w:color="auto"/>
        <w:bottom w:val="none" w:sz="0" w:space="0" w:color="auto"/>
        <w:right w:val="none" w:sz="0" w:space="0" w:color="auto"/>
      </w:divBdr>
    </w:div>
    <w:div w:id="673456430">
      <w:bodyDiv w:val="1"/>
      <w:marLeft w:val="0"/>
      <w:marRight w:val="0"/>
      <w:marTop w:val="0"/>
      <w:marBottom w:val="0"/>
      <w:divBdr>
        <w:top w:val="none" w:sz="0" w:space="0" w:color="auto"/>
        <w:left w:val="none" w:sz="0" w:space="0" w:color="auto"/>
        <w:bottom w:val="none" w:sz="0" w:space="0" w:color="auto"/>
        <w:right w:val="none" w:sz="0" w:space="0" w:color="auto"/>
      </w:divBdr>
    </w:div>
    <w:div w:id="693849162">
      <w:bodyDiv w:val="1"/>
      <w:marLeft w:val="0"/>
      <w:marRight w:val="0"/>
      <w:marTop w:val="0"/>
      <w:marBottom w:val="0"/>
      <w:divBdr>
        <w:top w:val="none" w:sz="0" w:space="0" w:color="auto"/>
        <w:left w:val="none" w:sz="0" w:space="0" w:color="auto"/>
        <w:bottom w:val="none" w:sz="0" w:space="0" w:color="auto"/>
        <w:right w:val="none" w:sz="0" w:space="0" w:color="auto"/>
      </w:divBdr>
    </w:div>
    <w:div w:id="703482229">
      <w:bodyDiv w:val="1"/>
      <w:marLeft w:val="0"/>
      <w:marRight w:val="0"/>
      <w:marTop w:val="0"/>
      <w:marBottom w:val="0"/>
      <w:divBdr>
        <w:top w:val="none" w:sz="0" w:space="0" w:color="auto"/>
        <w:left w:val="none" w:sz="0" w:space="0" w:color="auto"/>
        <w:bottom w:val="none" w:sz="0" w:space="0" w:color="auto"/>
        <w:right w:val="none" w:sz="0" w:space="0" w:color="auto"/>
      </w:divBdr>
    </w:div>
    <w:div w:id="707224024">
      <w:bodyDiv w:val="1"/>
      <w:marLeft w:val="0"/>
      <w:marRight w:val="0"/>
      <w:marTop w:val="0"/>
      <w:marBottom w:val="0"/>
      <w:divBdr>
        <w:top w:val="none" w:sz="0" w:space="0" w:color="auto"/>
        <w:left w:val="none" w:sz="0" w:space="0" w:color="auto"/>
        <w:bottom w:val="none" w:sz="0" w:space="0" w:color="auto"/>
        <w:right w:val="none" w:sz="0" w:space="0" w:color="auto"/>
      </w:divBdr>
    </w:div>
    <w:div w:id="709764792">
      <w:bodyDiv w:val="1"/>
      <w:marLeft w:val="0"/>
      <w:marRight w:val="0"/>
      <w:marTop w:val="0"/>
      <w:marBottom w:val="0"/>
      <w:divBdr>
        <w:top w:val="none" w:sz="0" w:space="0" w:color="auto"/>
        <w:left w:val="none" w:sz="0" w:space="0" w:color="auto"/>
        <w:bottom w:val="none" w:sz="0" w:space="0" w:color="auto"/>
        <w:right w:val="none" w:sz="0" w:space="0" w:color="auto"/>
      </w:divBdr>
    </w:div>
    <w:div w:id="729231357">
      <w:bodyDiv w:val="1"/>
      <w:marLeft w:val="0"/>
      <w:marRight w:val="0"/>
      <w:marTop w:val="0"/>
      <w:marBottom w:val="0"/>
      <w:divBdr>
        <w:top w:val="none" w:sz="0" w:space="0" w:color="auto"/>
        <w:left w:val="none" w:sz="0" w:space="0" w:color="auto"/>
        <w:bottom w:val="none" w:sz="0" w:space="0" w:color="auto"/>
        <w:right w:val="none" w:sz="0" w:space="0" w:color="auto"/>
      </w:divBdr>
    </w:div>
    <w:div w:id="735208086">
      <w:bodyDiv w:val="1"/>
      <w:marLeft w:val="0"/>
      <w:marRight w:val="0"/>
      <w:marTop w:val="0"/>
      <w:marBottom w:val="0"/>
      <w:divBdr>
        <w:top w:val="none" w:sz="0" w:space="0" w:color="auto"/>
        <w:left w:val="none" w:sz="0" w:space="0" w:color="auto"/>
        <w:bottom w:val="none" w:sz="0" w:space="0" w:color="auto"/>
        <w:right w:val="none" w:sz="0" w:space="0" w:color="auto"/>
      </w:divBdr>
    </w:div>
    <w:div w:id="742724119">
      <w:bodyDiv w:val="1"/>
      <w:marLeft w:val="0"/>
      <w:marRight w:val="0"/>
      <w:marTop w:val="0"/>
      <w:marBottom w:val="0"/>
      <w:divBdr>
        <w:top w:val="none" w:sz="0" w:space="0" w:color="auto"/>
        <w:left w:val="none" w:sz="0" w:space="0" w:color="auto"/>
        <w:bottom w:val="none" w:sz="0" w:space="0" w:color="auto"/>
        <w:right w:val="none" w:sz="0" w:space="0" w:color="auto"/>
      </w:divBdr>
    </w:div>
    <w:div w:id="744494641">
      <w:bodyDiv w:val="1"/>
      <w:marLeft w:val="0"/>
      <w:marRight w:val="0"/>
      <w:marTop w:val="0"/>
      <w:marBottom w:val="0"/>
      <w:divBdr>
        <w:top w:val="none" w:sz="0" w:space="0" w:color="auto"/>
        <w:left w:val="none" w:sz="0" w:space="0" w:color="auto"/>
        <w:bottom w:val="none" w:sz="0" w:space="0" w:color="auto"/>
        <w:right w:val="none" w:sz="0" w:space="0" w:color="auto"/>
      </w:divBdr>
    </w:div>
    <w:div w:id="747535609">
      <w:bodyDiv w:val="1"/>
      <w:marLeft w:val="0"/>
      <w:marRight w:val="0"/>
      <w:marTop w:val="0"/>
      <w:marBottom w:val="0"/>
      <w:divBdr>
        <w:top w:val="none" w:sz="0" w:space="0" w:color="auto"/>
        <w:left w:val="none" w:sz="0" w:space="0" w:color="auto"/>
        <w:bottom w:val="none" w:sz="0" w:space="0" w:color="auto"/>
        <w:right w:val="none" w:sz="0" w:space="0" w:color="auto"/>
      </w:divBdr>
    </w:div>
    <w:div w:id="753356433">
      <w:bodyDiv w:val="1"/>
      <w:marLeft w:val="0"/>
      <w:marRight w:val="0"/>
      <w:marTop w:val="0"/>
      <w:marBottom w:val="0"/>
      <w:divBdr>
        <w:top w:val="none" w:sz="0" w:space="0" w:color="auto"/>
        <w:left w:val="none" w:sz="0" w:space="0" w:color="auto"/>
        <w:bottom w:val="none" w:sz="0" w:space="0" w:color="auto"/>
        <w:right w:val="none" w:sz="0" w:space="0" w:color="auto"/>
      </w:divBdr>
    </w:div>
    <w:div w:id="757141282">
      <w:bodyDiv w:val="1"/>
      <w:marLeft w:val="0"/>
      <w:marRight w:val="0"/>
      <w:marTop w:val="0"/>
      <w:marBottom w:val="0"/>
      <w:divBdr>
        <w:top w:val="none" w:sz="0" w:space="0" w:color="auto"/>
        <w:left w:val="none" w:sz="0" w:space="0" w:color="auto"/>
        <w:bottom w:val="none" w:sz="0" w:space="0" w:color="auto"/>
        <w:right w:val="none" w:sz="0" w:space="0" w:color="auto"/>
      </w:divBdr>
    </w:div>
    <w:div w:id="761679134">
      <w:bodyDiv w:val="1"/>
      <w:marLeft w:val="0"/>
      <w:marRight w:val="0"/>
      <w:marTop w:val="0"/>
      <w:marBottom w:val="0"/>
      <w:divBdr>
        <w:top w:val="none" w:sz="0" w:space="0" w:color="auto"/>
        <w:left w:val="none" w:sz="0" w:space="0" w:color="auto"/>
        <w:bottom w:val="none" w:sz="0" w:space="0" w:color="auto"/>
        <w:right w:val="none" w:sz="0" w:space="0" w:color="auto"/>
      </w:divBdr>
    </w:div>
    <w:div w:id="767850381">
      <w:bodyDiv w:val="1"/>
      <w:marLeft w:val="0"/>
      <w:marRight w:val="0"/>
      <w:marTop w:val="0"/>
      <w:marBottom w:val="0"/>
      <w:divBdr>
        <w:top w:val="none" w:sz="0" w:space="0" w:color="auto"/>
        <w:left w:val="none" w:sz="0" w:space="0" w:color="auto"/>
        <w:bottom w:val="none" w:sz="0" w:space="0" w:color="auto"/>
        <w:right w:val="none" w:sz="0" w:space="0" w:color="auto"/>
      </w:divBdr>
    </w:div>
    <w:div w:id="769621136">
      <w:bodyDiv w:val="1"/>
      <w:marLeft w:val="0"/>
      <w:marRight w:val="0"/>
      <w:marTop w:val="0"/>
      <w:marBottom w:val="0"/>
      <w:divBdr>
        <w:top w:val="none" w:sz="0" w:space="0" w:color="auto"/>
        <w:left w:val="none" w:sz="0" w:space="0" w:color="auto"/>
        <w:bottom w:val="none" w:sz="0" w:space="0" w:color="auto"/>
        <w:right w:val="none" w:sz="0" w:space="0" w:color="auto"/>
      </w:divBdr>
    </w:div>
    <w:div w:id="770511085">
      <w:bodyDiv w:val="1"/>
      <w:marLeft w:val="0"/>
      <w:marRight w:val="0"/>
      <w:marTop w:val="0"/>
      <w:marBottom w:val="0"/>
      <w:divBdr>
        <w:top w:val="none" w:sz="0" w:space="0" w:color="auto"/>
        <w:left w:val="none" w:sz="0" w:space="0" w:color="auto"/>
        <w:bottom w:val="none" w:sz="0" w:space="0" w:color="auto"/>
        <w:right w:val="none" w:sz="0" w:space="0" w:color="auto"/>
      </w:divBdr>
    </w:div>
    <w:div w:id="781343801">
      <w:bodyDiv w:val="1"/>
      <w:marLeft w:val="0"/>
      <w:marRight w:val="0"/>
      <w:marTop w:val="0"/>
      <w:marBottom w:val="0"/>
      <w:divBdr>
        <w:top w:val="none" w:sz="0" w:space="0" w:color="auto"/>
        <w:left w:val="none" w:sz="0" w:space="0" w:color="auto"/>
        <w:bottom w:val="none" w:sz="0" w:space="0" w:color="auto"/>
        <w:right w:val="none" w:sz="0" w:space="0" w:color="auto"/>
      </w:divBdr>
    </w:div>
    <w:div w:id="784815227">
      <w:bodyDiv w:val="1"/>
      <w:marLeft w:val="0"/>
      <w:marRight w:val="0"/>
      <w:marTop w:val="0"/>
      <w:marBottom w:val="0"/>
      <w:divBdr>
        <w:top w:val="none" w:sz="0" w:space="0" w:color="auto"/>
        <w:left w:val="none" w:sz="0" w:space="0" w:color="auto"/>
        <w:bottom w:val="none" w:sz="0" w:space="0" w:color="auto"/>
        <w:right w:val="none" w:sz="0" w:space="0" w:color="auto"/>
      </w:divBdr>
    </w:div>
    <w:div w:id="788089418">
      <w:bodyDiv w:val="1"/>
      <w:marLeft w:val="0"/>
      <w:marRight w:val="0"/>
      <w:marTop w:val="0"/>
      <w:marBottom w:val="0"/>
      <w:divBdr>
        <w:top w:val="none" w:sz="0" w:space="0" w:color="auto"/>
        <w:left w:val="none" w:sz="0" w:space="0" w:color="auto"/>
        <w:bottom w:val="none" w:sz="0" w:space="0" w:color="auto"/>
        <w:right w:val="none" w:sz="0" w:space="0" w:color="auto"/>
      </w:divBdr>
    </w:div>
    <w:div w:id="791366999">
      <w:bodyDiv w:val="1"/>
      <w:marLeft w:val="0"/>
      <w:marRight w:val="0"/>
      <w:marTop w:val="0"/>
      <w:marBottom w:val="0"/>
      <w:divBdr>
        <w:top w:val="none" w:sz="0" w:space="0" w:color="auto"/>
        <w:left w:val="none" w:sz="0" w:space="0" w:color="auto"/>
        <w:bottom w:val="none" w:sz="0" w:space="0" w:color="auto"/>
        <w:right w:val="none" w:sz="0" w:space="0" w:color="auto"/>
      </w:divBdr>
    </w:div>
    <w:div w:id="792097193">
      <w:bodyDiv w:val="1"/>
      <w:marLeft w:val="0"/>
      <w:marRight w:val="0"/>
      <w:marTop w:val="0"/>
      <w:marBottom w:val="0"/>
      <w:divBdr>
        <w:top w:val="none" w:sz="0" w:space="0" w:color="auto"/>
        <w:left w:val="none" w:sz="0" w:space="0" w:color="auto"/>
        <w:bottom w:val="none" w:sz="0" w:space="0" w:color="auto"/>
        <w:right w:val="none" w:sz="0" w:space="0" w:color="auto"/>
      </w:divBdr>
    </w:div>
    <w:div w:id="794713234">
      <w:bodyDiv w:val="1"/>
      <w:marLeft w:val="0"/>
      <w:marRight w:val="0"/>
      <w:marTop w:val="0"/>
      <w:marBottom w:val="0"/>
      <w:divBdr>
        <w:top w:val="none" w:sz="0" w:space="0" w:color="auto"/>
        <w:left w:val="none" w:sz="0" w:space="0" w:color="auto"/>
        <w:bottom w:val="none" w:sz="0" w:space="0" w:color="auto"/>
        <w:right w:val="none" w:sz="0" w:space="0" w:color="auto"/>
      </w:divBdr>
    </w:div>
    <w:div w:id="799108657">
      <w:bodyDiv w:val="1"/>
      <w:marLeft w:val="0"/>
      <w:marRight w:val="0"/>
      <w:marTop w:val="0"/>
      <w:marBottom w:val="0"/>
      <w:divBdr>
        <w:top w:val="none" w:sz="0" w:space="0" w:color="auto"/>
        <w:left w:val="none" w:sz="0" w:space="0" w:color="auto"/>
        <w:bottom w:val="none" w:sz="0" w:space="0" w:color="auto"/>
        <w:right w:val="none" w:sz="0" w:space="0" w:color="auto"/>
      </w:divBdr>
    </w:div>
    <w:div w:id="804393573">
      <w:bodyDiv w:val="1"/>
      <w:marLeft w:val="0"/>
      <w:marRight w:val="0"/>
      <w:marTop w:val="0"/>
      <w:marBottom w:val="0"/>
      <w:divBdr>
        <w:top w:val="none" w:sz="0" w:space="0" w:color="auto"/>
        <w:left w:val="none" w:sz="0" w:space="0" w:color="auto"/>
        <w:bottom w:val="none" w:sz="0" w:space="0" w:color="auto"/>
        <w:right w:val="none" w:sz="0" w:space="0" w:color="auto"/>
      </w:divBdr>
    </w:div>
    <w:div w:id="808398077">
      <w:bodyDiv w:val="1"/>
      <w:marLeft w:val="0"/>
      <w:marRight w:val="0"/>
      <w:marTop w:val="0"/>
      <w:marBottom w:val="0"/>
      <w:divBdr>
        <w:top w:val="none" w:sz="0" w:space="0" w:color="auto"/>
        <w:left w:val="none" w:sz="0" w:space="0" w:color="auto"/>
        <w:bottom w:val="none" w:sz="0" w:space="0" w:color="auto"/>
        <w:right w:val="none" w:sz="0" w:space="0" w:color="auto"/>
      </w:divBdr>
    </w:div>
    <w:div w:id="813377644">
      <w:bodyDiv w:val="1"/>
      <w:marLeft w:val="0"/>
      <w:marRight w:val="0"/>
      <w:marTop w:val="0"/>
      <w:marBottom w:val="0"/>
      <w:divBdr>
        <w:top w:val="none" w:sz="0" w:space="0" w:color="auto"/>
        <w:left w:val="none" w:sz="0" w:space="0" w:color="auto"/>
        <w:bottom w:val="none" w:sz="0" w:space="0" w:color="auto"/>
        <w:right w:val="none" w:sz="0" w:space="0" w:color="auto"/>
      </w:divBdr>
    </w:div>
    <w:div w:id="821966332">
      <w:bodyDiv w:val="1"/>
      <w:marLeft w:val="0"/>
      <w:marRight w:val="0"/>
      <w:marTop w:val="0"/>
      <w:marBottom w:val="0"/>
      <w:divBdr>
        <w:top w:val="none" w:sz="0" w:space="0" w:color="auto"/>
        <w:left w:val="none" w:sz="0" w:space="0" w:color="auto"/>
        <w:bottom w:val="none" w:sz="0" w:space="0" w:color="auto"/>
        <w:right w:val="none" w:sz="0" w:space="0" w:color="auto"/>
      </w:divBdr>
    </w:div>
    <w:div w:id="824470744">
      <w:bodyDiv w:val="1"/>
      <w:marLeft w:val="0"/>
      <w:marRight w:val="0"/>
      <w:marTop w:val="0"/>
      <w:marBottom w:val="0"/>
      <w:divBdr>
        <w:top w:val="none" w:sz="0" w:space="0" w:color="auto"/>
        <w:left w:val="none" w:sz="0" w:space="0" w:color="auto"/>
        <w:bottom w:val="none" w:sz="0" w:space="0" w:color="auto"/>
        <w:right w:val="none" w:sz="0" w:space="0" w:color="auto"/>
      </w:divBdr>
    </w:div>
    <w:div w:id="826240110">
      <w:bodyDiv w:val="1"/>
      <w:marLeft w:val="0"/>
      <w:marRight w:val="0"/>
      <w:marTop w:val="0"/>
      <w:marBottom w:val="0"/>
      <w:divBdr>
        <w:top w:val="none" w:sz="0" w:space="0" w:color="auto"/>
        <w:left w:val="none" w:sz="0" w:space="0" w:color="auto"/>
        <w:bottom w:val="none" w:sz="0" w:space="0" w:color="auto"/>
        <w:right w:val="none" w:sz="0" w:space="0" w:color="auto"/>
      </w:divBdr>
    </w:div>
    <w:div w:id="830098659">
      <w:bodyDiv w:val="1"/>
      <w:marLeft w:val="0"/>
      <w:marRight w:val="0"/>
      <w:marTop w:val="0"/>
      <w:marBottom w:val="0"/>
      <w:divBdr>
        <w:top w:val="none" w:sz="0" w:space="0" w:color="auto"/>
        <w:left w:val="none" w:sz="0" w:space="0" w:color="auto"/>
        <w:bottom w:val="none" w:sz="0" w:space="0" w:color="auto"/>
        <w:right w:val="none" w:sz="0" w:space="0" w:color="auto"/>
      </w:divBdr>
    </w:div>
    <w:div w:id="830949557">
      <w:bodyDiv w:val="1"/>
      <w:marLeft w:val="0"/>
      <w:marRight w:val="0"/>
      <w:marTop w:val="0"/>
      <w:marBottom w:val="0"/>
      <w:divBdr>
        <w:top w:val="none" w:sz="0" w:space="0" w:color="auto"/>
        <w:left w:val="none" w:sz="0" w:space="0" w:color="auto"/>
        <w:bottom w:val="none" w:sz="0" w:space="0" w:color="auto"/>
        <w:right w:val="none" w:sz="0" w:space="0" w:color="auto"/>
      </w:divBdr>
    </w:div>
    <w:div w:id="831530836">
      <w:bodyDiv w:val="1"/>
      <w:marLeft w:val="0"/>
      <w:marRight w:val="0"/>
      <w:marTop w:val="0"/>
      <w:marBottom w:val="0"/>
      <w:divBdr>
        <w:top w:val="none" w:sz="0" w:space="0" w:color="auto"/>
        <w:left w:val="none" w:sz="0" w:space="0" w:color="auto"/>
        <w:bottom w:val="none" w:sz="0" w:space="0" w:color="auto"/>
        <w:right w:val="none" w:sz="0" w:space="0" w:color="auto"/>
      </w:divBdr>
    </w:div>
    <w:div w:id="833767601">
      <w:bodyDiv w:val="1"/>
      <w:marLeft w:val="0"/>
      <w:marRight w:val="0"/>
      <w:marTop w:val="0"/>
      <w:marBottom w:val="0"/>
      <w:divBdr>
        <w:top w:val="none" w:sz="0" w:space="0" w:color="auto"/>
        <w:left w:val="none" w:sz="0" w:space="0" w:color="auto"/>
        <w:bottom w:val="none" w:sz="0" w:space="0" w:color="auto"/>
        <w:right w:val="none" w:sz="0" w:space="0" w:color="auto"/>
      </w:divBdr>
    </w:div>
    <w:div w:id="836699038">
      <w:bodyDiv w:val="1"/>
      <w:marLeft w:val="0"/>
      <w:marRight w:val="0"/>
      <w:marTop w:val="0"/>
      <w:marBottom w:val="0"/>
      <w:divBdr>
        <w:top w:val="none" w:sz="0" w:space="0" w:color="auto"/>
        <w:left w:val="none" w:sz="0" w:space="0" w:color="auto"/>
        <w:bottom w:val="none" w:sz="0" w:space="0" w:color="auto"/>
        <w:right w:val="none" w:sz="0" w:space="0" w:color="auto"/>
      </w:divBdr>
    </w:div>
    <w:div w:id="837186966">
      <w:bodyDiv w:val="1"/>
      <w:marLeft w:val="0"/>
      <w:marRight w:val="0"/>
      <w:marTop w:val="0"/>
      <w:marBottom w:val="0"/>
      <w:divBdr>
        <w:top w:val="none" w:sz="0" w:space="0" w:color="auto"/>
        <w:left w:val="none" w:sz="0" w:space="0" w:color="auto"/>
        <w:bottom w:val="none" w:sz="0" w:space="0" w:color="auto"/>
        <w:right w:val="none" w:sz="0" w:space="0" w:color="auto"/>
      </w:divBdr>
    </w:div>
    <w:div w:id="839001478">
      <w:bodyDiv w:val="1"/>
      <w:marLeft w:val="0"/>
      <w:marRight w:val="0"/>
      <w:marTop w:val="0"/>
      <w:marBottom w:val="0"/>
      <w:divBdr>
        <w:top w:val="none" w:sz="0" w:space="0" w:color="auto"/>
        <w:left w:val="none" w:sz="0" w:space="0" w:color="auto"/>
        <w:bottom w:val="none" w:sz="0" w:space="0" w:color="auto"/>
        <w:right w:val="none" w:sz="0" w:space="0" w:color="auto"/>
      </w:divBdr>
    </w:div>
    <w:div w:id="850029368">
      <w:bodyDiv w:val="1"/>
      <w:marLeft w:val="0"/>
      <w:marRight w:val="0"/>
      <w:marTop w:val="0"/>
      <w:marBottom w:val="0"/>
      <w:divBdr>
        <w:top w:val="none" w:sz="0" w:space="0" w:color="auto"/>
        <w:left w:val="none" w:sz="0" w:space="0" w:color="auto"/>
        <w:bottom w:val="none" w:sz="0" w:space="0" w:color="auto"/>
        <w:right w:val="none" w:sz="0" w:space="0" w:color="auto"/>
      </w:divBdr>
    </w:div>
    <w:div w:id="850998226">
      <w:bodyDiv w:val="1"/>
      <w:marLeft w:val="0"/>
      <w:marRight w:val="0"/>
      <w:marTop w:val="0"/>
      <w:marBottom w:val="0"/>
      <w:divBdr>
        <w:top w:val="none" w:sz="0" w:space="0" w:color="auto"/>
        <w:left w:val="none" w:sz="0" w:space="0" w:color="auto"/>
        <w:bottom w:val="none" w:sz="0" w:space="0" w:color="auto"/>
        <w:right w:val="none" w:sz="0" w:space="0" w:color="auto"/>
      </w:divBdr>
    </w:div>
    <w:div w:id="854734461">
      <w:bodyDiv w:val="1"/>
      <w:marLeft w:val="0"/>
      <w:marRight w:val="0"/>
      <w:marTop w:val="0"/>
      <w:marBottom w:val="0"/>
      <w:divBdr>
        <w:top w:val="none" w:sz="0" w:space="0" w:color="auto"/>
        <w:left w:val="none" w:sz="0" w:space="0" w:color="auto"/>
        <w:bottom w:val="none" w:sz="0" w:space="0" w:color="auto"/>
        <w:right w:val="none" w:sz="0" w:space="0" w:color="auto"/>
      </w:divBdr>
    </w:div>
    <w:div w:id="892278180">
      <w:bodyDiv w:val="1"/>
      <w:marLeft w:val="0"/>
      <w:marRight w:val="0"/>
      <w:marTop w:val="0"/>
      <w:marBottom w:val="0"/>
      <w:divBdr>
        <w:top w:val="none" w:sz="0" w:space="0" w:color="auto"/>
        <w:left w:val="none" w:sz="0" w:space="0" w:color="auto"/>
        <w:bottom w:val="none" w:sz="0" w:space="0" w:color="auto"/>
        <w:right w:val="none" w:sz="0" w:space="0" w:color="auto"/>
      </w:divBdr>
    </w:div>
    <w:div w:id="901058525">
      <w:bodyDiv w:val="1"/>
      <w:marLeft w:val="0"/>
      <w:marRight w:val="0"/>
      <w:marTop w:val="0"/>
      <w:marBottom w:val="0"/>
      <w:divBdr>
        <w:top w:val="none" w:sz="0" w:space="0" w:color="auto"/>
        <w:left w:val="none" w:sz="0" w:space="0" w:color="auto"/>
        <w:bottom w:val="none" w:sz="0" w:space="0" w:color="auto"/>
        <w:right w:val="none" w:sz="0" w:space="0" w:color="auto"/>
      </w:divBdr>
    </w:div>
    <w:div w:id="901869312">
      <w:bodyDiv w:val="1"/>
      <w:marLeft w:val="0"/>
      <w:marRight w:val="0"/>
      <w:marTop w:val="0"/>
      <w:marBottom w:val="0"/>
      <w:divBdr>
        <w:top w:val="none" w:sz="0" w:space="0" w:color="auto"/>
        <w:left w:val="none" w:sz="0" w:space="0" w:color="auto"/>
        <w:bottom w:val="none" w:sz="0" w:space="0" w:color="auto"/>
        <w:right w:val="none" w:sz="0" w:space="0" w:color="auto"/>
      </w:divBdr>
    </w:div>
    <w:div w:id="904412736">
      <w:bodyDiv w:val="1"/>
      <w:marLeft w:val="0"/>
      <w:marRight w:val="0"/>
      <w:marTop w:val="0"/>
      <w:marBottom w:val="0"/>
      <w:divBdr>
        <w:top w:val="none" w:sz="0" w:space="0" w:color="auto"/>
        <w:left w:val="none" w:sz="0" w:space="0" w:color="auto"/>
        <w:bottom w:val="none" w:sz="0" w:space="0" w:color="auto"/>
        <w:right w:val="none" w:sz="0" w:space="0" w:color="auto"/>
      </w:divBdr>
    </w:div>
    <w:div w:id="921109066">
      <w:bodyDiv w:val="1"/>
      <w:marLeft w:val="0"/>
      <w:marRight w:val="0"/>
      <w:marTop w:val="0"/>
      <w:marBottom w:val="0"/>
      <w:divBdr>
        <w:top w:val="none" w:sz="0" w:space="0" w:color="auto"/>
        <w:left w:val="none" w:sz="0" w:space="0" w:color="auto"/>
        <w:bottom w:val="none" w:sz="0" w:space="0" w:color="auto"/>
        <w:right w:val="none" w:sz="0" w:space="0" w:color="auto"/>
      </w:divBdr>
    </w:div>
    <w:div w:id="924613287">
      <w:bodyDiv w:val="1"/>
      <w:marLeft w:val="0"/>
      <w:marRight w:val="0"/>
      <w:marTop w:val="0"/>
      <w:marBottom w:val="0"/>
      <w:divBdr>
        <w:top w:val="none" w:sz="0" w:space="0" w:color="auto"/>
        <w:left w:val="none" w:sz="0" w:space="0" w:color="auto"/>
        <w:bottom w:val="none" w:sz="0" w:space="0" w:color="auto"/>
        <w:right w:val="none" w:sz="0" w:space="0" w:color="auto"/>
      </w:divBdr>
    </w:div>
    <w:div w:id="941835884">
      <w:bodyDiv w:val="1"/>
      <w:marLeft w:val="0"/>
      <w:marRight w:val="0"/>
      <w:marTop w:val="0"/>
      <w:marBottom w:val="0"/>
      <w:divBdr>
        <w:top w:val="none" w:sz="0" w:space="0" w:color="auto"/>
        <w:left w:val="none" w:sz="0" w:space="0" w:color="auto"/>
        <w:bottom w:val="none" w:sz="0" w:space="0" w:color="auto"/>
        <w:right w:val="none" w:sz="0" w:space="0" w:color="auto"/>
      </w:divBdr>
    </w:div>
    <w:div w:id="946351699">
      <w:bodyDiv w:val="1"/>
      <w:marLeft w:val="0"/>
      <w:marRight w:val="0"/>
      <w:marTop w:val="0"/>
      <w:marBottom w:val="0"/>
      <w:divBdr>
        <w:top w:val="none" w:sz="0" w:space="0" w:color="auto"/>
        <w:left w:val="none" w:sz="0" w:space="0" w:color="auto"/>
        <w:bottom w:val="none" w:sz="0" w:space="0" w:color="auto"/>
        <w:right w:val="none" w:sz="0" w:space="0" w:color="auto"/>
      </w:divBdr>
    </w:div>
    <w:div w:id="952591773">
      <w:bodyDiv w:val="1"/>
      <w:marLeft w:val="0"/>
      <w:marRight w:val="0"/>
      <w:marTop w:val="0"/>
      <w:marBottom w:val="0"/>
      <w:divBdr>
        <w:top w:val="none" w:sz="0" w:space="0" w:color="auto"/>
        <w:left w:val="none" w:sz="0" w:space="0" w:color="auto"/>
        <w:bottom w:val="none" w:sz="0" w:space="0" w:color="auto"/>
        <w:right w:val="none" w:sz="0" w:space="0" w:color="auto"/>
      </w:divBdr>
    </w:div>
    <w:div w:id="956833610">
      <w:bodyDiv w:val="1"/>
      <w:marLeft w:val="0"/>
      <w:marRight w:val="0"/>
      <w:marTop w:val="0"/>
      <w:marBottom w:val="0"/>
      <w:divBdr>
        <w:top w:val="none" w:sz="0" w:space="0" w:color="auto"/>
        <w:left w:val="none" w:sz="0" w:space="0" w:color="auto"/>
        <w:bottom w:val="none" w:sz="0" w:space="0" w:color="auto"/>
        <w:right w:val="none" w:sz="0" w:space="0" w:color="auto"/>
      </w:divBdr>
    </w:div>
    <w:div w:id="969627737">
      <w:bodyDiv w:val="1"/>
      <w:marLeft w:val="0"/>
      <w:marRight w:val="0"/>
      <w:marTop w:val="0"/>
      <w:marBottom w:val="0"/>
      <w:divBdr>
        <w:top w:val="none" w:sz="0" w:space="0" w:color="auto"/>
        <w:left w:val="none" w:sz="0" w:space="0" w:color="auto"/>
        <w:bottom w:val="none" w:sz="0" w:space="0" w:color="auto"/>
        <w:right w:val="none" w:sz="0" w:space="0" w:color="auto"/>
      </w:divBdr>
    </w:div>
    <w:div w:id="973682005">
      <w:bodyDiv w:val="1"/>
      <w:marLeft w:val="0"/>
      <w:marRight w:val="0"/>
      <w:marTop w:val="0"/>
      <w:marBottom w:val="0"/>
      <w:divBdr>
        <w:top w:val="none" w:sz="0" w:space="0" w:color="auto"/>
        <w:left w:val="none" w:sz="0" w:space="0" w:color="auto"/>
        <w:bottom w:val="none" w:sz="0" w:space="0" w:color="auto"/>
        <w:right w:val="none" w:sz="0" w:space="0" w:color="auto"/>
      </w:divBdr>
    </w:div>
    <w:div w:id="978613563">
      <w:bodyDiv w:val="1"/>
      <w:marLeft w:val="0"/>
      <w:marRight w:val="0"/>
      <w:marTop w:val="0"/>
      <w:marBottom w:val="0"/>
      <w:divBdr>
        <w:top w:val="none" w:sz="0" w:space="0" w:color="auto"/>
        <w:left w:val="none" w:sz="0" w:space="0" w:color="auto"/>
        <w:bottom w:val="none" w:sz="0" w:space="0" w:color="auto"/>
        <w:right w:val="none" w:sz="0" w:space="0" w:color="auto"/>
      </w:divBdr>
    </w:div>
    <w:div w:id="983394513">
      <w:bodyDiv w:val="1"/>
      <w:marLeft w:val="0"/>
      <w:marRight w:val="0"/>
      <w:marTop w:val="0"/>
      <w:marBottom w:val="0"/>
      <w:divBdr>
        <w:top w:val="none" w:sz="0" w:space="0" w:color="auto"/>
        <w:left w:val="none" w:sz="0" w:space="0" w:color="auto"/>
        <w:bottom w:val="none" w:sz="0" w:space="0" w:color="auto"/>
        <w:right w:val="none" w:sz="0" w:space="0" w:color="auto"/>
      </w:divBdr>
    </w:div>
    <w:div w:id="987048702">
      <w:bodyDiv w:val="1"/>
      <w:marLeft w:val="0"/>
      <w:marRight w:val="0"/>
      <w:marTop w:val="0"/>
      <w:marBottom w:val="0"/>
      <w:divBdr>
        <w:top w:val="none" w:sz="0" w:space="0" w:color="auto"/>
        <w:left w:val="none" w:sz="0" w:space="0" w:color="auto"/>
        <w:bottom w:val="none" w:sz="0" w:space="0" w:color="auto"/>
        <w:right w:val="none" w:sz="0" w:space="0" w:color="auto"/>
      </w:divBdr>
    </w:div>
    <w:div w:id="1009866086">
      <w:bodyDiv w:val="1"/>
      <w:marLeft w:val="0"/>
      <w:marRight w:val="0"/>
      <w:marTop w:val="0"/>
      <w:marBottom w:val="0"/>
      <w:divBdr>
        <w:top w:val="none" w:sz="0" w:space="0" w:color="auto"/>
        <w:left w:val="none" w:sz="0" w:space="0" w:color="auto"/>
        <w:bottom w:val="none" w:sz="0" w:space="0" w:color="auto"/>
        <w:right w:val="none" w:sz="0" w:space="0" w:color="auto"/>
      </w:divBdr>
    </w:div>
    <w:div w:id="1014965029">
      <w:bodyDiv w:val="1"/>
      <w:marLeft w:val="0"/>
      <w:marRight w:val="0"/>
      <w:marTop w:val="0"/>
      <w:marBottom w:val="0"/>
      <w:divBdr>
        <w:top w:val="none" w:sz="0" w:space="0" w:color="auto"/>
        <w:left w:val="none" w:sz="0" w:space="0" w:color="auto"/>
        <w:bottom w:val="none" w:sz="0" w:space="0" w:color="auto"/>
        <w:right w:val="none" w:sz="0" w:space="0" w:color="auto"/>
      </w:divBdr>
    </w:div>
    <w:div w:id="1018195484">
      <w:bodyDiv w:val="1"/>
      <w:marLeft w:val="0"/>
      <w:marRight w:val="0"/>
      <w:marTop w:val="0"/>
      <w:marBottom w:val="0"/>
      <w:divBdr>
        <w:top w:val="none" w:sz="0" w:space="0" w:color="auto"/>
        <w:left w:val="none" w:sz="0" w:space="0" w:color="auto"/>
        <w:bottom w:val="none" w:sz="0" w:space="0" w:color="auto"/>
        <w:right w:val="none" w:sz="0" w:space="0" w:color="auto"/>
      </w:divBdr>
    </w:div>
    <w:div w:id="1019356189">
      <w:bodyDiv w:val="1"/>
      <w:marLeft w:val="0"/>
      <w:marRight w:val="0"/>
      <w:marTop w:val="0"/>
      <w:marBottom w:val="0"/>
      <w:divBdr>
        <w:top w:val="none" w:sz="0" w:space="0" w:color="auto"/>
        <w:left w:val="none" w:sz="0" w:space="0" w:color="auto"/>
        <w:bottom w:val="none" w:sz="0" w:space="0" w:color="auto"/>
        <w:right w:val="none" w:sz="0" w:space="0" w:color="auto"/>
      </w:divBdr>
    </w:div>
    <w:div w:id="1029374840">
      <w:bodyDiv w:val="1"/>
      <w:marLeft w:val="0"/>
      <w:marRight w:val="0"/>
      <w:marTop w:val="0"/>
      <w:marBottom w:val="0"/>
      <w:divBdr>
        <w:top w:val="none" w:sz="0" w:space="0" w:color="auto"/>
        <w:left w:val="none" w:sz="0" w:space="0" w:color="auto"/>
        <w:bottom w:val="none" w:sz="0" w:space="0" w:color="auto"/>
        <w:right w:val="none" w:sz="0" w:space="0" w:color="auto"/>
      </w:divBdr>
    </w:div>
    <w:div w:id="1032419395">
      <w:bodyDiv w:val="1"/>
      <w:marLeft w:val="0"/>
      <w:marRight w:val="0"/>
      <w:marTop w:val="0"/>
      <w:marBottom w:val="0"/>
      <w:divBdr>
        <w:top w:val="none" w:sz="0" w:space="0" w:color="auto"/>
        <w:left w:val="none" w:sz="0" w:space="0" w:color="auto"/>
        <w:bottom w:val="none" w:sz="0" w:space="0" w:color="auto"/>
        <w:right w:val="none" w:sz="0" w:space="0" w:color="auto"/>
      </w:divBdr>
    </w:div>
    <w:div w:id="1032874783">
      <w:bodyDiv w:val="1"/>
      <w:marLeft w:val="0"/>
      <w:marRight w:val="0"/>
      <w:marTop w:val="0"/>
      <w:marBottom w:val="0"/>
      <w:divBdr>
        <w:top w:val="none" w:sz="0" w:space="0" w:color="auto"/>
        <w:left w:val="none" w:sz="0" w:space="0" w:color="auto"/>
        <w:bottom w:val="none" w:sz="0" w:space="0" w:color="auto"/>
        <w:right w:val="none" w:sz="0" w:space="0" w:color="auto"/>
      </w:divBdr>
    </w:div>
    <w:div w:id="1035882669">
      <w:bodyDiv w:val="1"/>
      <w:marLeft w:val="0"/>
      <w:marRight w:val="0"/>
      <w:marTop w:val="0"/>
      <w:marBottom w:val="0"/>
      <w:divBdr>
        <w:top w:val="none" w:sz="0" w:space="0" w:color="auto"/>
        <w:left w:val="none" w:sz="0" w:space="0" w:color="auto"/>
        <w:bottom w:val="none" w:sz="0" w:space="0" w:color="auto"/>
        <w:right w:val="none" w:sz="0" w:space="0" w:color="auto"/>
      </w:divBdr>
    </w:div>
    <w:div w:id="1043869368">
      <w:bodyDiv w:val="1"/>
      <w:marLeft w:val="0"/>
      <w:marRight w:val="0"/>
      <w:marTop w:val="0"/>
      <w:marBottom w:val="0"/>
      <w:divBdr>
        <w:top w:val="none" w:sz="0" w:space="0" w:color="auto"/>
        <w:left w:val="none" w:sz="0" w:space="0" w:color="auto"/>
        <w:bottom w:val="none" w:sz="0" w:space="0" w:color="auto"/>
        <w:right w:val="none" w:sz="0" w:space="0" w:color="auto"/>
      </w:divBdr>
    </w:div>
    <w:div w:id="1054933934">
      <w:bodyDiv w:val="1"/>
      <w:marLeft w:val="0"/>
      <w:marRight w:val="0"/>
      <w:marTop w:val="0"/>
      <w:marBottom w:val="0"/>
      <w:divBdr>
        <w:top w:val="none" w:sz="0" w:space="0" w:color="auto"/>
        <w:left w:val="none" w:sz="0" w:space="0" w:color="auto"/>
        <w:bottom w:val="none" w:sz="0" w:space="0" w:color="auto"/>
        <w:right w:val="none" w:sz="0" w:space="0" w:color="auto"/>
      </w:divBdr>
    </w:div>
    <w:div w:id="1055087594">
      <w:bodyDiv w:val="1"/>
      <w:marLeft w:val="0"/>
      <w:marRight w:val="0"/>
      <w:marTop w:val="0"/>
      <w:marBottom w:val="0"/>
      <w:divBdr>
        <w:top w:val="none" w:sz="0" w:space="0" w:color="auto"/>
        <w:left w:val="none" w:sz="0" w:space="0" w:color="auto"/>
        <w:bottom w:val="none" w:sz="0" w:space="0" w:color="auto"/>
        <w:right w:val="none" w:sz="0" w:space="0" w:color="auto"/>
      </w:divBdr>
    </w:div>
    <w:div w:id="1056929869">
      <w:bodyDiv w:val="1"/>
      <w:marLeft w:val="0"/>
      <w:marRight w:val="0"/>
      <w:marTop w:val="0"/>
      <w:marBottom w:val="0"/>
      <w:divBdr>
        <w:top w:val="none" w:sz="0" w:space="0" w:color="auto"/>
        <w:left w:val="none" w:sz="0" w:space="0" w:color="auto"/>
        <w:bottom w:val="none" w:sz="0" w:space="0" w:color="auto"/>
        <w:right w:val="none" w:sz="0" w:space="0" w:color="auto"/>
      </w:divBdr>
    </w:div>
    <w:div w:id="1065108208">
      <w:bodyDiv w:val="1"/>
      <w:marLeft w:val="0"/>
      <w:marRight w:val="0"/>
      <w:marTop w:val="0"/>
      <w:marBottom w:val="0"/>
      <w:divBdr>
        <w:top w:val="none" w:sz="0" w:space="0" w:color="auto"/>
        <w:left w:val="none" w:sz="0" w:space="0" w:color="auto"/>
        <w:bottom w:val="none" w:sz="0" w:space="0" w:color="auto"/>
        <w:right w:val="none" w:sz="0" w:space="0" w:color="auto"/>
      </w:divBdr>
    </w:div>
    <w:div w:id="1067072384">
      <w:bodyDiv w:val="1"/>
      <w:marLeft w:val="0"/>
      <w:marRight w:val="0"/>
      <w:marTop w:val="0"/>
      <w:marBottom w:val="0"/>
      <w:divBdr>
        <w:top w:val="none" w:sz="0" w:space="0" w:color="auto"/>
        <w:left w:val="none" w:sz="0" w:space="0" w:color="auto"/>
        <w:bottom w:val="none" w:sz="0" w:space="0" w:color="auto"/>
        <w:right w:val="none" w:sz="0" w:space="0" w:color="auto"/>
      </w:divBdr>
    </w:div>
    <w:div w:id="1079061480">
      <w:bodyDiv w:val="1"/>
      <w:marLeft w:val="0"/>
      <w:marRight w:val="0"/>
      <w:marTop w:val="0"/>
      <w:marBottom w:val="0"/>
      <w:divBdr>
        <w:top w:val="none" w:sz="0" w:space="0" w:color="auto"/>
        <w:left w:val="none" w:sz="0" w:space="0" w:color="auto"/>
        <w:bottom w:val="none" w:sz="0" w:space="0" w:color="auto"/>
        <w:right w:val="none" w:sz="0" w:space="0" w:color="auto"/>
      </w:divBdr>
    </w:div>
    <w:div w:id="1092706755">
      <w:bodyDiv w:val="1"/>
      <w:marLeft w:val="0"/>
      <w:marRight w:val="0"/>
      <w:marTop w:val="0"/>
      <w:marBottom w:val="0"/>
      <w:divBdr>
        <w:top w:val="none" w:sz="0" w:space="0" w:color="auto"/>
        <w:left w:val="none" w:sz="0" w:space="0" w:color="auto"/>
        <w:bottom w:val="none" w:sz="0" w:space="0" w:color="auto"/>
        <w:right w:val="none" w:sz="0" w:space="0" w:color="auto"/>
      </w:divBdr>
    </w:div>
    <w:div w:id="1098259167">
      <w:bodyDiv w:val="1"/>
      <w:marLeft w:val="0"/>
      <w:marRight w:val="0"/>
      <w:marTop w:val="0"/>
      <w:marBottom w:val="0"/>
      <w:divBdr>
        <w:top w:val="none" w:sz="0" w:space="0" w:color="auto"/>
        <w:left w:val="none" w:sz="0" w:space="0" w:color="auto"/>
        <w:bottom w:val="none" w:sz="0" w:space="0" w:color="auto"/>
        <w:right w:val="none" w:sz="0" w:space="0" w:color="auto"/>
      </w:divBdr>
    </w:div>
    <w:div w:id="1131358358">
      <w:bodyDiv w:val="1"/>
      <w:marLeft w:val="0"/>
      <w:marRight w:val="0"/>
      <w:marTop w:val="0"/>
      <w:marBottom w:val="0"/>
      <w:divBdr>
        <w:top w:val="none" w:sz="0" w:space="0" w:color="auto"/>
        <w:left w:val="none" w:sz="0" w:space="0" w:color="auto"/>
        <w:bottom w:val="none" w:sz="0" w:space="0" w:color="auto"/>
        <w:right w:val="none" w:sz="0" w:space="0" w:color="auto"/>
      </w:divBdr>
    </w:div>
    <w:div w:id="1133214504">
      <w:bodyDiv w:val="1"/>
      <w:marLeft w:val="0"/>
      <w:marRight w:val="0"/>
      <w:marTop w:val="0"/>
      <w:marBottom w:val="0"/>
      <w:divBdr>
        <w:top w:val="none" w:sz="0" w:space="0" w:color="auto"/>
        <w:left w:val="none" w:sz="0" w:space="0" w:color="auto"/>
        <w:bottom w:val="none" w:sz="0" w:space="0" w:color="auto"/>
        <w:right w:val="none" w:sz="0" w:space="0" w:color="auto"/>
      </w:divBdr>
    </w:div>
    <w:div w:id="1138835613">
      <w:bodyDiv w:val="1"/>
      <w:marLeft w:val="0"/>
      <w:marRight w:val="0"/>
      <w:marTop w:val="0"/>
      <w:marBottom w:val="0"/>
      <w:divBdr>
        <w:top w:val="none" w:sz="0" w:space="0" w:color="auto"/>
        <w:left w:val="none" w:sz="0" w:space="0" w:color="auto"/>
        <w:bottom w:val="none" w:sz="0" w:space="0" w:color="auto"/>
        <w:right w:val="none" w:sz="0" w:space="0" w:color="auto"/>
      </w:divBdr>
    </w:div>
    <w:div w:id="1158958254">
      <w:bodyDiv w:val="1"/>
      <w:marLeft w:val="0"/>
      <w:marRight w:val="0"/>
      <w:marTop w:val="0"/>
      <w:marBottom w:val="0"/>
      <w:divBdr>
        <w:top w:val="none" w:sz="0" w:space="0" w:color="auto"/>
        <w:left w:val="none" w:sz="0" w:space="0" w:color="auto"/>
        <w:bottom w:val="none" w:sz="0" w:space="0" w:color="auto"/>
        <w:right w:val="none" w:sz="0" w:space="0" w:color="auto"/>
      </w:divBdr>
    </w:div>
    <w:div w:id="1178495353">
      <w:bodyDiv w:val="1"/>
      <w:marLeft w:val="0"/>
      <w:marRight w:val="0"/>
      <w:marTop w:val="0"/>
      <w:marBottom w:val="0"/>
      <w:divBdr>
        <w:top w:val="none" w:sz="0" w:space="0" w:color="auto"/>
        <w:left w:val="none" w:sz="0" w:space="0" w:color="auto"/>
        <w:bottom w:val="none" w:sz="0" w:space="0" w:color="auto"/>
        <w:right w:val="none" w:sz="0" w:space="0" w:color="auto"/>
      </w:divBdr>
    </w:div>
    <w:div w:id="1179389172">
      <w:bodyDiv w:val="1"/>
      <w:marLeft w:val="0"/>
      <w:marRight w:val="0"/>
      <w:marTop w:val="0"/>
      <w:marBottom w:val="0"/>
      <w:divBdr>
        <w:top w:val="none" w:sz="0" w:space="0" w:color="auto"/>
        <w:left w:val="none" w:sz="0" w:space="0" w:color="auto"/>
        <w:bottom w:val="none" w:sz="0" w:space="0" w:color="auto"/>
        <w:right w:val="none" w:sz="0" w:space="0" w:color="auto"/>
      </w:divBdr>
    </w:div>
    <w:div w:id="1180776765">
      <w:bodyDiv w:val="1"/>
      <w:marLeft w:val="0"/>
      <w:marRight w:val="0"/>
      <w:marTop w:val="0"/>
      <w:marBottom w:val="0"/>
      <w:divBdr>
        <w:top w:val="none" w:sz="0" w:space="0" w:color="auto"/>
        <w:left w:val="none" w:sz="0" w:space="0" w:color="auto"/>
        <w:bottom w:val="none" w:sz="0" w:space="0" w:color="auto"/>
        <w:right w:val="none" w:sz="0" w:space="0" w:color="auto"/>
      </w:divBdr>
    </w:div>
    <w:div w:id="1185705313">
      <w:bodyDiv w:val="1"/>
      <w:marLeft w:val="0"/>
      <w:marRight w:val="0"/>
      <w:marTop w:val="0"/>
      <w:marBottom w:val="0"/>
      <w:divBdr>
        <w:top w:val="none" w:sz="0" w:space="0" w:color="auto"/>
        <w:left w:val="none" w:sz="0" w:space="0" w:color="auto"/>
        <w:bottom w:val="none" w:sz="0" w:space="0" w:color="auto"/>
        <w:right w:val="none" w:sz="0" w:space="0" w:color="auto"/>
      </w:divBdr>
    </w:div>
    <w:div w:id="1203323308">
      <w:bodyDiv w:val="1"/>
      <w:marLeft w:val="0"/>
      <w:marRight w:val="0"/>
      <w:marTop w:val="0"/>
      <w:marBottom w:val="0"/>
      <w:divBdr>
        <w:top w:val="none" w:sz="0" w:space="0" w:color="auto"/>
        <w:left w:val="none" w:sz="0" w:space="0" w:color="auto"/>
        <w:bottom w:val="none" w:sz="0" w:space="0" w:color="auto"/>
        <w:right w:val="none" w:sz="0" w:space="0" w:color="auto"/>
      </w:divBdr>
    </w:div>
    <w:div w:id="1214386892">
      <w:bodyDiv w:val="1"/>
      <w:marLeft w:val="0"/>
      <w:marRight w:val="0"/>
      <w:marTop w:val="0"/>
      <w:marBottom w:val="0"/>
      <w:divBdr>
        <w:top w:val="none" w:sz="0" w:space="0" w:color="auto"/>
        <w:left w:val="none" w:sz="0" w:space="0" w:color="auto"/>
        <w:bottom w:val="none" w:sz="0" w:space="0" w:color="auto"/>
        <w:right w:val="none" w:sz="0" w:space="0" w:color="auto"/>
      </w:divBdr>
    </w:div>
    <w:div w:id="1235975324">
      <w:bodyDiv w:val="1"/>
      <w:marLeft w:val="0"/>
      <w:marRight w:val="0"/>
      <w:marTop w:val="0"/>
      <w:marBottom w:val="0"/>
      <w:divBdr>
        <w:top w:val="none" w:sz="0" w:space="0" w:color="auto"/>
        <w:left w:val="none" w:sz="0" w:space="0" w:color="auto"/>
        <w:bottom w:val="none" w:sz="0" w:space="0" w:color="auto"/>
        <w:right w:val="none" w:sz="0" w:space="0" w:color="auto"/>
      </w:divBdr>
    </w:div>
    <w:div w:id="1248265464">
      <w:bodyDiv w:val="1"/>
      <w:marLeft w:val="0"/>
      <w:marRight w:val="0"/>
      <w:marTop w:val="0"/>
      <w:marBottom w:val="0"/>
      <w:divBdr>
        <w:top w:val="none" w:sz="0" w:space="0" w:color="auto"/>
        <w:left w:val="none" w:sz="0" w:space="0" w:color="auto"/>
        <w:bottom w:val="none" w:sz="0" w:space="0" w:color="auto"/>
        <w:right w:val="none" w:sz="0" w:space="0" w:color="auto"/>
      </w:divBdr>
    </w:div>
    <w:div w:id="1256212564">
      <w:bodyDiv w:val="1"/>
      <w:marLeft w:val="0"/>
      <w:marRight w:val="0"/>
      <w:marTop w:val="0"/>
      <w:marBottom w:val="0"/>
      <w:divBdr>
        <w:top w:val="none" w:sz="0" w:space="0" w:color="auto"/>
        <w:left w:val="none" w:sz="0" w:space="0" w:color="auto"/>
        <w:bottom w:val="none" w:sz="0" w:space="0" w:color="auto"/>
        <w:right w:val="none" w:sz="0" w:space="0" w:color="auto"/>
      </w:divBdr>
    </w:div>
    <w:div w:id="1285111912">
      <w:bodyDiv w:val="1"/>
      <w:marLeft w:val="0"/>
      <w:marRight w:val="0"/>
      <w:marTop w:val="0"/>
      <w:marBottom w:val="0"/>
      <w:divBdr>
        <w:top w:val="none" w:sz="0" w:space="0" w:color="auto"/>
        <w:left w:val="none" w:sz="0" w:space="0" w:color="auto"/>
        <w:bottom w:val="none" w:sz="0" w:space="0" w:color="auto"/>
        <w:right w:val="none" w:sz="0" w:space="0" w:color="auto"/>
      </w:divBdr>
    </w:div>
    <w:div w:id="1285962481">
      <w:bodyDiv w:val="1"/>
      <w:marLeft w:val="0"/>
      <w:marRight w:val="0"/>
      <w:marTop w:val="0"/>
      <w:marBottom w:val="0"/>
      <w:divBdr>
        <w:top w:val="none" w:sz="0" w:space="0" w:color="auto"/>
        <w:left w:val="none" w:sz="0" w:space="0" w:color="auto"/>
        <w:bottom w:val="none" w:sz="0" w:space="0" w:color="auto"/>
        <w:right w:val="none" w:sz="0" w:space="0" w:color="auto"/>
      </w:divBdr>
    </w:div>
    <w:div w:id="1292134227">
      <w:bodyDiv w:val="1"/>
      <w:marLeft w:val="0"/>
      <w:marRight w:val="0"/>
      <w:marTop w:val="0"/>
      <w:marBottom w:val="0"/>
      <w:divBdr>
        <w:top w:val="none" w:sz="0" w:space="0" w:color="auto"/>
        <w:left w:val="none" w:sz="0" w:space="0" w:color="auto"/>
        <w:bottom w:val="none" w:sz="0" w:space="0" w:color="auto"/>
        <w:right w:val="none" w:sz="0" w:space="0" w:color="auto"/>
      </w:divBdr>
    </w:div>
    <w:div w:id="1313754861">
      <w:bodyDiv w:val="1"/>
      <w:marLeft w:val="0"/>
      <w:marRight w:val="0"/>
      <w:marTop w:val="0"/>
      <w:marBottom w:val="0"/>
      <w:divBdr>
        <w:top w:val="none" w:sz="0" w:space="0" w:color="auto"/>
        <w:left w:val="none" w:sz="0" w:space="0" w:color="auto"/>
        <w:bottom w:val="none" w:sz="0" w:space="0" w:color="auto"/>
        <w:right w:val="none" w:sz="0" w:space="0" w:color="auto"/>
      </w:divBdr>
    </w:div>
    <w:div w:id="1334143249">
      <w:bodyDiv w:val="1"/>
      <w:marLeft w:val="0"/>
      <w:marRight w:val="0"/>
      <w:marTop w:val="0"/>
      <w:marBottom w:val="0"/>
      <w:divBdr>
        <w:top w:val="none" w:sz="0" w:space="0" w:color="auto"/>
        <w:left w:val="none" w:sz="0" w:space="0" w:color="auto"/>
        <w:bottom w:val="none" w:sz="0" w:space="0" w:color="auto"/>
        <w:right w:val="none" w:sz="0" w:space="0" w:color="auto"/>
      </w:divBdr>
    </w:div>
    <w:div w:id="1336683645">
      <w:bodyDiv w:val="1"/>
      <w:marLeft w:val="0"/>
      <w:marRight w:val="0"/>
      <w:marTop w:val="0"/>
      <w:marBottom w:val="0"/>
      <w:divBdr>
        <w:top w:val="none" w:sz="0" w:space="0" w:color="auto"/>
        <w:left w:val="none" w:sz="0" w:space="0" w:color="auto"/>
        <w:bottom w:val="none" w:sz="0" w:space="0" w:color="auto"/>
        <w:right w:val="none" w:sz="0" w:space="0" w:color="auto"/>
      </w:divBdr>
    </w:div>
    <w:div w:id="1341083298">
      <w:bodyDiv w:val="1"/>
      <w:marLeft w:val="0"/>
      <w:marRight w:val="0"/>
      <w:marTop w:val="0"/>
      <w:marBottom w:val="0"/>
      <w:divBdr>
        <w:top w:val="none" w:sz="0" w:space="0" w:color="auto"/>
        <w:left w:val="none" w:sz="0" w:space="0" w:color="auto"/>
        <w:bottom w:val="none" w:sz="0" w:space="0" w:color="auto"/>
        <w:right w:val="none" w:sz="0" w:space="0" w:color="auto"/>
      </w:divBdr>
    </w:div>
    <w:div w:id="1344824978">
      <w:bodyDiv w:val="1"/>
      <w:marLeft w:val="0"/>
      <w:marRight w:val="0"/>
      <w:marTop w:val="0"/>
      <w:marBottom w:val="0"/>
      <w:divBdr>
        <w:top w:val="none" w:sz="0" w:space="0" w:color="auto"/>
        <w:left w:val="none" w:sz="0" w:space="0" w:color="auto"/>
        <w:bottom w:val="none" w:sz="0" w:space="0" w:color="auto"/>
        <w:right w:val="none" w:sz="0" w:space="0" w:color="auto"/>
      </w:divBdr>
    </w:div>
    <w:div w:id="1344891336">
      <w:bodyDiv w:val="1"/>
      <w:marLeft w:val="0"/>
      <w:marRight w:val="0"/>
      <w:marTop w:val="0"/>
      <w:marBottom w:val="0"/>
      <w:divBdr>
        <w:top w:val="none" w:sz="0" w:space="0" w:color="auto"/>
        <w:left w:val="none" w:sz="0" w:space="0" w:color="auto"/>
        <w:bottom w:val="none" w:sz="0" w:space="0" w:color="auto"/>
        <w:right w:val="none" w:sz="0" w:space="0" w:color="auto"/>
      </w:divBdr>
    </w:div>
    <w:div w:id="1350986492">
      <w:bodyDiv w:val="1"/>
      <w:marLeft w:val="0"/>
      <w:marRight w:val="0"/>
      <w:marTop w:val="0"/>
      <w:marBottom w:val="0"/>
      <w:divBdr>
        <w:top w:val="none" w:sz="0" w:space="0" w:color="auto"/>
        <w:left w:val="none" w:sz="0" w:space="0" w:color="auto"/>
        <w:bottom w:val="none" w:sz="0" w:space="0" w:color="auto"/>
        <w:right w:val="none" w:sz="0" w:space="0" w:color="auto"/>
      </w:divBdr>
    </w:div>
    <w:div w:id="1395423425">
      <w:bodyDiv w:val="1"/>
      <w:marLeft w:val="0"/>
      <w:marRight w:val="0"/>
      <w:marTop w:val="0"/>
      <w:marBottom w:val="0"/>
      <w:divBdr>
        <w:top w:val="none" w:sz="0" w:space="0" w:color="auto"/>
        <w:left w:val="none" w:sz="0" w:space="0" w:color="auto"/>
        <w:bottom w:val="none" w:sz="0" w:space="0" w:color="auto"/>
        <w:right w:val="none" w:sz="0" w:space="0" w:color="auto"/>
      </w:divBdr>
    </w:div>
    <w:div w:id="1397783891">
      <w:bodyDiv w:val="1"/>
      <w:marLeft w:val="0"/>
      <w:marRight w:val="0"/>
      <w:marTop w:val="0"/>
      <w:marBottom w:val="0"/>
      <w:divBdr>
        <w:top w:val="none" w:sz="0" w:space="0" w:color="auto"/>
        <w:left w:val="none" w:sz="0" w:space="0" w:color="auto"/>
        <w:bottom w:val="none" w:sz="0" w:space="0" w:color="auto"/>
        <w:right w:val="none" w:sz="0" w:space="0" w:color="auto"/>
      </w:divBdr>
    </w:div>
    <w:div w:id="1399673223">
      <w:bodyDiv w:val="1"/>
      <w:marLeft w:val="0"/>
      <w:marRight w:val="0"/>
      <w:marTop w:val="0"/>
      <w:marBottom w:val="0"/>
      <w:divBdr>
        <w:top w:val="none" w:sz="0" w:space="0" w:color="auto"/>
        <w:left w:val="none" w:sz="0" w:space="0" w:color="auto"/>
        <w:bottom w:val="none" w:sz="0" w:space="0" w:color="auto"/>
        <w:right w:val="none" w:sz="0" w:space="0" w:color="auto"/>
      </w:divBdr>
    </w:div>
    <w:div w:id="1420516866">
      <w:bodyDiv w:val="1"/>
      <w:marLeft w:val="0"/>
      <w:marRight w:val="0"/>
      <w:marTop w:val="0"/>
      <w:marBottom w:val="0"/>
      <w:divBdr>
        <w:top w:val="none" w:sz="0" w:space="0" w:color="auto"/>
        <w:left w:val="none" w:sz="0" w:space="0" w:color="auto"/>
        <w:bottom w:val="none" w:sz="0" w:space="0" w:color="auto"/>
        <w:right w:val="none" w:sz="0" w:space="0" w:color="auto"/>
      </w:divBdr>
    </w:div>
    <w:div w:id="1429620360">
      <w:bodyDiv w:val="1"/>
      <w:marLeft w:val="0"/>
      <w:marRight w:val="0"/>
      <w:marTop w:val="0"/>
      <w:marBottom w:val="0"/>
      <w:divBdr>
        <w:top w:val="none" w:sz="0" w:space="0" w:color="auto"/>
        <w:left w:val="none" w:sz="0" w:space="0" w:color="auto"/>
        <w:bottom w:val="none" w:sz="0" w:space="0" w:color="auto"/>
        <w:right w:val="none" w:sz="0" w:space="0" w:color="auto"/>
      </w:divBdr>
    </w:div>
    <w:div w:id="1430076286">
      <w:bodyDiv w:val="1"/>
      <w:marLeft w:val="0"/>
      <w:marRight w:val="0"/>
      <w:marTop w:val="0"/>
      <w:marBottom w:val="0"/>
      <w:divBdr>
        <w:top w:val="none" w:sz="0" w:space="0" w:color="auto"/>
        <w:left w:val="none" w:sz="0" w:space="0" w:color="auto"/>
        <w:bottom w:val="none" w:sz="0" w:space="0" w:color="auto"/>
        <w:right w:val="none" w:sz="0" w:space="0" w:color="auto"/>
      </w:divBdr>
    </w:div>
    <w:div w:id="1432315092">
      <w:bodyDiv w:val="1"/>
      <w:marLeft w:val="0"/>
      <w:marRight w:val="0"/>
      <w:marTop w:val="0"/>
      <w:marBottom w:val="0"/>
      <w:divBdr>
        <w:top w:val="none" w:sz="0" w:space="0" w:color="auto"/>
        <w:left w:val="none" w:sz="0" w:space="0" w:color="auto"/>
        <w:bottom w:val="none" w:sz="0" w:space="0" w:color="auto"/>
        <w:right w:val="none" w:sz="0" w:space="0" w:color="auto"/>
      </w:divBdr>
    </w:div>
    <w:div w:id="1433890805">
      <w:bodyDiv w:val="1"/>
      <w:marLeft w:val="0"/>
      <w:marRight w:val="0"/>
      <w:marTop w:val="0"/>
      <w:marBottom w:val="0"/>
      <w:divBdr>
        <w:top w:val="none" w:sz="0" w:space="0" w:color="auto"/>
        <w:left w:val="none" w:sz="0" w:space="0" w:color="auto"/>
        <w:bottom w:val="none" w:sz="0" w:space="0" w:color="auto"/>
        <w:right w:val="none" w:sz="0" w:space="0" w:color="auto"/>
      </w:divBdr>
    </w:div>
    <w:div w:id="1434549403">
      <w:bodyDiv w:val="1"/>
      <w:marLeft w:val="0"/>
      <w:marRight w:val="0"/>
      <w:marTop w:val="0"/>
      <w:marBottom w:val="0"/>
      <w:divBdr>
        <w:top w:val="none" w:sz="0" w:space="0" w:color="auto"/>
        <w:left w:val="none" w:sz="0" w:space="0" w:color="auto"/>
        <w:bottom w:val="none" w:sz="0" w:space="0" w:color="auto"/>
        <w:right w:val="none" w:sz="0" w:space="0" w:color="auto"/>
      </w:divBdr>
    </w:div>
    <w:div w:id="1445348011">
      <w:bodyDiv w:val="1"/>
      <w:marLeft w:val="0"/>
      <w:marRight w:val="0"/>
      <w:marTop w:val="0"/>
      <w:marBottom w:val="0"/>
      <w:divBdr>
        <w:top w:val="none" w:sz="0" w:space="0" w:color="auto"/>
        <w:left w:val="none" w:sz="0" w:space="0" w:color="auto"/>
        <w:bottom w:val="none" w:sz="0" w:space="0" w:color="auto"/>
        <w:right w:val="none" w:sz="0" w:space="0" w:color="auto"/>
      </w:divBdr>
    </w:div>
    <w:div w:id="1454638756">
      <w:bodyDiv w:val="1"/>
      <w:marLeft w:val="0"/>
      <w:marRight w:val="0"/>
      <w:marTop w:val="0"/>
      <w:marBottom w:val="0"/>
      <w:divBdr>
        <w:top w:val="none" w:sz="0" w:space="0" w:color="auto"/>
        <w:left w:val="none" w:sz="0" w:space="0" w:color="auto"/>
        <w:bottom w:val="none" w:sz="0" w:space="0" w:color="auto"/>
        <w:right w:val="none" w:sz="0" w:space="0" w:color="auto"/>
      </w:divBdr>
    </w:div>
    <w:div w:id="1460805567">
      <w:bodyDiv w:val="1"/>
      <w:marLeft w:val="0"/>
      <w:marRight w:val="0"/>
      <w:marTop w:val="0"/>
      <w:marBottom w:val="0"/>
      <w:divBdr>
        <w:top w:val="none" w:sz="0" w:space="0" w:color="auto"/>
        <w:left w:val="none" w:sz="0" w:space="0" w:color="auto"/>
        <w:bottom w:val="none" w:sz="0" w:space="0" w:color="auto"/>
        <w:right w:val="none" w:sz="0" w:space="0" w:color="auto"/>
      </w:divBdr>
    </w:div>
    <w:div w:id="1461997524">
      <w:bodyDiv w:val="1"/>
      <w:marLeft w:val="0"/>
      <w:marRight w:val="0"/>
      <w:marTop w:val="0"/>
      <w:marBottom w:val="0"/>
      <w:divBdr>
        <w:top w:val="none" w:sz="0" w:space="0" w:color="auto"/>
        <w:left w:val="none" w:sz="0" w:space="0" w:color="auto"/>
        <w:bottom w:val="none" w:sz="0" w:space="0" w:color="auto"/>
        <w:right w:val="none" w:sz="0" w:space="0" w:color="auto"/>
      </w:divBdr>
    </w:div>
    <w:div w:id="1467696501">
      <w:bodyDiv w:val="1"/>
      <w:marLeft w:val="0"/>
      <w:marRight w:val="0"/>
      <w:marTop w:val="0"/>
      <w:marBottom w:val="0"/>
      <w:divBdr>
        <w:top w:val="none" w:sz="0" w:space="0" w:color="auto"/>
        <w:left w:val="none" w:sz="0" w:space="0" w:color="auto"/>
        <w:bottom w:val="none" w:sz="0" w:space="0" w:color="auto"/>
        <w:right w:val="none" w:sz="0" w:space="0" w:color="auto"/>
      </w:divBdr>
    </w:div>
    <w:div w:id="1468281741">
      <w:bodyDiv w:val="1"/>
      <w:marLeft w:val="0"/>
      <w:marRight w:val="0"/>
      <w:marTop w:val="0"/>
      <w:marBottom w:val="0"/>
      <w:divBdr>
        <w:top w:val="none" w:sz="0" w:space="0" w:color="auto"/>
        <w:left w:val="none" w:sz="0" w:space="0" w:color="auto"/>
        <w:bottom w:val="none" w:sz="0" w:space="0" w:color="auto"/>
        <w:right w:val="none" w:sz="0" w:space="0" w:color="auto"/>
      </w:divBdr>
    </w:div>
    <w:div w:id="1473868204">
      <w:bodyDiv w:val="1"/>
      <w:marLeft w:val="0"/>
      <w:marRight w:val="0"/>
      <w:marTop w:val="0"/>
      <w:marBottom w:val="0"/>
      <w:divBdr>
        <w:top w:val="none" w:sz="0" w:space="0" w:color="auto"/>
        <w:left w:val="none" w:sz="0" w:space="0" w:color="auto"/>
        <w:bottom w:val="none" w:sz="0" w:space="0" w:color="auto"/>
        <w:right w:val="none" w:sz="0" w:space="0" w:color="auto"/>
      </w:divBdr>
    </w:div>
    <w:div w:id="1488742898">
      <w:bodyDiv w:val="1"/>
      <w:marLeft w:val="0"/>
      <w:marRight w:val="0"/>
      <w:marTop w:val="0"/>
      <w:marBottom w:val="0"/>
      <w:divBdr>
        <w:top w:val="none" w:sz="0" w:space="0" w:color="auto"/>
        <w:left w:val="none" w:sz="0" w:space="0" w:color="auto"/>
        <w:bottom w:val="none" w:sz="0" w:space="0" w:color="auto"/>
        <w:right w:val="none" w:sz="0" w:space="0" w:color="auto"/>
      </w:divBdr>
    </w:div>
    <w:div w:id="1489245853">
      <w:bodyDiv w:val="1"/>
      <w:marLeft w:val="0"/>
      <w:marRight w:val="0"/>
      <w:marTop w:val="0"/>
      <w:marBottom w:val="0"/>
      <w:divBdr>
        <w:top w:val="none" w:sz="0" w:space="0" w:color="auto"/>
        <w:left w:val="none" w:sz="0" w:space="0" w:color="auto"/>
        <w:bottom w:val="none" w:sz="0" w:space="0" w:color="auto"/>
        <w:right w:val="none" w:sz="0" w:space="0" w:color="auto"/>
      </w:divBdr>
    </w:div>
    <w:div w:id="1494102825">
      <w:bodyDiv w:val="1"/>
      <w:marLeft w:val="0"/>
      <w:marRight w:val="0"/>
      <w:marTop w:val="0"/>
      <w:marBottom w:val="0"/>
      <w:divBdr>
        <w:top w:val="none" w:sz="0" w:space="0" w:color="auto"/>
        <w:left w:val="none" w:sz="0" w:space="0" w:color="auto"/>
        <w:bottom w:val="none" w:sz="0" w:space="0" w:color="auto"/>
        <w:right w:val="none" w:sz="0" w:space="0" w:color="auto"/>
      </w:divBdr>
    </w:div>
    <w:div w:id="1494486023">
      <w:bodyDiv w:val="1"/>
      <w:marLeft w:val="0"/>
      <w:marRight w:val="0"/>
      <w:marTop w:val="0"/>
      <w:marBottom w:val="0"/>
      <w:divBdr>
        <w:top w:val="none" w:sz="0" w:space="0" w:color="auto"/>
        <w:left w:val="none" w:sz="0" w:space="0" w:color="auto"/>
        <w:bottom w:val="none" w:sz="0" w:space="0" w:color="auto"/>
        <w:right w:val="none" w:sz="0" w:space="0" w:color="auto"/>
      </w:divBdr>
    </w:div>
    <w:div w:id="1495604158">
      <w:bodyDiv w:val="1"/>
      <w:marLeft w:val="0"/>
      <w:marRight w:val="0"/>
      <w:marTop w:val="0"/>
      <w:marBottom w:val="0"/>
      <w:divBdr>
        <w:top w:val="none" w:sz="0" w:space="0" w:color="auto"/>
        <w:left w:val="none" w:sz="0" w:space="0" w:color="auto"/>
        <w:bottom w:val="none" w:sz="0" w:space="0" w:color="auto"/>
        <w:right w:val="none" w:sz="0" w:space="0" w:color="auto"/>
      </w:divBdr>
    </w:div>
    <w:div w:id="1499538523">
      <w:bodyDiv w:val="1"/>
      <w:marLeft w:val="0"/>
      <w:marRight w:val="0"/>
      <w:marTop w:val="0"/>
      <w:marBottom w:val="0"/>
      <w:divBdr>
        <w:top w:val="none" w:sz="0" w:space="0" w:color="auto"/>
        <w:left w:val="none" w:sz="0" w:space="0" w:color="auto"/>
        <w:bottom w:val="none" w:sz="0" w:space="0" w:color="auto"/>
        <w:right w:val="none" w:sz="0" w:space="0" w:color="auto"/>
      </w:divBdr>
    </w:div>
    <w:div w:id="1504935074">
      <w:bodyDiv w:val="1"/>
      <w:marLeft w:val="0"/>
      <w:marRight w:val="0"/>
      <w:marTop w:val="0"/>
      <w:marBottom w:val="0"/>
      <w:divBdr>
        <w:top w:val="none" w:sz="0" w:space="0" w:color="auto"/>
        <w:left w:val="none" w:sz="0" w:space="0" w:color="auto"/>
        <w:bottom w:val="none" w:sz="0" w:space="0" w:color="auto"/>
        <w:right w:val="none" w:sz="0" w:space="0" w:color="auto"/>
      </w:divBdr>
    </w:div>
    <w:div w:id="1506096744">
      <w:bodyDiv w:val="1"/>
      <w:marLeft w:val="0"/>
      <w:marRight w:val="0"/>
      <w:marTop w:val="0"/>
      <w:marBottom w:val="0"/>
      <w:divBdr>
        <w:top w:val="none" w:sz="0" w:space="0" w:color="auto"/>
        <w:left w:val="none" w:sz="0" w:space="0" w:color="auto"/>
        <w:bottom w:val="none" w:sz="0" w:space="0" w:color="auto"/>
        <w:right w:val="none" w:sz="0" w:space="0" w:color="auto"/>
      </w:divBdr>
    </w:div>
    <w:div w:id="1510289040">
      <w:bodyDiv w:val="1"/>
      <w:marLeft w:val="0"/>
      <w:marRight w:val="0"/>
      <w:marTop w:val="0"/>
      <w:marBottom w:val="0"/>
      <w:divBdr>
        <w:top w:val="none" w:sz="0" w:space="0" w:color="auto"/>
        <w:left w:val="none" w:sz="0" w:space="0" w:color="auto"/>
        <w:bottom w:val="none" w:sz="0" w:space="0" w:color="auto"/>
        <w:right w:val="none" w:sz="0" w:space="0" w:color="auto"/>
      </w:divBdr>
    </w:div>
    <w:div w:id="1521235891">
      <w:bodyDiv w:val="1"/>
      <w:marLeft w:val="0"/>
      <w:marRight w:val="0"/>
      <w:marTop w:val="0"/>
      <w:marBottom w:val="0"/>
      <w:divBdr>
        <w:top w:val="none" w:sz="0" w:space="0" w:color="auto"/>
        <w:left w:val="none" w:sz="0" w:space="0" w:color="auto"/>
        <w:bottom w:val="none" w:sz="0" w:space="0" w:color="auto"/>
        <w:right w:val="none" w:sz="0" w:space="0" w:color="auto"/>
      </w:divBdr>
    </w:div>
    <w:div w:id="1521969721">
      <w:bodyDiv w:val="1"/>
      <w:marLeft w:val="0"/>
      <w:marRight w:val="0"/>
      <w:marTop w:val="0"/>
      <w:marBottom w:val="0"/>
      <w:divBdr>
        <w:top w:val="none" w:sz="0" w:space="0" w:color="auto"/>
        <w:left w:val="none" w:sz="0" w:space="0" w:color="auto"/>
        <w:bottom w:val="none" w:sz="0" w:space="0" w:color="auto"/>
        <w:right w:val="none" w:sz="0" w:space="0" w:color="auto"/>
      </w:divBdr>
    </w:div>
    <w:div w:id="1528327198">
      <w:bodyDiv w:val="1"/>
      <w:marLeft w:val="0"/>
      <w:marRight w:val="0"/>
      <w:marTop w:val="0"/>
      <w:marBottom w:val="0"/>
      <w:divBdr>
        <w:top w:val="none" w:sz="0" w:space="0" w:color="auto"/>
        <w:left w:val="none" w:sz="0" w:space="0" w:color="auto"/>
        <w:bottom w:val="none" w:sz="0" w:space="0" w:color="auto"/>
        <w:right w:val="none" w:sz="0" w:space="0" w:color="auto"/>
      </w:divBdr>
    </w:div>
    <w:div w:id="1533609499">
      <w:bodyDiv w:val="1"/>
      <w:marLeft w:val="0"/>
      <w:marRight w:val="0"/>
      <w:marTop w:val="0"/>
      <w:marBottom w:val="0"/>
      <w:divBdr>
        <w:top w:val="none" w:sz="0" w:space="0" w:color="auto"/>
        <w:left w:val="none" w:sz="0" w:space="0" w:color="auto"/>
        <w:bottom w:val="none" w:sz="0" w:space="0" w:color="auto"/>
        <w:right w:val="none" w:sz="0" w:space="0" w:color="auto"/>
      </w:divBdr>
    </w:div>
    <w:div w:id="1534001625">
      <w:bodyDiv w:val="1"/>
      <w:marLeft w:val="0"/>
      <w:marRight w:val="0"/>
      <w:marTop w:val="0"/>
      <w:marBottom w:val="0"/>
      <w:divBdr>
        <w:top w:val="none" w:sz="0" w:space="0" w:color="auto"/>
        <w:left w:val="none" w:sz="0" w:space="0" w:color="auto"/>
        <w:bottom w:val="none" w:sz="0" w:space="0" w:color="auto"/>
        <w:right w:val="none" w:sz="0" w:space="0" w:color="auto"/>
      </w:divBdr>
    </w:div>
    <w:div w:id="1535387746">
      <w:bodyDiv w:val="1"/>
      <w:marLeft w:val="0"/>
      <w:marRight w:val="0"/>
      <w:marTop w:val="0"/>
      <w:marBottom w:val="0"/>
      <w:divBdr>
        <w:top w:val="none" w:sz="0" w:space="0" w:color="auto"/>
        <w:left w:val="none" w:sz="0" w:space="0" w:color="auto"/>
        <w:bottom w:val="none" w:sz="0" w:space="0" w:color="auto"/>
        <w:right w:val="none" w:sz="0" w:space="0" w:color="auto"/>
      </w:divBdr>
    </w:div>
    <w:div w:id="1546024326">
      <w:bodyDiv w:val="1"/>
      <w:marLeft w:val="0"/>
      <w:marRight w:val="0"/>
      <w:marTop w:val="0"/>
      <w:marBottom w:val="0"/>
      <w:divBdr>
        <w:top w:val="none" w:sz="0" w:space="0" w:color="auto"/>
        <w:left w:val="none" w:sz="0" w:space="0" w:color="auto"/>
        <w:bottom w:val="none" w:sz="0" w:space="0" w:color="auto"/>
        <w:right w:val="none" w:sz="0" w:space="0" w:color="auto"/>
      </w:divBdr>
    </w:div>
    <w:div w:id="1549606998">
      <w:bodyDiv w:val="1"/>
      <w:marLeft w:val="0"/>
      <w:marRight w:val="0"/>
      <w:marTop w:val="0"/>
      <w:marBottom w:val="0"/>
      <w:divBdr>
        <w:top w:val="none" w:sz="0" w:space="0" w:color="auto"/>
        <w:left w:val="none" w:sz="0" w:space="0" w:color="auto"/>
        <w:bottom w:val="none" w:sz="0" w:space="0" w:color="auto"/>
        <w:right w:val="none" w:sz="0" w:space="0" w:color="auto"/>
      </w:divBdr>
    </w:div>
    <w:div w:id="1561092743">
      <w:bodyDiv w:val="1"/>
      <w:marLeft w:val="0"/>
      <w:marRight w:val="0"/>
      <w:marTop w:val="0"/>
      <w:marBottom w:val="0"/>
      <w:divBdr>
        <w:top w:val="none" w:sz="0" w:space="0" w:color="auto"/>
        <w:left w:val="none" w:sz="0" w:space="0" w:color="auto"/>
        <w:bottom w:val="none" w:sz="0" w:space="0" w:color="auto"/>
        <w:right w:val="none" w:sz="0" w:space="0" w:color="auto"/>
      </w:divBdr>
    </w:div>
    <w:div w:id="1561557000">
      <w:bodyDiv w:val="1"/>
      <w:marLeft w:val="0"/>
      <w:marRight w:val="0"/>
      <w:marTop w:val="0"/>
      <w:marBottom w:val="0"/>
      <w:divBdr>
        <w:top w:val="none" w:sz="0" w:space="0" w:color="auto"/>
        <w:left w:val="none" w:sz="0" w:space="0" w:color="auto"/>
        <w:bottom w:val="none" w:sz="0" w:space="0" w:color="auto"/>
        <w:right w:val="none" w:sz="0" w:space="0" w:color="auto"/>
      </w:divBdr>
    </w:div>
    <w:div w:id="1570269949">
      <w:bodyDiv w:val="1"/>
      <w:marLeft w:val="0"/>
      <w:marRight w:val="0"/>
      <w:marTop w:val="0"/>
      <w:marBottom w:val="0"/>
      <w:divBdr>
        <w:top w:val="none" w:sz="0" w:space="0" w:color="auto"/>
        <w:left w:val="none" w:sz="0" w:space="0" w:color="auto"/>
        <w:bottom w:val="none" w:sz="0" w:space="0" w:color="auto"/>
        <w:right w:val="none" w:sz="0" w:space="0" w:color="auto"/>
      </w:divBdr>
    </w:div>
    <w:div w:id="1571765512">
      <w:bodyDiv w:val="1"/>
      <w:marLeft w:val="0"/>
      <w:marRight w:val="0"/>
      <w:marTop w:val="0"/>
      <w:marBottom w:val="0"/>
      <w:divBdr>
        <w:top w:val="none" w:sz="0" w:space="0" w:color="auto"/>
        <w:left w:val="none" w:sz="0" w:space="0" w:color="auto"/>
        <w:bottom w:val="none" w:sz="0" w:space="0" w:color="auto"/>
        <w:right w:val="none" w:sz="0" w:space="0" w:color="auto"/>
      </w:divBdr>
    </w:div>
    <w:div w:id="1574581396">
      <w:bodyDiv w:val="1"/>
      <w:marLeft w:val="0"/>
      <w:marRight w:val="0"/>
      <w:marTop w:val="0"/>
      <w:marBottom w:val="0"/>
      <w:divBdr>
        <w:top w:val="none" w:sz="0" w:space="0" w:color="auto"/>
        <w:left w:val="none" w:sz="0" w:space="0" w:color="auto"/>
        <w:bottom w:val="none" w:sz="0" w:space="0" w:color="auto"/>
        <w:right w:val="none" w:sz="0" w:space="0" w:color="auto"/>
      </w:divBdr>
    </w:div>
    <w:div w:id="1583370876">
      <w:bodyDiv w:val="1"/>
      <w:marLeft w:val="0"/>
      <w:marRight w:val="0"/>
      <w:marTop w:val="0"/>
      <w:marBottom w:val="0"/>
      <w:divBdr>
        <w:top w:val="none" w:sz="0" w:space="0" w:color="auto"/>
        <w:left w:val="none" w:sz="0" w:space="0" w:color="auto"/>
        <w:bottom w:val="none" w:sz="0" w:space="0" w:color="auto"/>
        <w:right w:val="none" w:sz="0" w:space="0" w:color="auto"/>
      </w:divBdr>
    </w:div>
    <w:div w:id="1583830326">
      <w:bodyDiv w:val="1"/>
      <w:marLeft w:val="0"/>
      <w:marRight w:val="0"/>
      <w:marTop w:val="0"/>
      <w:marBottom w:val="0"/>
      <w:divBdr>
        <w:top w:val="none" w:sz="0" w:space="0" w:color="auto"/>
        <w:left w:val="none" w:sz="0" w:space="0" w:color="auto"/>
        <w:bottom w:val="none" w:sz="0" w:space="0" w:color="auto"/>
        <w:right w:val="none" w:sz="0" w:space="0" w:color="auto"/>
      </w:divBdr>
    </w:div>
    <w:div w:id="1586304990">
      <w:bodyDiv w:val="1"/>
      <w:marLeft w:val="0"/>
      <w:marRight w:val="0"/>
      <w:marTop w:val="0"/>
      <w:marBottom w:val="0"/>
      <w:divBdr>
        <w:top w:val="none" w:sz="0" w:space="0" w:color="auto"/>
        <w:left w:val="none" w:sz="0" w:space="0" w:color="auto"/>
        <w:bottom w:val="none" w:sz="0" w:space="0" w:color="auto"/>
        <w:right w:val="none" w:sz="0" w:space="0" w:color="auto"/>
      </w:divBdr>
    </w:div>
    <w:div w:id="1589457867">
      <w:bodyDiv w:val="1"/>
      <w:marLeft w:val="0"/>
      <w:marRight w:val="0"/>
      <w:marTop w:val="0"/>
      <w:marBottom w:val="0"/>
      <w:divBdr>
        <w:top w:val="none" w:sz="0" w:space="0" w:color="auto"/>
        <w:left w:val="none" w:sz="0" w:space="0" w:color="auto"/>
        <w:bottom w:val="none" w:sz="0" w:space="0" w:color="auto"/>
        <w:right w:val="none" w:sz="0" w:space="0" w:color="auto"/>
      </w:divBdr>
    </w:div>
    <w:div w:id="1591963482">
      <w:bodyDiv w:val="1"/>
      <w:marLeft w:val="0"/>
      <w:marRight w:val="0"/>
      <w:marTop w:val="0"/>
      <w:marBottom w:val="0"/>
      <w:divBdr>
        <w:top w:val="none" w:sz="0" w:space="0" w:color="auto"/>
        <w:left w:val="none" w:sz="0" w:space="0" w:color="auto"/>
        <w:bottom w:val="none" w:sz="0" w:space="0" w:color="auto"/>
        <w:right w:val="none" w:sz="0" w:space="0" w:color="auto"/>
      </w:divBdr>
    </w:div>
    <w:div w:id="1595045877">
      <w:bodyDiv w:val="1"/>
      <w:marLeft w:val="0"/>
      <w:marRight w:val="0"/>
      <w:marTop w:val="0"/>
      <w:marBottom w:val="0"/>
      <w:divBdr>
        <w:top w:val="none" w:sz="0" w:space="0" w:color="auto"/>
        <w:left w:val="none" w:sz="0" w:space="0" w:color="auto"/>
        <w:bottom w:val="none" w:sz="0" w:space="0" w:color="auto"/>
        <w:right w:val="none" w:sz="0" w:space="0" w:color="auto"/>
      </w:divBdr>
    </w:div>
    <w:div w:id="1595363056">
      <w:bodyDiv w:val="1"/>
      <w:marLeft w:val="0"/>
      <w:marRight w:val="0"/>
      <w:marTop w:val="0"/>
      <w:marBottom w:val="0"/>
      <w:divBdr>
        <w:top w:val="none" w:sz="0" w:space="0" w:color="auto"/>
        <w:left w:val="none" w:sz="0" w:space="0" w:color="auto"/>
        <w:bottom w:val="none" w:sz="0" w:space="0" w:color="auto"/>
        <w:right w:val="none" w:sz="0" w:space="0" w:color="auto"/>
      </w:divBdr>
    </w:div>
    <w:div w:id="1596594307">
      <w:bodyDiv w:val="1"/>
      <w:marLeft w:val="0"/>
      <w:marRight w:val="0"/>
      <w:marTop w:val="0"/>
      <w:marBottom w:val="0"/>
      <w:divBdr>
        <w:top w:val="none" w:sz="0" w:space="0" w:color="auto"/>
        <w:left w:val="none" w:sz="0" w:space="0" w:color="auto"/>
        <w:bottom w:val="none" w:sz="0" w:space="0" w:color="auto"/>
        <w:right w:val="none" w:sz="0" w:space="0" w:color="auto"/>
      </w:divBdr>
    </w:div>
    <w:div w:id="1605725148">
      <w:bodyDiv w:val="1"/>
      <w:marLeft w:val="0"/>
      <w:marRight w:val="0"/>
      <w:marTop w:val="0"/>
      <w:marBottom w:val="0"/>
      <w:divBdr>
        <w:top w:val="none" w:sz="0" w:space="0" w:color="auto"/>
        <w:left w:val="none" w:sz="0" w:space="0" w:color="auto"/>
        <w:bottom w:val="none" w:sz="0" w:space="0" w:color="auto"/>
        <w:right w:val="none" w:sz="0" w:space="0" w:color="auto"/>
      </w:divBdr>
    </w:div>
    <w:div w:id="1632402595">
      <w:bodyDiv w:val="1"/>
      <w:marLeft w:val="0"/>
      <w:marRight w:val="0"/>
      <w:marTop w:val="0"/>
      <w:marBottom w:val="0"/>
      <w:divBdr>
        <w:top w:val="none" w:sz="0" w:space="0" w:color="auto"/>
        <w:left w:val="none" w:sz="0" w:space="0" w:color="auto"/>
        <w:bottom w:val="none" w:sz="0" w:space="0" w:color="auto"/>
        <w:right w:val="none" w:sz="0" w:space="0" w:color="auto"/>
      </w:divBdr>
    </w:div>
    <w:div w:id="1641689268">
      <w:bodyDiv w:val="1"/>
      <w:marLeft w:val="0"/>
      <w:marRight w:val="0"/>
      <w:marTop w:val="0"/>
      <w:marBottom w:val="0"/>
      <w:divBdr>
        <w:top w:val="none" w:sz="0" w:space="0" w:color="auto"/>
        <w:left w:val="none" w:sz="0" w:space="0" w:color="auto"/>
        <w:bottom w:val="none" w:sz="0" w:space="0" w:color="auto"/>
        <w:right w:val="none" w:sz="0" w:space="0" w:color="auto"/>
      </w:divBdr>
    </w:div>
    <w:div w:id="1645117313">
      <w:bodyDiv w:val="1"/>
      <w:marLeft w:val="0"/>
      <w:marRight w:val="0"/>
      <w:marTop w:val="0"/>
      <w:marBottom w:val="0"/>
      <w:divBdr>
        <w:top w:val="none" w:sz="0" w:space="0" w:color="auto"/>
        <w:left w:val="none" w:sz="0" w:space="0" w:color="auto"/>
        <w:bottom w:val="none" w:sz="0" w:space="0" w:color="auto"/>
        <w:right w:val="none" w:sz="0" w:space="0" w:color="auto"/>
      </w:divBdr>
    </w:div>
    <w:div w:id="1646736709">
      <w:bodyDiv w:val="1"/>
      <w:marLeft w:val="0"/>
      <w:marRight w:val="0"/>
      <w:marTop w:val="0"/>
      <w:marBottom w:val="0"/>
      <w:divBdr>
        <w:top w:val="none" w:sz="0" w:space="0" w:color="auto"/>
        <w:left w:val="none" w:sz="0" w:space="0" w:color="auto"/>
        <w:bottom w:val="none" w:sz="0" w:space="0" w:color="auto"/>
        <w:right w:val="none" w:sz="0" w:space="0" w:color="auto"/>
      </w:divBdr>
    </w:div>
    <w:div w:id="1646933235">
      <w:bodyDiv w:val="1"/>
      <w:marLeft w:val="0"/>
      <w:marRight w:val="0"/>
      <w:marTop w:val="0"/>
      <w:marBottom w:val="0"/>
      <w:divBdr>
        <w:top w:val="none" w:sz="0" w:space="0" w:color="auto"/>
        <w:left w:val="none" w:sz="0" w:space="0" w:color="auto"/>
        <w:bottom w:val="none" w:sz="0" w:space="0" w:color="auto"/>
        <w:right w:val="none" w:sz="0" w:space="0" w:color="auto"/>
      </w:divBdr>
    </w:div>
    <w:div w:id="1653212413">
      <w:bodyDiv w:val="1"/>
      <w:marLeft w:val="0"/>
      <w:marRight w:val="0"/>
      <w:marTop w:val="0"/>
      <w:marBottom w:val="0"/>
      <w:divBdr>
        <w:top w:val="none" w:sz="0" w:space="0" w:color="auto"/>
        <w:left w:val="none" w:sz="0" w:space="0" w:color="auto"/>
        <w:bottom w:val="none" w:sz="0" w:space="0" w:color="auto"/>
        <w:right w:val="none" w:sz="0" w:space="0" w:color="auto"/>
      </w:divBdr>
    </w:div>
    <w:div w:id="1654331266">
      <w:bodyDiv w:val="1"/>
      <w:marLeft w:val="0"/>
      <w:marRight w:val="0"/>
      <w:marTop w:val="0"/>
      <w:marBottom w:val="0"/>
      <w:divBdr>
        <w:top w:val="none" w:sz="0" w:space="0" w:color="auto"/>
        <w:left w:val="none" w:sz="0" w:space="0" w:color="auto"/>
        <w:bottom w:val="none" w:sz="0" w:space="0" w:color="auto"/>
        <w:right w:val="none" w:sz="0" w:space="0" w:color="auto"/>
      </w:divBdr>
    </w:div>
    <w:div w:id="1656840949">
      <w:bodyDiv w:val="1"/>
      <w:marLeft w:val="0"/>
      <w:marRight w:val="0"/>
      <w:marTop w:val="0"/>
      <w:marBottom w:val="0"/>
      <w:divBdr>
        <w:top w:val="none" w:sz="0" w:space="0" w:color="auto"/>
        <w:left w:val="none" w:sz="0" w:space="0" w:color="auto"/>
        <w:bottom w:val="none" w:sz="0" w:space="0" w:color="auto"/>
        <w:right w:val="none" w:sz="0" w:space="0" w:color="auto"/>
      </w:divBdr>
    </w:div>
    <w:div w:id="1660379460">
      <w:bodyDiv w:val="1"/>
      <w:marLeft w:val="0"/>
      <w:marRight w:val="0"/>
      <w:marTop w:val="0"/>
      <w:marBottom w:val="0"/>
      <w:divBdr>
        <w:top w:val="none" w:sz="0" w:space="0" w:color="auto"/>
        <w:left w:val="none" w:sz="0" w:space="0" w:color="auto"/>
        <w:bottom w:val="none" w:sz="0" w:space="0" w:color="auto"/>
        <w:right w:val="none" w:sz="0" w:space="0" w:color="auto"/>
      </w:divBdr>
    </w:div>
    <w:div w:id="1668046940">
      <w:bodyDiv w:val="1"/>
      <w:marLeft w:val="0"/>
      <w:marRight w:val="0"/>
      <w:marTop w:val="0"/>
      <w:marBottom w:val="0"/>
      <w:divBdr>
        <w:top w:val="none" w:sz="0" w:space="0" w:color="auto"/>
        <w:left w:val="none" w:sz="0" w:space="0" w:color="auto"/>
        <w:bottom w:val="none" w:sz="0" w:space="0" w:color="auto"/>
        <w:right w:val="none" w:sz="0" w:space="0" w:color="auto"/>
      </w:divBdr>
    </w:div>
    <w:div w:id="1678993266">
      <w:bodyDiv w:val="1"/>
      <w:marLeft w:val="0"/>
      <w:marRight w:val="0"/>
      <w:marTop w:val="0"/>
      <w:marBottom w:val="0"/>
      <w:divBdr>
        <w:top w:val="none" w:sz="0" w:space="0" w:color="auto"/>
        <w:left w:val="none" w:sz="0" w:space="0" w:color="auto"/>
        <w:bottom w:val="none" w:sz="0" w:space="0" w:color="auto"/>
        <w:right w:val="none" w:sz="0" w:space="0" w:color="auto"/>
      </w:divBdr>
    </w:div>
    <w:div w:id="1692099051">
      <w:bodyDiv w:val="1"/>
      <w:marLeft w:val="0"/>
      <w:marRight w:val="0"/>
      <w:marTop w:val="0"/>
      <w:marBottom w:val="0"/>
      <w:divBdr>
        <w:top w:val="none" w:sz="0" w:space="0" w:color="auto"/>
        <w:left w:val="none" w:sz="0" w:space="0" w:color="auto"/>
        <w:bottom w:val="none" w:sz="0" w:space="0" w:color="auto"/>
        <w:right w:val="none" w:sz="0" w:space="0" w:color="auto"/>
      </w:divBdr>
    </w:div>
    <w:div w:id="1692682418">
      <w:bodyDiv w:val="1"/>
      <w:marLeft w:val="0"/>
      <w:marRight w:val="0"/>
      <w:marTop w:val="0"/>
      <w:marBottom w:val="0"/>
      <w:divBdr>
        <w:top w:val="none" w:sz="0" w:space="0" w:color="auto"/>
        <w:left w:val="none" w:sz="0" w:space="0" w:color="auto"/>
        <w:bottom w:val="none" w:sz="0" w:space="0" w:color="auto"/>
        <w:right w:val="none" w:sz="0" w:space="0" w:color="auto"/>
      </w:divBdr>
    </w:div>
    <w:div w:id="1694500693">
      <w:bodyDiv w:val="1"/>
      <w:marLeft w:val="0"/>
      <w:marRight w:val="0"/>
      <w:marTop w:val="0"/>
      <w:marBottom w:val="0"/>
      <w:divBdr>
        <w:top w:val="none" w:sz="0" w:space="0" w:color="auto"/>
        <w:left w:val="none" w:sz="0" w:space="0" w:color="auto"/>
        <w:bottom w:val="none" w:sz="0" w:space="0" w:color="auto"/>
        <w:right w:val="none" w:sz="0" w:space="0" w:color="auto"/>
      </w:divBdr>
    </w:div>
    <w:div w:id="1703247225">
      <w:bodyDiv w:val="1"/>
      <w:marLeft w:val="0"/>
      <w:marRight w:val="0"/>
      <w:marTop w:val="0"/>
      <w:marBottom w:val="0"/>
      <w:divBdr>
        <w:top w:val="none" w:sz="0" w:space="0" w:color="auto"/>
        <w:left w:val="none" w:sz="0" w:space="0" w:color="auto"/>
        <w:bottom w:val="none" w:sz="0" w:space="0" w:color="auto"/>
        <w:right w:val="none" w:sz="0" w:space="0" w:color="auto"/>
      </w:divBdr>
    </w:div>
    <w:div w:id="1711565732">
      <w:bodyDiv w:val="1"/>
      <w:marLeft w:val="0"/>
      <w:marRight w:val="0"/>
      <w:marTop w:val="0"/>
      <w:marBottom w:val="0"/>
      <w:divBdr>
        <w:top w:val="none" w:sz="0" w:space="0" w:color="auto"/>
        <w:left w:val="none" w:sz="0" w:space="0" w:color="auto"/>
        <w:bottom w:val="none" w:sz="0" w:space="0" w:color="auto"/>
        <w:right w:val="none" w:sz="0" w:space="0" w:color="auto"/>
      </w:divBdr>
    </w:div>
    <w:div w:id="1716588448">
      <w:bodyDiv w:val="1"/>
      <w:marLeft w:val="0"/>
      <w:marRight w:val="0"/>
      <w:marTop w:val="0"/>
      <w:marBottom w:val="0"/>
      <w:divBdr>
        <w:top w:val="none" w:sz="0" w:space="0" w:color="auto"/>
        <w:left w:val="none" w:sz="0" w:space="0" w:color="auto"/>
        <w:bottom w:val="none" w:sz="0" w:space="0" w:color="auto"/>
        <w:right w:val="none" w:sz="0" w:space="0" w:color="auto"/>
      </w:divBdr>
    </w:div>
    <w:div w:id="1716925900">
      <w:bodyDiv w:val="1"/>
      <w:marLeft w:val="0"/>
      <w:marRight w:val="0"/>
      <w:marTop w:val="0"/>
      <w:marBottom w:val="0"/>
      <w:divBdr>
        <w:top w:val="none" w:sz="0" w:space="0" w:color="auto"/>
        <w:left w:val="none" w:sz="0" w:space="0" w:color="auto"/>
        <w:bottom w:val="none" w:sz="0" w:space="0" w:color="auto"/>
        <w:right w:val="none" w:sz="0" w:space="0" w:color="auto"/>
      </w:divBdr>
    </w:div>
    <w:div w:id="1727141193">
      <w:bodyDiv w:val="1"/>
      <w:marLeft w:val="0"/>
      <w:marRight w:val="0"/>
      <w:marTop w:val="0"/>
      <w:marBottom w:val="0"/>
      <w:divBdr>
        <w:top w:val="none" w:sz="0" w:space="0" w:color="auto"/>
        <w:left w:val="none" w:sz="0" w:space="0" w:color="auto"/>
        <w:bottom w:val="none" w:sz="0" w:space="0" w:color="auto"/>
        <w:right w:val="none" w:sz="0" w:space="0" w:color="auto"/>
      </w:divBdr>
    </w:div>
    <w:div w:id="1728533968">
      <w:bodyDiv w:val="1"/>
      <w:marLeft w:val="0"/>
      <w:marRight w:val="0"/>
      <w:marTop w:val="0"/>
      <w:marBottom w:val="0"/>
      <w:divBdr>
        <w:top w:val="none" w:sz="0" w:space="0" w:color="auto"/>
        <w:left w:val="none" w:sz="0" w:space="0" w:color="auto"/>
        <w:bottom w:val="none" w:sz="0" w:space="0" w:color="auto"/>
        <w:right w:val="none" w:sz="0" w:space="0" w:color="auto"/>
      </w:divBdr>
    </w:div>
    <w:div w:id="1737779671">
      <w:bodyDiv w:val="1"/>
      <w:marLeft w:val="0"/>
      <w:marRight w:val="0"/>
      <w:marTop w:val="0"/>
      <w:marBottom w:val="0"/>
      <w:divBdr>
        <w:top w:val="none" w:sz="0" w:space="0" w:color="auto"/>
        <w:left w:val="none" w:sz="0" w:space="0" w:color="auto"/>
        <w:bottom w:val="none" w:sz="0" w:space="0" w:color="auto"/>
        <w:right w:val="none" w:sz="0" w:space="0" w:color="auto"/>
      </w:divBdr>
    </w:div>
    <w:div w:id="1744793563">
      <w:bodyDiv w:val="1"/>
      <w:marLeft w:val="0"/>
      <w:marRight w:val="0"/>
      <w:marTop w:val="0"/>
      <w:marBottom w:val="0"/>
      <w:divBdr>
        <w:top w:val="none" w:sz="0" w:space="0" w:color="auto"/>
        <w:left w:val="none" w:sz="0" w:space="0" w:color="auto"/>
        <w:bottom w:val="none" w:sz="0" w:space="0" w:color="auto"/>
        <w:right w:val="none" w:sz="0" w:space="0" w:color="auto"/>
      </w:divBdr>
    </w:div>
    <w:div w:id="1754400727">
      <w:bodyDiv w:val="1"/>
      <w:marLeft w:val="0"/>
      <w:marRight w:val="0"/>
      <w:marTop w:val="0"/>
      <w:marBottom w:val="0"/>
      <w:divBdr>
        <w:top w:val="none" w:sz="0" w:space="0" w:color="auto"/>
        <w:left w:val="none" w:sz="0" w:space="0" w:color="auto"/>
        <w:bottom w:val="none" w:sz="0" w:space="0" w:color="auto"/>
        <w:right w:val="none" w:sz="0" w:space="0" w:color="auto"/>
      </w:divBdr>
    </w:div>
    <w:div w:id="1760061419">
      <w:bodyDiv w:val="1"/>
      <w:marLeft w:val="0"/>
      <w:marRight w:val="0"/>
      <w:marTop w:val="0"/>
      <w:marBottom w:val="0"/>
      <w:divBdr>
        <w:top w:val="none" w:sz="0" w:space="0" w:color="auto"/>
        <w:left w:val="none" w:sz="0" w:space="0" w:color="auto"/>
        <w:bottom w:val="none" w:sz="0" w:space="0" w:color="auto"/>
        <w:right w:val="none" w:sz="0" w:space="0" w:color="auto"/>
      </w:divBdr>
    </w:div>
    <w:div w:id="1765110336">
      <w:bodyDiv w:val="1"/>
      <w:marLeft w:val="0"/>
      <w:marRight w:val="0"/>
      <w:marTop w:val="0"/>
      <w:marBottom w:val="0"/>
      <w:divBdr>
        <w:top w:val="none" w:sz="0" w:space="0" w:color="auto"/>
        <w:left w:val="none" w:sz="0" w:space="0" w:color="auto"/>
        <w:bottom w:val="none" w:sz="0" w:space="0" w:color="auto"/>
        <w:right w:val="none" w:sz="0" w:space="0" w:color="auto"/>
      </w:divBdr>
    </w:div>
    <w:div w:id="1765808785">
      <w:bodyDiv w:val="1"/>
      <w:marLeft w:val="0"/>
      <w:marRight w:val="0"/>
      <w:marTop w:val="0"/>
      <w:marBottom w:val="0"/>
      <w:divBdr>
        <w:top w:val="none" w:sz="0" w:space="0" w:color="auto"/>
        <w:left w:val="none" w:sz="0" w:space="0" w:color="auto"/>
        <w:bottom w:val="none" w:sz="0" w:space="0" w:color="auto"/>
        <w:right w:val="none" w:sz="0" w:space="0" w:color="auto"/>
      </w:divBdr>
    </w:div>
    <w:div w:id="1766150930">
      <w:bodyDiv w:val="1"/>
      <w:marLeft w:val="0"/>
      <w:marRight w:val="0"/>
      <w:marTop w:val="0"/>
      <w:marBottom w:val="0"/>
      <w:divBdr>
        <w:top w:val="none" w:sz="0" w:space="0" w:color="auto"/>
        <w:left w:val="none" w:sz="0" w:space="0" w:color="auto"/>
        <w:bottom w:val="none" w:sz="0" w:space="0" w:color="auto"/>
        <w:right w:val="none" w:sz="0" w:space="0" w:color="auto"/>
      </w:divBdr>
    </w:div>
    <w:div w:id="1769694326">
      <w:bodyDiv w:val="1"/>
      <w:marLeft w:val="0"/>
      <w:marRight w:val="0"/>
      <w:marTop w:val="0"/>
      <w:marBottom w:val="0"/>
      <w:divBdr>
        <w:top w:val="none" w:sz="0" w:space="0" w:color="auto"/>
        <w:left w:val="none" w:sz="0" w:space="0" w:color="auto"/>
        <w:bottom w:val="none" w:sz="0" w:space="0" w:color="auto"/>
        <w:right w:val="none" w:sz="0" w:space="0" w:color="auto"/>
      </w:divBdr>
    </w:div>
    <w:div w:id="1770084588">
      <w:bodyDiv w:val="1"/>
      <w:marLeft w:val="0"/>
      <w:marRight w:val="0"/>
      <w:marTop w:val="0"/>
      <w:marBottom w:val="0"/>
      <w:divBdr>
        <w:top w:val="none" w:sz="0" w:space="0" w:color="auto"/>
        <w:left w:val="none" w:sz="0" w:space="0" w:color="auto"/>
        <w:bottom w:val="none" w:sz="0" w:space="0" w:color="auto"/>
        <w:right w:val="none" w:sz="0" w:space="0" w:color="auto"/>
      </w:divBdr>
    </w:div>
    <w:div w:id="1776249619">
      <w:bodyDiv w:val="1"/>
      <w:marLeft w:val="0"/>
      <w:marRight w:val="0"/>
      <w:marTop w:val="0"/>
      <w:marBottom w:val="0"/>
      <w:divBdr>
        <w:top w:val="none" w:sz="0" w:space="0" w:color="auto"/>
        <w:left w:val="none" w:sz="0" w:space="0" w:color="auto"/>
        <w:bottom w:val="none" w:sz="0" w:space="0" w:color="auto"/>
        <w:right w:val="none" w:sz="0" w:space="0" w:color="auto"/>
      </w:divBdr>
    </w:div>
    <w:div w:id="1777168660">
      <w:bodyDiv w:val="1"/>
      <w:marLeft w:val="0"/>
      <w:marRight w:val="0"/>
      <w:marTop w:val="0"/>
      <w:marBottom w:val="0"/>
      <w:divBdr>
        <w:top w:val="none" w:sz="0" w:space="0" w:color="auto"/>
        <w:left w:val="none" w:sz="0" w:space="0" w:color="auto"/>
        <w:bottom w:val="none" w:sz="0" w:space="0" w:color="auto"/>
        <w:right w:val="none" w:sz="0" w:space="0" w:color="auto"/>
      </w:divBdr>
    </w:div>
    <w:div w:id="1777670361">
      <w:bodyDiv w:val="1"/>
      <w:marLeft w:val="0"/>
      <w:marRight w:val="0"/>
      <w:marTop w:val="0"/>
      <w:marBottom w:val="0"/>
      <w:divBdr>
        <w:top w:val="none" w:sz="0" w:space="0" w:color="auto"/>
        <w:left w:val="none" w:sz="0" w:space="0" w:color="auto"/>
        <w:bottom w:val="none" w:sz="0" w:space="0" w:color="auto"/>
        <w:right w:val="none" w:sz="0" w:space="0" w:color="auto"/>
      </w:divBdr>
    </w:div>
    <w:div w:id="1793356897">
      <w:bodyDiv w:val="1"/>
      <w:marLeft w:val="0"/>
      <w:marRight w:val="0"/>
      <w:marTop w:val="0"/>
      <w:marBottom w:val="0"/>
      <w:divBdr>
        <w:top w:val="none" w:sz="0" w:space="0" w:color="auto"/>
        <w:left w:val="none" w:sz="0" w:space="0" w:color="auto"/>
        <w:bottom w:val="none" w:sz="0" w:space="0" w:color="auto"/>
        <w:right w:val="none" w:sz="0" w:space="0" w:color="auto"/>
      </w:divBdr>
    </w:div>
    <w:div w:id="1795173040">
      <w:bodyDiv w:val="1"/>
      <w:marLeft w:val="0"/>
      <w:marRight w:val="0"/>
      <w:marTop w:val="0"/>
      <w:marBottom w:val="0"/>
      <w:divBdr>
        <w:top w:val="none" w:sz="0" w:space="0" w:color="auto"/>
        <w:left w:val="none" w:sz="0" w:space="0" w:color="auto"/>
        <w:bottom w:val="none" w:sz="0" w:space="0" w:color="auto"/>
        <w:right w:val="none" w:sz="0" w:space="0" w:color="auto"/>
      </w:divBdr>
    </w:div>
    <w:div w:id="1795709677">
      <w:bodyDiv w:val="1"/>
      <w:marLeft w:val="0"/>
      <w:marRight w:val="0"/>
      <w:marTop w:val="0"/>
      <w:marBottom w:val="0"/>
      <w:divBdr>
        <w:top w:val="none" w:sz="0" w:space="0" w:color="auto"/>
        <w:left w:val="none" w:sz="0" w:space="0" w:color="auto"/>
        <w:bottom w:val="none" w:sz="0" w:space="0" w:color="auto"/>
        <w:right w:val="none" w:sz="0" w:space="0" w:color="auto"/>
      </w:divBdr>
    </w:div>
    <w:div w:id="1810897680">
      <w:bodyDiv w:val="1"/>
      <w:marLeft w:val="0"/>
      <w:marRight w:val="0"/>
      <w:marTop w:val="0"/>
      <w:marBottom w:val="0"/>
      <w:divBdr>
        <w:top w:val="none" w:sz="0" w:space="0" w:color="auto"/>
        <w:left w:val="none" w:sz="0" w:space="0" w:color="auto"/>
        <w:bottom w:val="none" w:sz="0" w:space="0" w:color="auto"/>
        <w:right w:val="none" w:sz="0" w:space="0" w:color="auto"/>
      </w:divBdr>
    </w:div>
    <w:div w:id="1822892212">
      <w:bodyDiv w:val="1"/>
      <w:marLeft w:val="0"/>
      <w:marRight w:val="0"/>
      <w:marTop w:val="0"/>
      <w:marBottom w:val="0"/>
      <w:divBdr>
        <w:top w:val="none" w:sz="0" w:space="0" w:color="auto"/>
        <w:left w:val="none" w:sz="0" w:space="0" w:color="auto"/>
        <w:bottom w:val="none" w:sz="0" w:space="0" w:color="auto"/>
        <w:right w:val="none" w:sz="0" w:space="0" w:color="auto"/>
      </w:divBdr>
    </w:div>
    <w:div w:id="1829203511">
      <w:bodyDiv w:val="1"/>
      <w:marLeft w:val="0"/>
      <w:marRight w:val="0"/>
      <w:marTop w:val="0"/>
      <w:marBottom w:val="0"/>
      <w:divBdr>
        <w:top w:val="none" w:sz="0" w:space="0" w:color="auto"/>
        <w:left w:val="none" w:sz="0" w:space="0" w:color="auto"/>
        <w:bottom w:val="none" w:sz="0" w:space="0" w:color="auto"/>
        <w:right w:val="none" w:sz="0" w:space="0" w:color="auto"/>
      </w:divBdr>
    </w:div>
    <w:div w:id="1830368896">
      <w:bodyDiv w:val="1"/>
      <w:marLeft w:val="0"/>
      <w:marRight w:val="0"/>
      <w:marTop w:val="0"/>
      <w:marBottom w:val="0"/>
      <w:divBdr>
        <w:top w:val="none" w:sz="0" w:space="0" w:color="auto"/>
        <w:left w:val="none" w:sz="0" w:space="0" w:color="auto"/>
        <w:bottom w:val="none" w:sz="0" w:space="0" w:color="auto"/>
        <w:right w:val="none" w:sz="0" w:space="0" w:color="auto"/>
      </w:divBdr>
    </w:div>
    <w:div w:id="1837575300">
      <w:bodyDiv w:val="1"/>
      <w:marLeft w:val="0"/>
      <w:marRight w:val="0"/>
      <w:marTop w:val="0"/>
      <w:marBottom w:val="0"/>
      <w:divBdr>
        <w:top w:val="none" w:sz="0" w:space="0" w:color="auto"/>
        <w:left w:val="none" w:sz="0" w:space="0" w:color="auto"/>
        <w:bottom w:val="none" w:sz="0" w:space="0" w:color="auto"/>
        <w:right w:val="none" w:sz="0" w:space="0" w:color="auto"/>
      </w:divBdr>
    </w:div>
    <w:div w:id="1843739229">
      <w:bodyDiv w:val="1"/>
      <w:marLeft w:val="0"/>
      <w:marRight w:val="0"/>
      <w:marTop w:val="0"/>
      <w:marBottom w:val="0"/>
      <w:divBdr>
        <w:top w:val="none" w:sz="0" w:space="0" w:color="auto"/>
        <w:left w:val="none" w:sz="0" w:space="0" w:color="auto"/>
        <w:bottom w:val="none" w:sz="0" w:space="0" w:color="auto"/>
        <w:right w:val="none" w:sz="0" w:space="0" w:color="auto"/>
      </w:divBdr>
    </w:div>
    <w:div w:id="1848791346">
      <w:bodyDiv w:val="1"/>
      <w:marLeft w:val="0"/>
      <w:marRight w:val="0"/>
      <w:marTop w:val="0"/>
      <w:marBottom w:val="0"/>
      <w:divBdr>
        <w:top w:val="none" w:sz="0" w:space="0" w:color="auto"/>
        <w:left w:val="none" w:sz="0" w:space="0" w:color="auto"/>
        <w:bottom w:val="none" w:sz="0" w:space="0" w:color="auto"/>
        <w:right w:val="none" w:sz="0" w:space="0" w:color="auto"/>
      </w:divBdr>
    </w:div>
    <w:div w:id="1853101801">
      <w:bodyDiv w:val="1"/>
      <w:marLeft w:val="0"/>
      <w:marRight w:val="0"/>
      <w:marTop w:val="0"/>
      <w:marBottom w:val="0"/>
      <w:divBdr>
        <w:top w:val="none" w:sz="0" w:space="0" w:color="auto"/>
        <w:left w:val="none" w:sz="0" w:space="0" w:color="auto"/>
        <w:bottom w:val="none" w:sz="0" w:space="0" w:color="auto"/>
        <w:right w:val="none" w:sz="0" w:space="0" w:color="auto"/>
      </w:divBdr>
    </w:div>
    <w:div w:id="1858108953">
      <w:bodyDiv w:val="1"/>
      <w:marLeft w:val="0"/>
      <w:marRight w:val="0"/>
      <w:marTop w:val="0"/>
      <w:marBottom w:val="0"/>
      <w:divBdr>
        <w:top w:val="none" w:sz="0" w:space="0" w:color="auto"/>
        <w:left w:val="none" w:sz="0" w:space="0" w:color="auto"/>
        <w:bottom w:val="none" w:sz="0" w:space="0" w:color="auto"/>
        <w:right w:val="none" w:sz="0" w:space="0" w:color="auto"/>
      </w:divBdr>
    </w:div>
    <w:div w:id="1863589976">
      <w:bodyDiv w:val="1"/>
      <w:marLeft w:val="0"/>
      <w:marRight w:val="0"/>
      <w:marTop w:val="0"/>
      <w:marBottom w:val="0"/>
      <w:divBdr>
        <w:top w:val="none" w:sz="0" w:space="0" w:color="auto"/>
        <w:left w:val="none" w:sz="0" w:space="0" w:color="auto"/>
        <w:bottom w:val="none" w:sz="0" w:space="0" w:color="auto"/>
        <w:right w:val="none" w:sz="0" w:space="0" w:color="auto"/>
      </w:divBdr>
    </w:div>
    <w:div w:id="1865709761">
      <w:bodyDiv w:val="1"/>
      <w:marLeft w:val="0"/>
      <w:marRight w:val="0"/>
      <w:marTop w:val="0"/>
      <w:marBottom w:val="0"/>
      <w:divBdr>
        <w:top w:val="none" w:sz="0" w:space="0" w:color="auto"/>
        <w:left w:val="none" w:sz="0" w:space="0" w:color="auto"/>
        <w:bottom w:val="none" w:sz="0" w:space="0" w:color="auto"/>
        <w:right w:val="none" w:sz="0" w:space="0" w:color="auto"/>
      </w:divBdr>
    </w:div>
    <w:div w:id="1870101608">
      <w:bodyDiv w:val="1"/>
      <w:marLeft w:val="0"/>
      <w:marRight w:val="0"/>
      <w:marTop w:val="0"/>
      <w:marBottom w:val="0"/>
      <w:divBdr>
        <w:top w:val="none" w:sz="0" w:space="0" w:color="auto"/>
        <w:left w:val="none" w:sz="0" w:space="0" w:color="auto"/>
        <w:bottom w:val="none" w:sz="0" w:space="0" w:color="auto"/>
        <w:right w:val="none" w:sz="0" w:space="0" w:color="auto"/>
      </w:divBdr>
    </w:div>
    <w:div w:id="1871069573">
      <w:bodyDiv w:val="1"/>
      <w:marLeft w:val="0"/>
      <w:marRight w:val="0"/>
      <w:marTop w:val="0"/>
      <w:marBottom w:val="0"/>
      <w:divBdr>
        <w:top w:val="none" w:sz="0" w:space="0" w:color="auto"/>
        <w:left w:val="none" w:sz="0" w:space="0" w:color="auto"/>
        <w:bottom w:val="none" w:sz="0" w:space="0" w:color="auto"/>
        <w:right w:val="none" w:sz="0" w:space="0" w:color="auto"/>
      </w:divBdr>
    </w:div>
    <w:div w:id="1874808277">
      <w:bodyDiv w:val="1"/>
      <w:marLeft w:val="0"/>
      <w:marRight w:val="0"/>
      <w:marTop w:val="0"/>
      <w:marBottom w:val="0"/>
      <w:divBdr>
        <w:top w:val="none" w:sz="0" w:space="0" w:color="auto"/>
        <w:left w:val="none" w:sz="0" w:space="0" w:color="auto"/>
        <w:bottom w:val="none" w:sz="0" w:space="0" w:color="auto"/>
        <w:right w:val="none" w:sz="0" w:space="0" w:color="auto"/>
      </w:divBdr>
    </w:div>
    <w:div w:id="1879392614">
      <w:bodyDiv w:val="1"/>
      <w:marLeft w:val="0"/>
      <w:marRight w:val="0"/>
      <w:marTop w:val="0"/>
      <w:marBottom w:val="0"/>
      <w:divBdr>
        <w:top w:val="none" w:sz="0" w:space="0" w:color="auto"/>
        <w:left w:val="none" w:sz="0" w:space="0" w:color="auto"/>
        <w:bottom w:val="none" w:sz="0" w:space="0" w:color="auto"/>
        <w:right w:val="none" w:sz="0" w:space="0" w:color="auto"/>
      </w:divBdr>
    </w:div>
    <w:div w:id="1886986941">
      <w:bodyDiv w:val="1"/>
      <w:marLeft w:val="0"/>
      <w:marRight w:val="0"/>
      <w:marTop w:val="0"/>
      <w:marBottom w:val="0"/>
      <w:divBdr>
        <w:top w:val="none" w:sz="0" w:space="0" w:color="auto"/>
        <w:left w:val="none" w:sz="0" w:space="0" w:color="auto"/>
        <w:bottom w:val="none" w:sz="0" w:space="0" w:color="auto"/>
        <w:right w:val="none" w:sz="0" w:space="0" w:color="auto"/>
      </w:divBdr>
    </w:div>
    <w:div w:id="1906647744">
      <w:bodyDiv w:val="1"/>
      <w:marLeft w:val="0"/>
      <w:marRight w:val="0"/>
      <w:marTop w:val="0"/>
      <w:marBottom w:val="0"/>
      <w:divBdr>
        <w:top w:val="none" w:sz="0" w:space="0" w:color="auto"/>
        <w:left w:val="none" w:sz="0" w:space="0" w:color="auto"/>
        <w:bottom w:val="none" w:sz="0" w:space="0" w:color="auto"/>
        <w:right w:val="none" w:sz="0" w:space="0" w:color="auto"/>
      </w:divBdr>
    </w:div>
    <w:div w:id="1908959139">
      <w:bodyDiv w:val="1"/>
      <w:marLeft w:val="0"/>
      <w:marRight w:val="0"/>
      <w:marTop w:val="0"/>
      <w:marBottom w:val="0"/>
      <w:divBdr>
        <w:top w:val="none" w:sz="0" w:space="0" w:color="auto"/>
        <w:left w:val="none" w:sz="0" w:space="0" w:color="auto"/>
        <w:bottom w:val="none" w:sz="0" w:space="0" w:color="auto"/>
        <w:right w:val="none" w:sz="0" w:space="0" w:color="auto"/>
      </w:divBdr>
    </w:div>
    <w:div w:id="1921597199">
      <w:bodyDiv w:val="1"/>
      <w:marLeft w:val="0"/>
      <w:marRight w:val="0"/>
      <w:marTop w:val="0"/>
      <w:marBottom w:val="0"/>
      <w:divBdr>
        <w:top w:val="none" w:sz="0" w:space="0" w:color="auto"/>
        <w:left w:val="none" w:sz="0" w:space="0" w:color="auto"/>
        <w:bottom w:val="none" w:sz="0" w:space="0" w:color="auto"/>
        <w:right w:val="none" w:sz="0" w:space="0" w:color="auto"/>
      </w:divBdr>
    </w:div>
    <w:div w:id="1939218142">
      <w:bodyDiv w:val="1"/>
      <w:marLeft w:val="0"/>
      <w:marRight w:val="0"/>
      <w:marTop w:val="0"/>
      <w:marBottom w:val="0"/>
      <w:divBdr>
        <w:top w:val="none" w:sz="0" w:space="0" w:color="auto"/>
        <w:left w:val="none" w:sz="0" w:space="0" w:color="auto"/>
        <w:bottom w:val="none" w:sz="0" w:space="0" w:color="auto"/>
        <w:right w:val="none" w:sz="0" w:space="0" w:color="auto"/>
      </w:divBdr>
    </w:div>
    <w:div w:id="1941260780">
      <w:bodyDiv w:val="1"/>
      <w:marLeft w:val="0"/>
      <w:marRight w:val="0"/>
      <w:marTop w:val="0"/>
      <w:marBottom w:val="0"/>
      <w:divBdr>
        <w:top w:val="none" w:sz="0" w:space="0" w:color="auto"/>
        <w:left w:val="none" w:sz="0" w:space="0" w:color="auto"/>
        <w:bottom w:val="none" w:sz="0" w:space="0" w:color="auto"/>
        <w:right w:val="none" w:sz="0" w:space="0" w:color="auto"/>
      </w:divBdr>
    </w:div>
    <w:div w:id="1941638240">
      <w:bodyDiv w:val="1"/>
      <w:marLeft w:val="0"/>
      <w:marRight w:val="0"/>
      <w:marTop w:val="0"/>
      <w:marBottom w:val="0"/>
      <w:divBdr>
        <w:top w:val="none" w:sz="0" w:space="0" w:color="auto"/>
        <w:left w:val="none" w:sz="0" w:space="0" w:color="auto"/>
        <w:bottom w:val="none" w:sz="0" w:space="0" w:color="auto"/>
        <w:right w:val="none" w:sz="0" w:space="0" w:color="auto"/>
      </w:divBdr>
    </w:div>
    <w:div w:id="1943954086">
      <w:bodyDiv w:val="1"/>
      <w:marLeft w:val="0"/>
      <w:marRight w:val="0"/>
      <w:marTop w:val="0"/>
      <w:marBottom w:val="0"/>
      <w:divBdr>
        <w:top w:val="none" w:sz="0" w:space="0" w:color="auto"/>
        <w:left w:val="none" w:sz="0" w:space="0" w:color="auto"/>
        <w:bottom w:val="none" w:sz="0" w:space="0" w:color="auto"/>
        <w:right w:val="none" w:sz="0" w:space="0" w:color="auto"/>
      </w:divBdr>
    </w:div>
    <w:div w:id="1948123791">
      <w:bodyDiv w:val="1"/>
      <w:marLeft w:val="0"/>
      <w:marRight w:val="0"/>
      <w:marTop w:val="0"/>
      <w:marBottom w:val="0"/>
      <w:divBdr>
        <w:top w:val="none" w:sz="0" w:space="0" w:color="auto"/>
        <w:left w:val="none" w:sz="0" w:space="0" w:color="auto"/>
        <w:bottom w:val="none" w:sz="0" w:space="0" w:color="auto"/>
        <w:right w:val="none" w:sz="0" w:space="0" w:color="auto"/>
      </w:divBdr>
    </w:div>
    <w:div w:id="1950240262">
      <w:bodyDiv w:val="1"/>
      <w:marLeft w:val="0"/>
      <w:marRight w:val="0"/>
      <w:marTop w:val="0"/>
      <w:marBottom w:val="0"/>
      <w:divBdr>
        <w:top w:val="none" w:sz="0" w:space="0" w:color="auto"/>
        <w:left w:val="none" w:sz="0" w:space="0" w:color="auto"/>
        <w:bottom w:val="none" w:sz="0" w:space="0" w:color="auto"/>
        <w:right w:val="none" w:sz="0" w:space="0" w:color="auto"/>
      </w:divBdr>
    </w:div>
    <w:div w:id="1963337712">
      <w:bodyDiv w:val="1"/>
      <w:marLeft w:val="0"/>
      <w:marRight w:val="0"/>
      <w:marTop w:val="0"/>
      <w:marBottom w:val="0"/>
      <w:divBdr>
        <w:top w:val="none" w:sz="0" w:space="0" w:color="auto"/>
        <w:left w:val="none" w:sz="0" w:space="0" w:color="auto"/>
        <w:bottom w:val="none" w:sz="0" w:space="0" w:color="auto"/>
        <w:right w:val="none" w:sz="0" w:space="0" w:color="auto"/>
      </w:divBdr>
    </w:div>
    <w:div w:id="1964576493">
      <w:bodyDiv w:val="1"/>
      <w:marLeft w:val="0"/>
      <w:marRight w:val="0"/>
      <w:marTop w:val="0"/>
      <w:marBottom w:val="0"/>
      <w:divBdr>
        <w:top w:val="none" w:sz="0" w:space="0" w:color="auto"/>
        <w:left w:val="none" w:sz="0" w:space="0" w:color="auto"/>
        <w:bottom w:val="none" w:sz="0" w:space="0" w:color="auto"/>
        <w:right w:val="none" w:sz="0" w:space="0" w:color="auto"/>
      </w:divBdr>
    </w:div>
    <w:div w:id="1972830929">
      <w:bodyDiv w:val="1"/>
      <w:marLeft w:val="0"/>
      <w:marRight w:val="0"/>
      <w:marTop w:val="0"/>
      <w:marBottom w:val="0"/>
      <w:divBdr>
        <w:top w:val="none" w:sz="0" w:space="0" w:color="auto"/>
        <w:left w:val="none" w:sz="0" w:space="0" w:color="auto"/>
        <w:bottom w:val="none" w:sz="0" w:space="0" w:color="auto"/>
        <w:right w:val="none" w:sz="0" w:space="0" w:color="auto"/>
      </w:divBdr>
    </w:div>
    <w:div w:id="1980766482">
      <w:bodyDiv w:val="1"/>
      <w:marLeft w:val="0"/>
      <w:marRight w:val="0"/>
      <w:marTop w:val="0"/>
      <w:marBottom w:val="0"/>
      <w:divBdr>
        <w:top w:val="none" w:sz="0" w:space="0" w:color="auto"/>
        <w:left w:val="none" w:sz="0" w:space="0" w:color="auto"/>
        <w:bottom w:val="none" w:sz="0" w:space="0" w:color="auto"/>
        <w:right w:val="none" w:sz="0" w:space="0" w:color="auto"/>
      </w:divBdr>
    </w:div>
    <w:div w:id="1981685425">
      <w:bodyDiv w:val="1"/>
      <w:marLeft w:val="0"/>
      <w:marRight w:val="0"/>
      <w:marTop w:val="0"/>
      <w:marBottom w:val="0"/>
      <w:divBdr>
        <w:top w:val="none" w:sz="0" w:space="0" w:color="auto"/>
        <w:left w:val="none" w:sz="0" w:space="0" w:color="auto"/>
        <w:bottom w:val="none" w:sz="0" w:space="0" w:color="auto"/>
        <w:right w:val="none" w:sz="0" w:space="0" w:color="auto"/>
      </w:divBdr>
    </w:div>
    <w:div w:id="1988782177">
      <w:bodyDiv w:val="1"/>
      <w:marLeft w:val="0"/>
      <w:marRight w:val="0"/>
      <w:marTop w:val="0"/>
      <w:marBottom w:val="0"/>
      <w:divBdr>
        <w:top w:val="none" w:sz="0" w:space="0" w:color="auto"/>
        <w:left w:val="none" w:sz="0" w:space="0" w:color="auto"/>
        <w:bottom w:val="none" w:sz="0" w:space="0" w:color="auto"/>
        <w:right w:val="none" w:sz="0" w:space="0" w:color="auto"/>
      </w:divBdr>
    </w:div>
    <w:div w:id="2031486661">
      <w:bodyDiv w:val="1"/>
      <w:marLeft w:val="0"/>
      <w:marRight w:val="0"/>
      <w:marTop w:val="0"/>
      <w:marBottom w:val="0"/>
      <w:divBdr>
        <w:top w:val="none" w:sz="0" w:space="0" w:color="auto"/>
        <w:left w:val="none" w:sz="0" w:space="0" w:color="auto"/>
        <w:bottom w:val="none" w:sz="0" w:space="0" w:color="auto"/>
        <w:right w:val="none" w:sz="0" w:space="0" w:color="auto"/>
      </w:divBdr>
    </w:div>
    <w:div w:id="2039962386">
      <w:bodyDiv w:val="1"/>
      <w:marLeft w:val="0"/>
      <w:marRight w:val="0"/>
      <w:marTop w:val="0"/>
      <w:marBottom w:val="0"/>
      <w:divBdr>
        <w:top w:val="none" w:sz="0" w:space="0" w:color="auto"/>
        <w:left w:val="none" w:sz="0" w:space="0" w:color="auto"/>
        <w:bottom w:val="none" w:sz="0" w:space="0" w:color="auto"/>
        <w:right w:val="none" w:sz="0" w:space="0" w:color="auto"/>
      </w:divBdr>
    </w:div>
    <w:div w:id="2043238620">
      <w:bodyDiv w:val="1"/>
      <w:marLeft w:val="0"/>
      <w:marRight w:val="0"/>
      <w:marTop w:val="0"/>
      <w:marBottom w:val="0"/>
      <w:divBdr>
        <w:top w:val="none" w:sz="0" w:space="0" w:color="auto"/>
        <w:left w:val="none" w:sz="0" w:space="0" w:color="auto"/>
        <w:bottom w:val="none" w:sz="0" w:space="0" w:color="auto"/>
        <w:right w:val="none" w:sz="0" w:space="0" w:color="auto"/>
      </w:divBdr>
    </w:div>
    <w:div w:id="2045328162">
      <w:bodyDiv w:val="1"/>
      <w:marLeft w:val="0"/>
      <w:marRight w:val="0"/>
      <w:marTop w:val="0"/>
      <w:marBottom w:val="0"/>
      <w:divBdr>
        <w:top w:val="none" w:sz="0" w:space="0" w:color="auto"/>
        <w:left w:val="none" w:sz="0" w:space="0" w:color="auto"/>
        <w:bottom w:val="none" w:sz="0" w:space="0" w:color="auto"/>
        <w:right w:val="none" w:sz="0" w:space="0" w:color="auto"/>
      </w:divBdr>
    </w:div>
    <w:div w:id="2061397031">
      <w:bodyDiv w:val="1"/>
      <w:marLeft w:val="0"/>
      <w:marRight w:val="0"/>
      <w:marTop w:val="0"/>
      <w:marBottom w:val="0"/>
      <w:divBdr>
        <w:top w:val="none" w:sz="0" w:space="0" w:color="auto"/>
        <w:left w:val="none" w:sz="0" w:space="0" w:color="auto"/>
        <w:bottom w:val="none" w:sz="0" w:space="0" w:color="auto"/>
        <w:right w:val="none" w:sz="0" w:space="0" w:color="auto"/>
      </w:divBdr>
    </w:div>
    <w:div w:id="2061785233">
      <w:bodyDiv w:val="1"/>
      <w:marLeft w:val="0"/>
      <w:marRight w:val="0"/>
      <w:marTop w:val="0"/>
      <w:marBottom w:val="0"/>
      <w:divBdr>
        <w:top w:val="none" w:sz="0" w:space="0" w:color="auto"/>
        <w:left w:val="none" w:sz="0" w:space="0" w:color="auto"/>
        <w:bottom w:val="none" w:sz="0" w:space="0" w:color="auto"/>
        <w:right w:val="none" w:sz="0" w:space="0" w:color="auto"/>
      </w:divBdr>
    </w:div>
    <w:div w:id="2067878350">
      <w:bodyDiv w:val="1"/>
      <w:marLeft w:val="0"/>
      <w:marRight w:val="0"/>
      <w:marTop w:val="0"/>
      <w:marBottom w:val="0"/>
      <w:divBdr>
        <w:top w:val="none" w:sz="0" w:space="0" w:color="auto"/>
        <w:left w:val="none" w:sz="0" w:space="0" w:color="auto"/>
        <w:bottom w:val="none" w:sz="0" w:space="0" w:color="auto"/>
        <w:right w:val="none" w:sz="0" w:space="0" w:color="auto"/>
      </w:divBdr>
    </w:div>
    <w:div w:id="2070109215">
      <w:bodyDiv w:val="1"/>
      <w:marLeft w:val="0"/>
      <w:marRight w:val="0"/>
      <w:marTop w:val="0"/>
      <w:marBottom w:val="0"/>
      <w:divBdr>
        <w:top w:val="none" w:sz="0" w:space="0" w:color="auto"/>
        <w:left w:val="none" w:sz="0" w:space="0" w:color="auto"/>
        <w:bottom w:val="none" w:sz="0" w:space="0" w:color="auto"/>
        <w:right w:val="none" w:sz="0" w:space="0" w:color="auto"/>
      </w:divBdr>
    </w:div>
    <w:div w:id="2070373593">
      <w:bodyDiv w:val="1"/>
      <w:marLeft w:val="0"/>
      <w:marRight w:val="0"/>
      <w:marTop w:val="0"/>
      <w:marBottom w:val="0"/>
      <w:divBdr>
        <w:top w:val="none" w:sz="0" w:space="0" w:color="auto"/>
        <w:left w:val="none" w:sz="0" w:space="0" w:color="auto"/>
        <w:bottom w:val="none" w:sz="0" w:space="0" w:color="auto"/>
        <w:right w:val="none" w:sz="0" w:space="0" w:color="auto"/>
      </w:divBdr>
    </w:div>
    <w:div w:id="2073890594">
      <w:bodyDiv w:val="1"/>
      <w:marLeft w:val="0"/>
      <w:marRight w:val="0"/>
      <w:marTop w:val="0"/>
      <w:marBottom w:val="0"/>
      <w:divBdr>
        <w:top w:val="none" w:sz="0" w:space="0" w:color="auto"/>
        <w:left w:val="none" w:sz="0" w:space="0" w:color="auto"/>
        <w:bottom w:val="none" w:sz="0" w:space="0" w:color="auto"/>
        <w:right w:val="none" w:sz="0" w:space="0" w:color="auto"/>
      </w:divBdr>
    </w:div>
    <w:div w:id="2075426060">
      <w:bodyDiv w:val="1"/>
      <w:marLeft w:val="0"/>
      <w:marRight w:val="0"/>
      <w:marTop w:val="0"/>
      <w:marBottom w:val="0"/>
      <w:divBdr>
        <w:top w:val="none" w:sz="0" w:space="0" w:color="auto"/>
        <w:left w:val="none" w:sz="0" w:space="0" w:color="auto"/>
        <w:bottom w:val="none" w:sz="0" w:space="0" w:color="auto"/>
        <w:right w:val="none" w:sz="0" w:space="0" w:color="auto"/>
      </w:divBdr>
    </w:div>
    <w:div w:id="2095662959">
      <w:bodyDiv w:val="1"/>
      <w:marLeft w:val="0"/>
      <w:marRight w:val="0"/>
      <w:marTop w:val="0"/>
      <w:marBottom w:val="0"/>
      <w:divBdr>
        <w:top w:val="none" w:sz="0" w:space="0" w:color="auto"/>
        <w:left w:val="none" w:sz="0" w:space="0" w:color="auto"/>
        <w:bottom w:val="none" w:sz="0" w:space="0" w:color="auto"/>
        <w:right w:val="none" w:sz="0" w:space="0" w:color="auto"/>
      </w:divBdr>
    </w:div>
    <w:div w:id="2102026216">
      <w:bodyDiv w:val="1"/>
      <w:marLeft w:val="0"/>
      <w:marRight w:val="0"/>
      <w:marTop w:val="0"/>
      <w:marBottom w:val="0"/>
      <w:divBdr>
        <w:top w:val="none" w:sz="0" w:space="0" w:color="auto"/>
        <w:left w:val="none" w:sz="0" w:space="0" w:color="auto"/>
        <w:bottom w:val="none" w:sz="0" w:space="0" w:color="auto"/>
        <w:right w:val="none" w:sz="0" w:space="0" w:color="auto"/>
      </w:divBdr>
    </w:div>
    <w:div w:id="2102795957">
      <w:bodyDiv w:val="1"/>
      <w:marLeft w:val="0"/>
      <w:marRight w:val="0"/>
      <w:marTop w:val="0"/>
      <w:marBottom w:val="0"/>
      <w:divBdr>
        <w:top w:val="none" w:sz="0" w:space="0" w:color="auto"/>
        <w:left w:val="none" w:sz="0" w:space="0" w:color="auto"/>
        <w:bottom w:val="none" w:sz="0" w:space="0" w:color="auto"/>
        <w:right w:val="none" w:sz="0" w:space="0" w:color="auto"/>
      </w:divBdr>
    </w:div>
    <w:div w:id="2114199980">
      <w:bodyDiv w:val="1"/>
      <w:marLeft w:val="0"/>
      <w:marRight w:val="0"/>
      <w:marTop w:val="0"/>
      <w:marBottom w:val="0"/>
      <w:divBdr>
        <w:top w:val="none" w:sz="0" w:space="0" w:color="auto"/>
        <w:left w:val="none" w:sz="0" w:space="0" w:color="auto"/>
        <w:bottom w:val="none" w:sz="0" w:space="0" w:color="auto"/>
        <w:right w:val="none" w:sz="0" w:space="0" w:color="auto"/>
      </w:divBdr>
    </w:div>
    <w:div w:id="2115973541">
      <w:bodyDiv w:val="1"/>
      <w:marLeft w:val="0"/>
      <w:marRight w:val="0"/>
      <w:marTop w:val="0"/>
      <w:marBottom w:val="0"/>
      <w:divBdr>
        <w:top w:val="none" w:sz="0" w:space="0" w:color="auto"/>
        <w:left w:val="none" w:sz="0" w:space="0" w:color="auto"/>
        <w:bottom w:val="none" w:sz="0" w:space="0" w:color="auto"/>
        <w:right w:val="none" w:sz="0" w:space="0" w:color="auto"/>
      </w:divBdr>
    </w:div>
    <w:div w:id="2116320892">
      <w:bodyDiv w:val="1"/>
      <w:marLeft w:val="0"/>
      <w:marRight w:val="0"/>
      <w:marTop w:val="0"/>
      <w:marBottom w:val="0"/>
      <w:divBdr>
        <w:top w:val="none" w:sz="0" w:space="0" w:color="auto"/>
        <w:left w:val="none" w:sz="0" w:space="0" w:color="auto"/>
        <w:bottom w:val="none" w:sz="0" w:space="0" w:color="auto"/>
        <w:right w:val="none" w:sz="0" w:space="0" w:color="auto"/>
      </w:divBdr>
    </w:div>
    <w:div w:id="2129808136">
      <w:bodyDiv w:val="1"/>
      <w:marLeft w:val="0"/>
      <w:marRight w:val="0"/>
      <w:marTop w:val="0"/>
      <w:marBottom w:val="0"/>
      <w:divBdr>
        <w:top w:val="none" w:sz="0" w:space="0" w:color="auto"/>
        <w:left w:val="none" w:sz="0" w:space="0" w:color="auto"/>
        <w:bottom w:val="none" w:sz="0" w:space="0" w:color="auto"/>
        <w:right w:val="none" w:sz="0" w:space="0" w:color="auto"/>
      </w:divBdr>
    </w:div>
    <w:div w:id="2131509166">
      <w:bodyDiv w:val="1"/>
      <w:marLeft w:val="0"/>
      <w:marRight w:val="0"/>
      <w:marTop w:val="0"/>
      <w:marBottom w:val="0"/>
      <w:divBdr>
        <w:top w:val="none" w:sz="0" w:space="0" w:color="auto"/>
        <w:left w:val="none" w:sz="0" w:space="0" w:color="auto"/>
        <w:bottom w:val="none" w:sz="0" w:space="0" w:color="auto"/>
        <w:right w:val="none" w:sz="0" w:space="0" w:color="auto"/>
      </w:divBdr>
    </w:div>
    <w:div w:id="2137209567">
      <w:bodyDiv w:val="1"/>
      <w:marLeft w:val="0"/>
      <w:marRight w:val="0"/>
      <w:marTop w:val="0"/>
      <w:marBottom w:val="0"/>
      <w:divBdr>
        <w:top w:val="none" w:sz="0" w:space="0" w:color="auto"/>
        <w:left w:val="none" w:sz="0" w:space="0" w:color="auto"/>
        <w:bottom w:val="none" w:sz="0" w:space="0" w:color="auto"/>
        <w:right w:val="none" w:sz="0" w:space="0" w:color="auto"/>
      </w:divBdr>
    </w:div>
    <w:div w:id="2140299408">
      <w:bodyDiv w:val="1"/>
      <w:marLeft w:val="0"/>
      <w:marRight w:val="0"/>
      <w:marTop w:val="0"/>
      <w:marBottom w:val="0"/>
      <w:divBdr>
        <w:top w:val="none" w:sz="0" w:space="0" w:color="auto"/>
        <w:left w:val="none" w:sz="0" w:space="0" w:color="auto"/>
        <w:bottom w:val="none" w:sz="0" w:space="0" w:color="auto"/>
        <w:right w:val="none" w:sz="0" w:space="0" w:color="auto"/>
      </w:divBdr>
    </w:div>
    <w:div w:id="2143688436">
      <w:bodyDiv w:val="1"/>
      <w:marLeft w:val="0"/>
      <w:marRight w:val="0"/>
      <w:marTop w:val="0"/>
      <w:marBottom w:val="0"/>
      <w:divBdr>
        <w:top w:val="none" w:sz="0" w:space="0" w:color="auto"/>
        <w:left w:val="none" w:sz="0" w:space="0" w:color="auto"/>
        <w:bottom w:val="none" w:sz="0" w:space="0" w:color="auto"/>
        <w:right w:val="none" w:sz="0" w:space="0" w:color="auto"/>
      </w:divBdr>
    </w:div>
    <w:div w:id="214650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4047-49E2-496E-9954-D3346E8C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93</Pages>
  <Words>24910</Words>
  <Characters>141989</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МУНИЦИПАЛЬНАЯ ПРОГРАММА</vt:lpstr>
    </vt:vector>
  </TitlesOfParts>
  <Company>MoBIL GROUP</Company>
  <LinksUpToDate>false</LinksUpToDate>
  <CharactersWithSpaces>166566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dc:title>
  <dc:subject/>
  <dc:creator>Кузнецов</dc:creator>
  <cp:keywords/>
  <cp:lastModifiedBy>Пользователь</cp:lastModifiedBy>
  <cp:revision>18</cp:revision>
  <cp:lastPrinted>2020-03-31T11:41:00Z</cp:lastPrinted>
  <dcterms:created xsi:type="dcterms:W3CDTF">2026-05-18T03:21:00Z</dcterms:created>
  <dcterms:modified xsi:type="dcterms:W3CDTF">2026-05-22T03:57:00Z</dcterms:modified>
</cp:coreProperties>
</file>